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1" w:rsidRPr="005B475A" w:rsidRDefault="00A919A1" w:rsidP="00A919A1">
      <w:pPr>
        <w:pStyle w:val="Heading2"/>
        <w:spacing w:line="244" w:lineRule="auto"/>
        <w:ind w:right="2961" w:firstLine="29"/>
        <w:rPr>
          <w:color w:val="000000" w:themeColor="text1"/>
          <w:w w:val="105"/>
        </w:rPr>
      </w:pPr>
      <w:r w:rsidRPr="005B475A">
        <w:rPr>
          <w:color w:val="000000" w:themeColor="text1"/>
          <w:w w:val="105"/>
        </w:rPr>
        <w:t>CONSTITUTIONAL LEARNlNG</w:t>
      </w:r>
    </w:p>
    <w:p w:rsidR="00A919A1" w:rsidRPr="005B475A" w:rsidRDefault="00A919A1" w:rsidP="00A919A1">
      <w:pPr>
        <w:pStyle w:val="Heading2"/>
        <w:spacing w:line="244" w:lineRule="auto"/>
        <w:ind w:right="2961" w:firstLine="29"/>
        <w:rPr>
          <w:color w:val="000000" w:themeColor="text1"/>
        </w:rPr>
      </w:pPr>
      <w:r w:rsidRPr="005B475A">
        <w:rPr>
          <w:color w:val="000000" w:themeColor="text1"/>
          <w:w w:val="105"/>
        </w:rPr>
        <w:t xml:space="preserve">FOR CYPRIOTS IN THE LIGHT OF </w:t>
      </w:r>
      <w:r w:rsidRPr="005B475A">
        <w:rPr>
          <w:color w:val="000000" w:themeColor="text1"/>
        </w:rPr>
        <w:t>THE SWISS AND EU</w:t>
      </w:r>
      <w:r w:rsidRPr="005B475A">
        <w:rPr>
          <w:color w:val="000000" w:themeColor="text1"/>
          <w:spacing w:val="-22"/>
        </w:rPr>
        <w:t xml:space="preserve"> </w:t>
      </w:r>
      <w:r w:rsidRPr="005B475A">
        <w:rPr>
          <w:color w:val="000000" w:themeColor="text1"/>
        </w:rPr>
        <w:t xml:space="preserve">EXPERIENCE: </w:t>
      </w:r>
      <w:r w:rsidRPr="005B475A">
        <w:rPr>
          <w:color w:val="000000" w:themeColor="text1"/>
        </w:rPr>
        <w:br/>
      </w:r>
      <w:r w:rsidRPr="005B475A">
        <w:rPr>
          <w:color w:val="000000" w:themeColor="text1"/>
          <w:w w:val="105"/>
        </w:rPr>
        <w:t>A SOCIOLOGICAL</w:t>
      </w:r>
      <w:r w:rsidRPr="005B475A">
        <w:rPr>
          <w:color w:val="000000" w:themeColor="text1"/>
          <w:spacing w:val="32"/>
          <w:w w:val="105"/>
        </w:rPr>
        <w:t xml:space="preserve"> </w:t>
      </w:r>
      <w:r w:rsidRPr="005B475A">
        <w:rPr>
          <w:color w:val="000000" w:themeColor="text1"/>
          <w:w w:val="105"/>
        </w:rPr>
        <w:t>PERSPECTIVE</w:t>
      </w:r>
    </w:p>
    <w:p w:rsidR="00A919A1" w:rsidRPr="005B475A" w:rsidRDefault="00A919A1" w:rsidP="00A919A1">
      <w:pPr>
        <w:pStyle w:val="BodyText"/>
        <w:spacing w:before="8"/>
        <w:rPr>
          <w:b/>
          <w:color w:val="000000" w:themeColor="text1"/>
          <w:sz w:val="34"/>
        </w:rPr>
      </w:pPr>
    </w:p>
    <w:p w:rsidR="00A919A1" w:rsidRPr="005B475A" w:rsidRDefault="00A919A1" w:rsidP="00A919A1">
      <w:pPr>
        <w:spacing w:before="1"/>
        <w:ind w:left="1401" w:right="2982"/>
        <w:jc w:val="center"/>
        <w:rPr>
          <w:b/>
          <w:color w:val="000000" w:themeColor="text1"/>
          <w:sz w:val="34"/>
        </w:rPr>
      </w:pPr>
      <w:r w:rsidRPr="005B475A">
        <w:rPr>
          <w:b/>
          <w:color w:val="000000" w:themeColor="text1"/>
          <w:w w:val="105"/>
          <w:sz w:val="34"/>
        </w:rPr>
        <w:t>Part II*</w:t>
      </w:r>
    </w:p>
    <w:p w:rsidR="00A919A1" w:rsidRPr="005B475A" w:rsidRDefault="00A919A1" w:rsidP="00A919A1">
      <w:pPr>
        <w:spacing w:before="12" w:line="244" w:lineRule="auto"/>
        <w:ind w:left="1364" w:right="2982"/>
        <w:jc w:val="center"/>
        <w:rPr>
          <w:b/>
          <w:color w:val="000000" w:themeColor="text1"/>
          <w:sz w:val="34"/>
        </w:rPr>
      </w:pPr>
      <w:r w:rsidRPr="005B475A">
        <w:rPr>
          <w:b/>
          <w:color w:val="000000" w:themeColor="text1"/>
          <w:w w:val="105"/>
          <w:sz w:val="34"/>
        </w:rPr>
        <w:t>Theoretical and Practical Stakes of Federalisation</w:t>
      </w:r>
    </w:p>
    <w:p w:rsidR="00A919A1" w:rsidRDefault="00A919A1" w:rsidP="00A919A1">
      <w:pPr>
        <w:pStyle w:val="BodyText"/>
        <w:spacing w:before="7"/>
        <w:rPr>
          <w:b/>
          <w:sz w:val="36"/>
        </w:rPr>
      </w:pPr>
    </w:p>
    <w:p w:rsidR="00A919A1" w:rsidRDefault="00A919A1" w:rsidP="00A919A1">
      <w:pPr>
        <w:pStyle w:val="Heading3"/>
        <w:ind w:left="3147"/>
      </w:pPr>
      <w:r>
        <w:rPr>
          <w:color w:val="606060"/>
          <w:w w:val="105"/>
        </w:rPr>
        <w:t>Marios Constantinou</w:t>
      </w:r>
    </w:p>
    <w:p w:rsidR="00A919A1" w:rsidRDefault="00A919A1" w:rsidP="00A919A1">
      <w:pPr>
        <w:pStyle w:val="BodyText"/>
        <w:spacing w:before="3"/>
        <w:rPr>
          <w:b/>
          <w:sz w:val="18"/>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415290</wp:posOffset>
                </wp:positionH>
                <wp:positionV relativeFrom="paragraph">
                  <wp:posOffset>161925</wp:posOffset>
                </wp:positionV>
                <wp:extent cx="4678045" cy="0"/>
                <wp:effectExtent l="5715" t="6350" r="12065" b="12700"/>
                <wp:wrapTopAndBottom/>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045" cy="0"/>
                        </a:xfrm>
                        <a:prstGeom prst="line">
                          <a:avLst/>
                        </a:prstGeom>
                        <a:noFill/>
                        <a:ln w="6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4CCE" id="Straight Connector 5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12.75pt" to="40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b/HQIAADg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" strokeweight=".16958mm">
                <w10:wrap type="topAndBottom" anchorx="page"/>
              </v:line>
            </w:pict>
          </mc:Fallback>
        </mc:AlternateContent>
      </w:r>
    </w:p>
    <w:p w:rsidR="00A919A1" w:rsidRPr="005B475A" w:rsidRDefault="00A919A1" w:rsidP="00A919A1">
      <w:pPr>
        <w:pStyle w:val="ListParagraph"/>
        <w:numPr>
          <w:ilvl w:val="0"/>
          <w:numId w:val="19"/>
        </w:numPr>
        <w:tabs>
          <w:tab w:val="left" w:pos="1709"/>
        </w:tabs>
        <w:spacing w:before="206" w:line="259" w:lineRule="auto"/>
        <w:ind w:right="2988" w:hanging="1767"/>
        <w:jc w:val="left"/>
        <w:rPr>
          <w:b/>
          <w:color w:val="000000" w:themeColor="text1"/>
          <w:sz w:val="19"/>
        </w:rPr>
      </w:pPr>
      <w:r w:rsidRPr="005B475A">
        <w:rPr>
          <w:b/>
          <w:color w:val="000000" w:themeColor="text1"/>
          <w:w w:val="105"/>
          <w:sz w:val="19"/>
        </w:rPr>
        <w:t>Incentives and Disincentives within the Evolving Structure of European</w:t>
      </w:r>
      <w:r w:rsidRPr="005B475A">
        <w:rPr>
          <w:b/>
          <w:color w:val="000000" w:themeColor="text1"/>
          <w:spacing w:val="25"/>
          <w:w w:val="105"/>
          <w:sz w:val="19"/>
        </w:rPr>
        <w:t xml:space="preserve"> </w:t>
      </w:r>
      <w:r w:rsidRPr="005B475A">
        <w:rPr>
          <w:b/>
          <w:color w:val="000000" w:themeColor="text1"/>
          <w:w w:val="105"/>
          <w:sz w:val="19"/>
        </w:rPr>
        <w:t>lnterlegality:</w:t>
      </w:r>
    </w:p>
    <w:p w:rsidR="00A919A1" w:rsidRPr="005B475A" w:rsidRDefault="00A919A1" w:rsidP="00A919A1">
      <w:pPr>
        <w:spacing w:before="4" w:line="264" w:lineRule="auto"/>
        <w:ind w:left="1344" w:right="2982"/>
        <w:jc w:val="center"/>
        <w:rPr>
          <w:b/>
          <w:color w:val="000000" w:themeColor="text1"/>
          <w:sz w:val="19"/>
        </w:rPr>
      </w:pPr>
      <w:r w:rsidRPr="005B475A">
        <w:rPr>
          <w:b/>
          <w:color w:val="000000" w:themeColor="text1"/>
          <w:w w:val="105"/>
          <w:sz w:val="19"/>
        </w:rPr>
        <w:t xml:space="preserve">Tertiary Federalism, </w:t>
      </w:r>
      <w:r w:rsidRPr="005B475A">
        <w:rPr>
          <w:b/>
          <w:i/>
          <w:color w:val="000000" w:themeColor="text1"/>
          <w:w w:val="105"/>
          <w:sz w:val="19"/>
        </w:rPr>
        <w:t xml:space="preserve">Acquis Communautaire </w:t>
      </w:r>
      <w:r w:rsidRPr="005B475A">
        <w:rPr>
          <w:b/>
          <w:color w:val="000000" w:themeColor="text1"/>
          <w:w w:val="105"/>
          <w:sz w:val="19"/>
        </w:rPr>
        <w:t>and Civil Society as Contradictory Challenges to Cypriot Communities</w:t>
      </w:r>
    </w:p>
    <w:p w:rsidR="00A919A1" w:rsidRDefault="00A919A1" w:rsidP="00A919A1">
      <w:pPr>
        <w:pStyle w:val="BodyText"/>
        <w:rPr>
          <w:b/>
        </w:rPr>
      </w:pPr>
    </w:p>
    <w:p w:rsidR="00A919A1" w:rsidRPr="00E9625C" w:rsidRDefault="00A919A1" w:rsidP="00A919A1">
      <w:pPr>
        <w:pStyle w:val="BodyText"/>
        <w:spacing w:before="1" w:line="249" w:lineRule="auto"/>
        <w:ind w:left="629" w:right="2299" w:firstLine="303"/>
        <w:jc w:val="both"/>
        <w:rPr>
          <w:color w:val="000000" w:themeColor="text1"/>
        </w:rPr>
      </w:pPr>
      <w:r w:rsidRPr="00E9625C">
        <w:rPr>
          <w:color w:val="000000" w:themeColor="text1"/>
        </w:rPr>
        <w:t xml:space="preserve">There might be some haunting fears of future trouble held in stock by the EU for the Cypriot communities. Some of EU's institutional dynamics are certain to be perceived as ghosts of terrifying nature if both communities do not humble their monological claims to sovereignty. These spectres which I intend to introduce here may complicate even further Cyprus' already intricate constitutional cross-word if </w:t>
      </w:r>
      <w:r w:rsidRPr="00E9625C">
        <w:rPr>
          <w:color w:val="000000" w:themeColor="text1"/>
          <w:spacing w:val="2"/>
        </w:rPr>
        <w:t xml:space="preserve">they are not received hospitably, generously, open-mindedly </w:t>
      </w:r>
      <w:r w:rsidRPr="00E9625C">
        <w:rPr>
          <w:i/>
          <w:color w:val="000000" w:themeColor="text1"/>
          <w:spacing w:val="2"/>
          <w:sz w:val="19"/>
        </w:rPr>
        <w:t xml:space="preserve">along with </w:t>
      </w:r>
      <w:r w:rsidRPr="00E9625C">
        <w:rPr>
          <w:color w:val="000000" w:themeColor="text1"/>
          <w:spacing w:val="2"/>
        </w:rPr>
        <w:t xml:space="preserve">a </w:t>
      </w:r>
      <w:r w:rsidRPr="00E9625C">
        <w:rPr>
          <w:i/>
          <w:color w:val="000000" w:themeColor="text1"/>
          <w:spacing w:val="2"/>
          <w:sz w:val="19"/>
        </w:rPr>
        <w:t>spirit of comparative insight willing to compromise their contradictory constitutional claims in the</w:t>
      </w:r>
      <w:r w:rsidRPr="00E9625C">
        <w:rPr>
          <w:i/>
          <w:color w:val="000000" w:themeColor="text1"/>
          <w:sz w:val="19"/>
        </w:rPr>
        <w:t xml:space="preserve"> European context of an emerging interlegality. </w:t>
      </w:r>
      <w:r w:rsidRPr="00E9625C">
        <w:rPr>
          <w:color w:val="000000" w:themeColor="text1"/>
        </w:rPr>
        <w:t>Two of these spectres (tertiary federalism, acquis communautaire) are already visible and observable with bare eyes but their influence on the constitutional dynamics of Cyprus' federalisation is not</w:t>
      </w:r>
      <w:r w:rsidRPr="00E9625C">
        <w:rPr>
          <w:color w:val="000000" w:themeColor="text1"/>
          <w:spacing w:val="-17"/>
        </w:rPr>
        <w:t xml:space="preserve"> </w:t>
      </w:r>
      <w:r w:rsidRPr="00E9625C">
        <w:rPr>
          <w:color w:val="000000" w:themeColor="text1"/>
        </w:rPr>
        <w:t>self-evident.</w:t>
      </w:r>
      <w:r w:rsidRPr="00E9625C">
        <w:rPr>
          <w:color w:val="000000" w:themeColor="text1"/>
          <w:spacing w:val="35"/>
        </w:rPr>
        <w:t xml:space="preserve"> </w:t>
      </w:r>
      <w:r w:rsidRPr="00E9625C">
        <w:rPr>
          <w:color w:val="000000" w:themeColor="text1"/>
        </w:rPr>
        <w:t>The</w:t>
      </w:r>
      <w:r w:rsidRPr="00E9625C">
        <w:rPr>
          <w:color w:val="000000" w:themeColor="text1"/>
          <w:spacing w:val="-15"/>
        </w:rPr>
        <w:t xml:space="preserve"> </w:t>
      </w:r>
      <w:r w:rsidRPr="00E9625C">
        <w:rPr>
          <w:color w:val="000000" w:themeColor="text1"/>
        </w:rPr>
        <w:t>third</w:t>
      </w:r>
      <w:r w:rsidRPr="00E9625C">
        <w:rPr>
          <w:color w:val="000000" w:themeColor="text1"/>
          <w:spacing w:val="-15"/>
        </w:rPr>
        <w:t xml:space="preserve"> </w:t>
      </w:r>
      <w:r w:rsidRPr="00E9625C">
        <w:rPr>
          <w:color w:val="000000" w:themeColor="text1"/>
        </w:rPr>
        <w:t>spectre</w:t>
      </w:r>
      <w:r w:rsidRPr="00E9625C">
        <w:rPr>
          <w:color w:val="000000" w:themeColor="text1"/>
          <w:spacing w:val="-10"/>
        </w:rPr>
        <w:t xml:space="preserve"> </w:t>
      </w:r>
      <w:r w:rsidRPr="00E9625C">
        <w:rPr>
          <w:color w:val="000000" w:themeColor="text1"/>
        </w:rPr>
        <w:t>of</w:t>
      </w:r>
      <w:r w:rsidRPr="00E9625C">
        <w:rPr>
          <w:color w:val="000000" w:themeColor="text1"/>
          <w:spacing w:val="-9"/>
        </w:rPr>
        <w:t xml:space="preserve"> </w:t>
      </w:r>
      <w:r w:rsidRPr="00E9625C">
        <w:rPr>
          <w:color w:val="000000" w:themeColor="text1"/>
        </w:rPr>
        <w:t>interlegality</w:t>
      </w:r>
      <w:r w:rsidRPr="00E9625C">
        <w:rPr>
          <w:color w:val="000000" w:themeColor="text1"/>
          <w:spacing w:val="6"/>
        </w:rPr>
        <w:t xml:space="preserve"> </w:t>
      </w:r>
      <w:r w:rsidRPr="00E9625C">
        <w:rPr>
          <w:color w:val="000000" w:themeColor="text1"/>
        </w:rPr>
        <w:t>which</w:t>
      </w:r>
      <w:r w:rsidRPr="00E9625C">
        <w:rPr>
          <w:color w:val="000000" w:themeColor="text1"/>
          <w:spacing w:val="-19"/>
        </w:rPr>
        <w:t xml:space="preserve"> </w:t>
      </w:r>
      <w:r w:rsidRPr="00E9625C">
        <w:rPr>
          <w:color w:val="000000" w:themeColor="text1"/>
        </w:rPr>
        <w:t>can</w:t>
      </w:r>
      <w:r w:rsidRPr="00E9625C">
        <w:rPr>
          <w:color w:val="000000" w:themeColor="text1"/>
          <w:spacing w:val="-21"/>
        </w:rPr>
        <w:t xml:space="preserve"> </w:t>
      </w:r>
      <w:r w:rsidRPr="00E9625C">
        <w:rPr>
          <w:color w:val="000000" w:themeColor="text1"/>
        </w:rPr>
        <w:t>influence</w:t>
      </w:r>
      <w:r w:rsidRPr="00E9625C">
        <w:rPr>
          <w:color w:val="000000" w:themeColor="text1"/>
          <w:spacing w:val="-8"/>
        </w:rPr>
        <w:t xml:space="preserve"> </w:t>
      </w:r>
      <w:r w:rsidRPr="00E9625C">
        <w:rPr>
          <w:color w:val="000000" w:themeColor="text1"/>
        </w:rPr>
        <w:t>the</w:t>
      </w:r>
      <w:r w:rsidRPr="00E9625C">
        <w:rPr>
          <w:color w:val="000000" w:themeColor="text1"/>
          <w:spacing w:val="-15"/>
        </w:rPr>
        <w:t xml:space="preserve"> </w:t>
      </w:r>
      <w:r w:rsidRPr="00E9625C">
        <w:rPr>
          <w:color w:val="000000" w:themeColor="text1"/>
        </w:rPr>
        <w:t xml:space="preserve">settlement of the Cyprus conflict operates at the interface of European jurisprudence and national legal orders. Its criterion is not the consistency of norms but the reconciliation of </w:t>
      </w:r>
      <w:r w:rsidRPr="00E9625C">
        <w:rPr>
          <w:i/>
          <w:color w:val="000000" w:themeColor="text1"/>
          <w:sz w:val="19"/>
        </w:rPr>
        <w:t xml:space="preserve">norms </w:t>
      </w:r>
      <w:r w:rsidRPr="00E9625C">
        <w:rPr>
          <w:color w:val="000000" w:themeColor="text1"/>
        </w:rPr>
        <w:t xml:space="preserve">with </w:t>
      </w:r>
      <w:r>
        <w:rPr>
          <w:i/>
          <w:color w:val="000000" w:themeColor="text1"/>
          <w:sz w:val="19"/>
        </w:rPr>
        <w:t xml:space="preserve">values. </w:t>
      </w:r>
      <w:r>
        <w:rPr>
          <w:color w:val="000000" w:themeColor="text1"/>
        </w:rPr>
        <w:t xml:space="preserve">A prospective settlement of the Cyprus issue </w:t>
      </w:r>
      <w:r w:rsidRPr="00E9625C">
        <w:rPr>
          <w:color w:val="000000" w:themeColor="text1"/>
        </w:rPr>
        <w:t>is</w:t>
      </w:r>
      <w:r w:rsidRPr="00E9625C">
        <w:rPr>
          <w:color w:val="000000" w:themeColor="text1"/>
          <w:spacing w:val="-20"/>
        </w:rPr>
        <w:t xml:space="preserve"> </w:t>
      </w:r>
      <w:r w:rsidRPr="00E9625C">
        <w:rPr>
          <w:color w:val="000000" w:themeColor="text1"/>
        </w:rPr>
        <w:t>not</w:t>
      </w:r>
      <w:r w:rsidRPr="00E9625C">
        <w:rPr>
          <w:color w:val="000000" w:themeColor="text1"/>
          <w:spacing w:val="-15"/>
        </w:rPr>
        <w:t xml:space="preserve"> </w:t>
      </w:r>
      <w:r w:rsidRPr="00E9625C">
        <w:rPr>
          <w:color w:val="000000" w:themeColor="text1"/>
        </w:rPr>
        <w:t>therefore</w:t>
      </w:r>
      <w:r w:rsidRPr="00E9625C">
        <w:rPr>
          <w:color w:val="000000" w:themeColor="text1"/>
          <w:spacing w:val="-1"/>
        </w:rPr>
        <w:t xml:space="preserve"> </w:t>
      </w:r>
      <w:r w:rsidRPr="00E9625C">
        <w:rPr>
          <w:color w:val="000000" w:themeColor="text1"/>
        </w:rPr>
        <w:t>going</w:t>
      </w:r>
      <w:r w:rsidRPr="00E9625C">
        <w:rPr>
          <w:color w:val="000000" w:themeColor="text1"/>
          <w:spacing w:val="-11"/>
        </w:rPr>
        <w:t xml:space="preserve"> </w:t>
      </w:r>
      <w:r w:rsidRPr="00E9625C">
        <w:rPr>
          <w:color w:val="000000" w:themeColor="text1"/>
        </w:rPr>
        <w:t>to</w:t>
      </w:r>
      <w:r w:rsidRPr="00E9625C">
        <w:rPr>
          <w:color w:val="000000" w:themeColor="text1"/>
          <w:spacing w:val="-19"/>
        </w:rPr>
        <w:t xml:space="preserve"> </w:t>
      </w:r>
      <w:r w:rsidRPr="00E9625C">
        <w:rPr>
          <w:color w:val="000000" w:themeColor="text1"/>
        </w:rPr>
        <w:t>be</w:t>
      </w:r>
      <w:r w:rsidRPr="00E9625C">
        <w:rPr>
          <w:color w:val="000000" w:themeColor="text1"/>
          <w:spacing w:val="-19"/>
        </w:rPr>
        <w:t xml:space="preserve"> </w:t>
      </w:r>
      <w:r w:rsidRPr="00E9625C">
        <w:rPr>
          <w:color w:val="000000" w:themeColor="text1"/>
        </w:rPr>
        <w:t>based</w:t>
      </w:r>
      <w:r w:rsidRPr="00E9625C">
        <w:rPr>
          <w:color w:val="000000" w:themeColor="text1"/>
          <w:spacing w:val="-12"/>
        </w:rPr>
        <w:t xml:space="preserve"> </w:t>
      </w:r>
      <w:r w:rsidRPr="00E9625C">
        <w:rPr>
          <w:color w:val="000000" w:themeColor="text1"/>
        </w:rPr>
        <w:t>solely</w:t>
      </w:r>
      <w:r w:rsidRPr="00E9625C">
        <w:rPr>
          <w:color w:val="000000" w:themeColor="text1"/>
          <w:spacing w:val="-11"/>
        </w:rPr>
        <w:t xml:space="preserve"> </w:t>
      </w:r>
      <w:r w:rsidRPr="00E9625C">
        <w:rPr>
          <w:color w:val="000000" w:themeColor="text1"/>
        </w:rPr>
        <w:t>on</w:t>
      </w:r>
      <w:r w:rsidRPr="00E9625C">
        <w:rPr>
          <w:color w:val="000000" w:themeColor="text1"/>
          <w:spacing w:val="-21"/>
        </w:rPr>
        <w:t xml:space="preserve"> </w:t>
      </w:r>
      <w:r w:rsidRPr="00E9625C">
        <w:rPr>
          <w:color w:val="000000" w:themeColor="text1"/>
        </w:rPr>
        <w:t>"European</w:t>
      </w:r>
      <w:r w:rsidRPr="00E9625C">
        <w:rPr>
          <w:color w:val="000000" w:themeColor="text1"/>
          <w:spacing w:val="1"/>
        </w:rPr>
        <w:t xml:space="preserve"> </w:t>
      </w:r>
      <w:r w:rsidRPr="00E9625C">
        <w:rPr>
          <w:color w:val="000000" w:themeColor="text1"/>
        </w:rPr>
        <w:t>Principles".</w:t>
      </w:r>
      <w:r w:rsidRPr="00E9625C">
        <w:rPr>
          <w:color w:val="000000" w:themeColor="text1"/>
          <w:spacing w:val="37"/>
        </w:rPr>
        <w:t xml:space="preserve"> </w:t>
      </w:r>
      <w:r w:rsidRPr="00E9625C">
        <w:rPr>
          <w:color w:val="000000" w:themeColor="text1"/>
        </w:rPr>
        <w:t>These</w:t>
      </w:r>
      <w:r w:rsidRPr="00E9625C">
        <w:rPr>
          <w:color w:val="000000" w:themeColor="text1"/>
          <w:spacing w:val="-13"/>
        </w:rPr>
        <w:t xml:space="preserve"> </w:t>
      </w:r>
      <w:r w:rsidRPr="00E9625C">
        <w:rPr>
          <w:color w:val="000000" w:themeColor="text1"/>
        </w:rPr>
        <w:t>principles will rather receive legal injections by contradictory values and meanings embodied by the two</w:t>
      </w:r>
      <w:r w:rsidRPr="00E9625C">
        <w:rPr>
          <w:color w:val="000000" w:themeColor="text1"/>
          <w:spacing w:val="15"/>
        </w:rPr>
        <w:t xml:space="preserve"> </w:t>
      </w:r>
      <w:r w:rsidRPr="00E9625C">
        <w:rPr>
          <w:color w:val="000000" w:themeColor="text1"/>
        </w:rPr>
        <w:t>communities.</w:t>
      </w:r>
    </w:p>
    <w:p w:rsidR="00A919A1" w:rsidRDefault="00A919A1" w:rsidP="00A919A1">
      <w:pPr>
        <w:pStyle w:val="BodyText"/>
        <w:rPr>
          <w:sz w:val="22"/>
        </w:rPr>
      </w:pPr>
    </w:p>
    <w:p w:rsidR="00A919A1" w:rsidRDefault="00A919A1" w:rsidP="00A919A1">
      <w:pPr>
        <w:pStyle w:val="BodyText"/>
        <w:rPr>
          <w:sz w:val="22"/>
        </w:rPr>
      </w:pPr>
    </w:p>
    <w:p w:rsidR="00A919A1" w:rsidRDefault="00A919A1" w:rsidP="00A919A1">
      <w:pPr>
        <w:pStyle w:val="BodyText"/>
        <w:rPr>
          <w:sz w:val="22"/>
        </w:rPr>
      </w:pPr>
    </w:p>
    <w:p w:rsidR="00A919A1" w:rsidRDefault="00A919A1" w:rsidP="00A919A1">
      <w:pPr>
        <w:pStyle w:val="BodyText"/>
        <w:rPr>
          <w:sz w:val="22"/>
        </w:rPr>
      </w:pPr>
    </w:p>
    <w:p w:rsidR="00A919A1" w:rsidRDefault="00A919A1" w:rsidP="00A919A1">
      <w:pPr>
        <w:pStyle w:val="BodyText"/>
        <w:spacing w:before="169"/>
        <w:ind w:left="1242" w:right="2982"/>
        <w:jc w:val="center"/>
        <w:rPr>
          <w:rFonts w:ascii="Times New Roman"/>
        </w:rPr>
      </w:pPr>
      <w:r>
        <w:rPr>
          <w:rFonts w:ascii="Times New Roman"/>
          <w:color w:val="606060"/>
        </w:rPr>
        <w:t>13</w:t>
      </w:r>
    </w:p>
    <w:p w:rsidR="00A919A1" w:rsidRDefault="00A919A1" w:rsidP="00A919A1">
      <w:pPr>
        <w:jc w:val="center"/>
        <w:rPr>
          <w:rFonts w:ascii="Times New Roman"/>
        </w:rPr>
        <w:sectPr w:rsidR="00A919A1">
          <w:footerReference w:type="default" r:id="rId5"/>
          <w:pgSz w:w="10300" w:h="14560"/>
          <w:pgMar w:top="1380" w:right="0" w:bottom="320" w:left="0" w:header="0" w:footer="134" w:gutter="0"/>
          <w:cols w:space="720"/>
        </w:sectPr>
      </w:pPr>
    </w:p>
    <w:p w:rsidR="00A919A1" w:rsidRDefault="00A919A1" w:rsidP="00A919A1">
      <w:pPr>
        <w:pStyle w:val="BodyText"/>
        <w:rPr>
          <w:rFonts w:ascii="Times New Roman"/>
        </w:rPr>
      </w:pPr>
    </w:p>
    <w:p w:rsidR="00A919A1" w:rsidRDefault="00A919A1" w:rsidP="00A919A1">
      <w:pPr>
        <w:pStyle w:val="BodyText"/>
        <w:spacing w:before="5"/>
        <w:rPr>
          <w:rFonts w:ascii="Times New Roman"/>
          <w:sz w:val="21"/>
        </w:rPr>
      </w:pPr>
    </w:p>
    <w:p w:rsidR="00A919A1" w:rsidRDefault="00A919A1" w:rsidP="00A919A1">
      <w:pPr>
        <w:spacing w:before="94"/>
        <w:ind w:left="1068"/>
        <w:rPr>
          <w:sz w:val="18"/>
        </w:rPr>
      </w:pPr>
      <w:r>
        <w:rPr>
          <w:noProof/>
          <w:lang w:val="en-GB" w:eastAsia="en-GB"/>
        </w:rPr>
        <mc:AlternateContent>
          <mc:Choice Requires="wps">
            <w:drawing>
              <wp:anchor distT="0" distB="0" distL="0" distR="0" simplePos="0" relativeHeight="251661312" behindDoc="0" locked="0" layoutInCell="1" allowOverlap="1">
                <wp:simplePos x="0" y="0"/>
                <wp:positionH relativeFrom="page">
                  <wp:posOffset>659765</wp:posOffset>
                </wp:positionH>
                <wp:positionV relativeFrom="paragraph">
                  <wp:posOffset>234315</wp:posOffset>
                </wp:positionV>
                <wp:extent cx="4702175" cy="0"/>
                <wp:effectExtent l="12065" t="12700" r="10160" b="6350"/>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E84F" id="Straight Connector 5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8.45pt" to="422.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" strokeweight=".33914mm">
                <w10:wrap type="topAndBottom" anchorx="page"/>
              </v:line>
            </w:pict>
          </mc:Fallback>
        </mc:AlternateContent>
      </w:r>
      <w:r>
        <w:rPr>
          <w:color w:val="5B5B5B"/>
          <w:sz w:val="18"/>
        </w:rPr>
        <w:t>THE CYPRUS REVIEW</w:t>
      </w:r>
    </w:p>
    <w:p w:rsidR="00A919A1" w:rsidRPr="005B475A" w:rsidRDefault="00A919A1" w:rsidP="00A919A1">
      <w:pPr>
        <w:pStyle w:val="ListParagraph"/>
        <w:numPr>
          <w:ilvl w:val="0"/>
          <w:numId w:val="18"/>
        </w:numPr>
        <w:tabs>
          <w:tab w:val="left" w:pos="1300"/>
        </w:tabs>
        <w:spacing w:before="129"/>
        <w:ind w:firstLine="6"/>
        <w:jc w:val="left"/>
        <w:rPr>
          <w:b/>
          <w:i/>
          <w:color w:val="000000" w:themeColor="text1"/>
          <w:sz w:val="20"/>
        </w:rPr>
      </w:pPr>
      <w:r w:rsidRPr="005B475A">
        <w:rPr>
          <w:b/>
          <w:i/>
          <w:color w:val="000000" w:themeColor="text1"/>
          <w:w w:val="105"/>
          <w:sz w:val="19"/>
        </w:rPr>
        <w:t>Tertiary Federalism: Cypriot Communities and L'Europe des</w:t>
      </w:r>
      <w:r w:rsidRPr="005B475A">
        <w:rPr>
          <w:b/>
          <w:i/>
          <w:color w:val="000000" w:themeColor="text1"/>
          <w:spacing w:val="-4"/>
          <w:w w:val="105"/>
          <w:sz w:val="19"/>
        </w:rPr>
        <w:t xml:space="preserve"> </w:t>
      </w:r>
      <w:r w:rsidRPr="005B475A">
        <w:rPr>
          <w:b/>
          <w:i/>
          <w:color w:val="000000" w:themeColor="text1"/>
          <w:w w:val="105"/>
          <w:sz w:val="19"/>
        </w:rPr>
        <w:t>Regions</w:t>
      </w:r>
    </w:p>
    <w:p w:rsidR="00A919A1" w:rsidRPr="005B475A" w:rsidRDefault="00A919A1" w:rsidP="00A919A1">
      <w:pPr>
        <w:pStyle w:val="BodyText"/>
        <w:spacing w:before="5" w:line="249" w:lineRule="auto"/>
        <w:ind w:left="1032" w:right="1891" w:firstLine="314"/>
        <w:jc w:val="both"/>
        <w:rPr>
          <w:color w:val="000000" w:themeColor="text1"/>
        </w:rPr>
      </w:pPr>
      <w:r w:rsidRPr="005B475A">
        <w:rPr>
          <w:color w:val="000000" w:themeColor="text1"/>
        </w:rPr>
        <w:t xml:space="preserve">The constitutional trend toward a </w:t>
      </w:r>
      <w:r w:rsidRPr="005B475A">
        <w:rPr>
          <w:i/>
          <w:color w:val="000000" w:themeColor="text1"/>
        </w:rPr>
        <w:t xml:space="preserve">Europe des regions </w:t>
      </w:r>
      <w:r w:rsidRPr="005B475A">
        <w:rPr>
          <w:color w:val="000000" w:themeColor="text1"/>
        </w:rPr>
        <w:t xml:space="preserve">may prove as consequential for the political shape of Cypriot federalisation as was the Peace of Westphalia (1648) and the Congress of Vienna (1815) for the case of Switzerland in providing secure external conditions for successful federalisation. The Peace of Westphalia in fact laid the foundations of modern international law in the same way that the treaty-making power of the EU along with the newfound authority of European jurisprudence redraw the lines of political power between and within states. Westphalia marked a shift in the foundations of the European state system by eliminating Holy Roman imperial claims over Europe and by recovering Italian city-state practices of diplomatic rule-making, alliance formation, balance of power and respect of national sovereignty in response to the atrocities committed during the Thirty-Years' War. This arrangement codified by Hugo Grotius in his "Law of War and Peace" remained </w:t>
      </w:r>
      <w:r>
        <w:rPr>
          <w:color w:val="000000" w:themeColor="text1"/>
        </w:rPr>
        <w:t>–</w:t>
      </w:r>
      <w:r w:rsidRPr="005B475A">
        <w:rPr>
          <w:color w:val="000000" w:themeColor="text1"/>
        </w:rPr>
        <w:t xml:space="preserve"> with later extensions and refinements (of) the main standard of international law until the global upheavals of the twentieth century which introduced "total war", weapons of mass destruction and Grossraum power thus bypassing the Grotian "law of war and peace" as well as traditional notions of sovereignty and</w:t>
      </w:r>
      <w:r w:rsidRPr="005B475A">
        <w:rPr>
          <w:color w:val="000000" w:themeColor="text1"/>
          <w:spacing w:val="13"/>
        </w:rPr>
        <w:t xml:space="preserve"> </w:t>
      </w:r>
      <w:r w:rsidRPr="005B475A">
        <w:rPr>
          <w:color w:val="000000" w:themeColor="text1"/>
        </w:rPr>
        <w:t>neutrality.</w:t>
      </w:r>
    </w:p>
    <w:p w:rsidR="00A919A1" w:rsidRPr="005B475A" w:rsidRDefault="00A919A1" w:rsidP="00A919A1">
      <w:pPr>
        <w:pStyle w:val="BodyText"/>
        <w:spacing w:before="2"/>
        <w:rPr>
          <w:color w:val="000000" w:themeColor="text1"/>
          <w:sz w:val="22"/>
        </w:rPr>
      </w:pPr>
    </w:p>
    <w:p w:rsidR="00A919A1" w:rsidRPr="005B475A" w:rsidRDefault="00A919A1" w:rsidP="00A919A1">
      <w:pPr>
        <w:pStyle w:val="BodyText"/>
        <w:spacing w:before="1" w:line="247" w:lineRule="auto"/>
        <w:ind w:left="1025" w:right="1935" w:firstLine="292"/>
        <w:jc w:val="both"/>
        <w:rPr>
          <w:color w:val="000000" w:themeColor="text1"/>
        </w:rPr>
      </w:pPr>
      <w:r w:rsidRPr="005B475A">
        <w:rPr>
          <w:color w:val="000000" w:themeColor="text1"/>
        </w:rPr>
        <w:t>The current context of European constitutionalism marks a quite significant shift in the foundations of the European state system. The modern process of European state-building</w:t>
      </w:r>
      <w:r w:rsidRPr="005B475A">
        <w:rPr>
          <w:color w:val="000000" w:themeColor="text1"/>
          <w:spacing w:val="-21"/>
        </w:rPr>
        <w:t xml:space="preserve"> </w:t>
      </w:r>
      <w:r w:rsidRPr="005B475A">
        <w:rPr>
          <w:color w:val="000000" w:themeColor="text1"/>
        </w:rPr>
        <w:t>which</w:t>
      </w:r>
      <w:r w:rsidRPr="005B475A">
        <w:rPr>
          <w:color w:val="000000" w:themeColor="text1"/>
          <w:spacing w:val="-16"/>
        </w:rPr>
        <w:t xml:space="preserve"> </w:t>
      </w:r>
      <w:r w:rsidRPr="005B475A">
        <w:rPr>
          <w:color w:val="000000" w:themeColor="text1"/>
        </w:rPr>
        <w:t>swept</w:t>
      </w:r>
      <w:r w:rsidRPr="005B475A">
        <w:rPr>
          <w:color w:val="000000" w:themeColor="text1"/>
          <w:spacing w:val="-12"/>
        </w:rPr>
        <w:t xml:space="preserve"> </w:t>
      </w:r>
      <w:r w:rsidRPr="005B475A">
        <w:rPr>
          <w:color w:val="000000" w:themeColor="text1"/>
        </w:rPr>
        <w:t>away</w:t>
      </w:r>
      <w:r w:rsidRPr="005B475A">
        <w:rPr>
          <w:color w:val="000000" w:themeColor="text1"/>
          <w:spacing w:val="-12"/>
        </w:rPr>
        <w:t xml:space="preserve"> </w:t>
      </w:r>
      <w:r w:rsidRPr="005B475A">
        <w:rPr>
          <w:color w:val="000000" w:themeColor="text1"/>
        </w:rPr>
        <w:t>the</w:t>
      </w:r>
      <w:r w:rsidRPr="005B475A">
        <w:rPr>
          <w:color w:val="000000" w:themeColor="text1"/>
          <w:spacing w:val="-18"/>
        </w:rPr>
        <w:t xml:space="preserve"> </w:t>
      </w:r>
      <w:r w:rsidRPr="005B475A">
        <w:rPr>
          <w:color w:val="000000" w:themeColor="text1"/>
        </w:rPr>
        <w:t>medieval</w:t>
      </w:r>
      <w:r w:rsidRPr="005B475A">
        <w:rPr>
          <w:color w:val="000000" w:themeColor="text1"/>
          <w:spacing w:val="-12"/>
        </w:rPr>
        <w:t xml:space="preserve"> </w:t>
      </w:r>
      <w:r w:rsidRPr="005B475A">
        <w:rPr>
          <w:color w:val="000000" w:themeColor="text1"/>
        </w:rPr>
        <w:t>autonomy</w:t>
      </w:r>
      <w:r w:rsidRPr="005B475A">
        <w:rPr>
          <w:color w:val="000000" w:themeColor="text1"/>
          <w:spacing w:val="-1"/>
        </w:rPr>
        <w:t xml:space="preserve"> </w:t>
      </w:r>
      <w:r w:rsidRPr="005B475A">
        <w:rPr>
          <w:color w:val="000000" w:themeColor="text1"/>
        </w:rPr>
        <w:t>of</w:t>
      </w:r>
      <w:r w:rsidRPr="005B475A">
        <w:rPr>
          <w:color w:val="000000" w:themeColor="text1"/>
          <w:spacing w:val="-12"/>
        </w:rPr>
        <w:t xml:space="preserve"> </w:t>
      </w:r>
      <w:r w:rsidRPr="005B475A">
        <w:rPr>
          <w:color w:val="000000" w:themeColor="text1"/>
        </w:rPr>
        <w:t>free-cities,</w:t>
      </w:r>
      <w:r w:rsidRPr="005B475A">
        <w:rPr>
          <w:color w:val="000000" w:themeColor="text1"/>
          <w:spacing w:val="-7"/>
        </w:rPr>
        <w:t xml:space="preserve"> </w:t>
      </w:r>
      <w:r w:rsidRPr="005B475A">
        <w:rPr>
          <w:color w:val="000000" w:themeColor="text1"/>
        </w:rPr>
        <w:t>principalities, provinces, estates  and deliberative  assemblies  now appears to back-pedal.</w:t>
      </w:r>
      <w:r w:rsidRPr="005B475A">
        <w:rPr>
          <w:color w:val="000000" w:themeColor="text1"/>
          <w:vertAlign w:val="superscript"/>
        </w:rPr>
        <w:t>1</w:t>
      </w:r>
      <w:r w:rsidRPr="005B475A">
        <w:rPr>
          <w:color w:val="000000" w:themeColor="text1"/>
        </w:rPr>
        <w:t xml:space="preserve"> The failure of the centralised welfare state along with the crisis of state corporatism and macroeconomic management are also conducive to a renewed interest in regionalism and complex patterns of decentred political power typical of the late medieval and early modern period best exemplified by the constitutional evolution of Switzerland. Catalonia, Wallonia, Emilia-Romagna, Andalucia, Lombardy are telling</w:t>
      </w:r>
      <w:r w:rsidRPr="005B475A">
        <w:rPr>
          <w:color w:val="000000" w:themeColor="text1"/>
          <w:spacing w:val="-14"/>
        </w:rPr>
        <w:t xml:space="preserve"> </w:t>
      </w:r>
      <w:r w:rsidRPr="005B475A">
        <w:rPr>
          <w:color w:val="000000" w:themeColor="text1"/>
        </w:rPr>
        <w:t>cases</w:t>
      </w:r>
      <w:r w:rsidRPr="005B475A">
        <w:rPr>
          <w:color w:val="000000" w:themeColor="text1"/>
          <w:spacing w:val="-5"/>
        </w:rPr>
        <w:t xml:space="preserve"> </w:t>
      </w:r>
      <w:r w:rsidRPr="005B475A">
        <w:rPr>
          <w:color w:val="000000" w:themeColor="text1"/>
        </w:rPr>
        <w:t>of</w:t>
      </w:r>
      <w:r w:rsidRPr="005B475A">
        <w:rPr>
          <w:color w:val="000000" w:themeColor="text1"/>
          <w:spacing w:val="-11"/>
        </w:rPr>
        <w:t xml:space="preserve"> </w:t>
      </w:r>
      <w:r w:rsidRPr="005B475A">
        <w:rPr>
          <w:color w:val="000000" w:themeColor="text1"/>
        </w:rPr>
        <w:t>an</w:t>
      </w:r>
      <w:r w:rsidRPr="005B475A">
        <w:rPr>
          <w:color w:val="000000" w:themeColor="text1"/>
          <w:spacing w:val="-13"/>
        </w:rPr>
        <w:t xml:space="preserve"> </w:t>
      </w:r>
      <w:r w:rsidRPr="005B475A">
        <w:rPr>
          <w:color w:val="000000" w:themeColor="text1"/>
        </w:rPr>
        <w:t>emerging</w:t>
      </w:r>
      <w:r w:rsidRPr="005B475A">
        <w:rPr>
          <w:color w:val="000000" w:themeColor="text1"/>
          <w:spacing w:val="-9"/>
        </w:rPr>
        <w:t xml:space="preserve"> </w:t>
      </w:r>
      <w:r w:rsidRPr="005B475A">
        <w:rPr>
          <w:color w:val="000000" w:themeColor="text1"/>
        </w:rPr>
        <w:t>regional</w:t>
      </w:r>
      <w:r w:rsidRPr="005B475A">
        <w:rPr>
          <w:color w:val="000000" w:themeColor="text1"/>
          <w:spacing w:val="-13"/>
        </w:rPr>
        <w:t xml:space="preserve"> </w:t>
      </w:r>
      <w:r w:rsidRPr="005B475A">
        <w:rPr>
          <w:color w:val="000000" w:themeColor="text1"/>
        </w:rPr>
        <w:t>power</w:t>
      </w:r>
      <w:r w:rsidRPr="005B475A">
        <w:rPr>
          <w:color w:val="000000" w:themeColor="text1"/>
          <w:spacing w:val="-8"/>
        </w:rPr>
        <w:t xml:space="preserve"> </w:t>
      </w:r>
      <w:r w:rsidRPr="005B475A">
        <w:rPr>
          <w:color w:val="000000" w:themeColor="text1"/>
        </w:rPr>
        <w:t>along</w:t>
      </w:r>
      <w:r w:rsidRPr="005B475A">
        <w:rPr>
          <w:color w:val="000000" w:themeColor="text1"/>
          <w:spacing w:val="-6"/>
        </w:rPr>
        <w:t xml:space="preserve"> </w:t>
      </w:r>
      <w:r w:rsidRPr="005B475A">
        <w:rPr>
          <w:color w:val="000000" w:themeColor="text1"/>
        </w:rPr>
        <w:t>with</w:t>
      </w:r>
      <w:r w:rsidRPr="005B475A">
        <w:rPr>
          <w:color w:val="000000" w:themeColor="text1"/>
          <w:spacing w:val="-15"/>
        </w:rPr>
        <w:t xml:space="preserve"> </w:t>
      </w:r>
      <w:r w:rsidRPr="005B475A">
        <w:rPr>
          <w:color w:val="000000" w:themeColor="text1"/>
        </w:rPr>
        <w:t>industrial</w:t>
      </w:r>
      <w:r w:rsidRPr="005B475A">
        <w:rPr>
          <w:color w:val="000000" w:themeColor="text1"/>
          <w:spacing w:val="-15"/>
        </w:rPr>
        <w:t xml:space="preserve"> </w:t>
      </w:r>
      <w:r w:rsidRPr="005B475A">
        <w:rPr>
          <w:color w:val="000000" w:themeColor="text1"/>
        </w:rPr>
        <w:t>regions</w:t>
      </w:r>
      <w:r w:rsidRPr="005B475A">
        <w:rPr>
          <w:color w:val="000000" w:themeColor="text1"/>
          <w:spacing w:val="-12"/>
        </w:rPr>
        <w:t xml:space="preserve"> </w:t>
      </w:r>
      <w:r w:rsidRPr="005B475A">
        <w:rPr>
          <w:color w:val="000000" w:themeColor="text1"/>
        </w:rPr>
        <w:t>comprising subsidiaries and subcontractors specialising in more flexible methods of production (Charles</w:t>
      </w:r>
      <w:r w:rsidRPr="005B475A">
        <w:rPr>
          <w:color w:val="000000" w:themeColor="text1"/>
          <w:spacing w:val="5"/>
        </w:rPr>
        <w:t xml:space="preserve"> </w:t>
      </w:r>
      <w:r w:rsidRPr="005B475A">
        <w:rPr>
          <w:color w:val="000000" w:themeColor="text1"/>
        </w:rPr>
        <w:t>Sabel,1989).</w:t>
      </w:r>
    </w:p>
    <w:p w:rsidR="00A919A1" w:rsidRDefault="00A919A1" w:rsidP="00A919A1">
      <w:pPr>
        <w:pStyle w:val="BodyText"/>
        <w:spacing w:before="9"/>
      </w:pPr>
    </w:p>
    <w:p w:rsidR="00A919A1" w:rsidRPr="005B475A" w:rsidRDefault="00A919A1" w:rsidP="00A919A1">
      <w:pPr>
        <w:spacing w:before="1" w:line="249" w:lineRule="auto"/>
        <w:ind w:left="993" w:right="1961" w:firstLine="295"/>
        <w:jc w:val="both"/>
        <w:rPr>
          <w:color w:val="000000" w:themeColor="text1"/>
          <w:sz w:val="20"/>
        </w:rPr>
      </w:pPr>
      <w:r w:rsidRPr="005B475A">
        <w:rPr>
          <w:color w:val="000000" w:themeColor="text1"/>
          <w:sz w:val="20"/>
        </w:rPr>
        <w:t xml:space="preserve">"The decentring of the nation-state downwards and sideways" (John Keane, 1995, p. 198) is presently evident in the EU which is markedly defined by constitutional dynamics of tertiary federalism. The German </w:t>
      </w:r>
      <w:r w:rsidRPr="005B475A">
        <w:rPr>
          <w:i/>
          <w:color w:val="000000" w:themeColor="text1"/>
          <w:sz w:val="20"/>
        </w:rPr>
        <w:t xml:space="preserve">La.ender </w:t>
      </w:r>
      <w:r w:rsidRPr="005B475A">
        <w:rPr>
          <w:color w:val="000000" w:themeColor="text1"/>
          <w:sz w:val="20"/>
        </w:rPr>
        <w:t>exemplify this vigorous</w:t>
      </w:r>
      <w:r w:rsidRPr="005B475A">
        <w:rPr>
          <w:color w:val="000000" w:themeColor="text1"/>
          <w:spacing w:val="-5"/>
          <w:sz w:val="20"/>
        </w:rPr>
        <w:t xml:space="preserve"> </w:t>
      </w:r>
      <w:r w:rsidRPr="005B475A">
        <w:rPr>
          <w:color w:val="000000" w:themeColor="text1"/>
          <w:sz w:val="20"/>
        </w:rPr>
        <w:t>embodiment</w:t>
      </w:r>
      <w:r w:rsidRPr="005B475A">
        <w:rPr>
          <w:color w:val="000000" w:themeColor="text1"/>
          <w:spacing w:val="2"/>
          <w:sz w:val="20"/>
        </w:rPr>
        <w:t xml:space="preserve"> </w:t>
      </w:r>
      <w:r w:rsidRPr="005B475A">
        <w:rPr>
          <w:color w:val="000000" w:themeColor="text1"/>
          <w:sz w:val="20"/>
        </w:rPr>
        <w:t>of</w:t>
      </w:r>
      <w:r w:rsidRPr="005B475A">
        <w:rPr>
          <w:color w:val="000000" w:themeColor="text1"/>
          <w:spacing w:val="-8"/>
          <w:sz w:val="20"/>
        </w:rPr>
        <w:t xml:space="preserve"> </w:t>
      </w:r>
      <w:r w:rsidRPr="005B475A">
        <w:rPr>
          <w:color w:val="000000" w:themeColor="text1"/>
          <w:sz w:val="20"/>
        </w:rPr>
        <w:t>subnational</w:t>
      </w:r>
      <w:r w:rsidRPr="005B475A">
        <w:rPr>
          <w:color w:val="000000" w:themeColor="text1"/>
          <w:spacing w:val="-5"/>
          <w:sz w:val="20"/>
        </w:rPr>
        <w:t xml:space="preserve"> </w:t>
      </w:r>
      <w:r w:rsidRPr="005B475A">
        <w:rPr>
          <w:color w:val="000000" w:themeColor="text1"/>
          <w:sz w:val="20"/>
        </w:rPr>
        <w:t>power</w:t>
      </w:r>
      <w:r w:rsidRPr="005B475A">
        <w:rPr>
          <w:color w:val="000000" w:themeColor="text1"/>
          <w:spacing w:val="-3"/>
          <w:sz w:val="20"/>
        </w:rPr>
        <w:t xml:space="preserve"> </w:t>
      </w:r>
      <w:r w:rsidRPr="005B475A">
        <w:rPr>
          <w:i/>
          <w:color w:val="000000" w:themeColor="text1"/>
          <w:sz w:val="20"/>
        </w:rPr>
        <w:t>vis-a-vis</w:t>
      </w:r>
      <w:r w:rsidRPr="005B475A">
        <w:rPr>
          <w:i/>
          <w:color w:val="000000" w:themeColor="text1"/>
          <w:spacing w:val="-20"/>
          <w:sz w:val="20"/>
        </w:rPr>
        <w:t xml:space="preserve"> </w:t>
      </w:r>
      <w:r w:rsidRPr="005B475A">
        <w:rPr>
          <w:color w:val="000000" w:themeColor="text1"/>
          <w:sz w:val="20"/>
        </w:rPr>
        <w:t>the</w:t>
      </w:r>
      <w:r w:rsidRPr="005B475A">
        <w:rPr>
          <w:color w:val="000000" w:themeColor="text1"/>
          <w:spacing w:val="-12"/>
          <w:sz w:val="20"/>
        </w:rPr>
        <w:t xml:space="preserve"> </w:t>
      </w:r>
      <w:r w:rsidRPr="005B475A">
        <w:rPr>
          <w:color w:val="000000" w:themeColor="text1"/>
          <w:sz w:val="20"/>
        </w:rPr>
        <w:t>federal</w:t>
      </w:r>
      <w:r w:rsidRPr="005B475A">
        <w:rPr>
          <w:color w:val="000000" w:themeColor="text1"/>
          <w:spacing w:val="-11"/>
          <w:sz w:val="20"/>
        </w:rPr>
        <w:t xml:space="preserve"> </w:t>
      </w:r>
      <w:r w:rsidRPr="005B475A">
        <w:rPr>
          <w:color w:val="000000" w:themeColor="text1"/>
          <w:sz w:val="20"/>
        </w:rPr>
        <w:t>government</w:t>
      </w:r>
      <w:r w:rsidRPr="005B475A">
        <w:rPr>
          <w:color w:val="000000" w:themeColor="text1"/>
          <w:spacing w:val="10"/>
          <w:sz w:val="20"/>
        </w:rPr>
        <w:t xml:space="preserve"> </w:t>
      </w:r>
      <w:r w:rsidRPr="005B475A">
        <w:rPr>
          <w:color w:val="000000" w:themeColor="text1"/>
          <w:sz w:val="20"/>
        </w:rPr>
        <w:t>and</w:t>
      </w:r>
      <w:r w:rsidRPr="005B475A">
        <w:rPr>
          <w:color w:val="000000" w:themeColor="text1"/>
          <w:spacing w:val="-19"/>
          <w:sz w:val="20"/>
        </w:rPr>
        <w:t xml:space="preserve"> </w:t>
      </w:r>
      <w:r w:rsidRPr="005B475A">
        <w:rPr>
          <w:color w:val="000000" w:themeColor="text1"/>
          <w:sz w:val="20"/>
        </w:rPr>
        <w:t>its constitutional</w:t>
      </w:r>
      <w:r w:rsidRPr="005B475A">
        <w:rPr>
          <w:color w:val="000000" w:themeColor="text1"/>
          <w:spacing w:val="-15"/>
          <w:sz w:val="20"/>
        </w:rPr>
        <w:t xml:space="preserve"> </w:t>
      </w:r>
      <w:r w:rsidRPr="005B475A">
        <w:rPr>
          <w:color w:val="000000" w:themeColor="text1"/>
          <w:sz w:val="20"/>
        </w:rPr>
        <w:t>right</w:t>
      </w:r>
      <w:r w:rsidRPr="005B475A">
        <w:rPr>
          <w:color w:val="000000" w:themeColor="text1"/>
          <w:sz w:val="20"/>
          <w:vertAlign w:val="superscript"/>
        </w:rPr>
        <w:t>2</w:t>
      </w:r>
      <w:r w:rsidRPr="005B475A">
        <w:rPr>
          <w:color w:val="000000" w:themeColor="text1"/>
          <w:spacing w:val="-19"/>
          <w:sz w:val="20"/>
        </w:rPr>
        <w:t xml:space="preserve"> </w:t>
      </w:r>
      <w:r w:rsidRPr="005B475A">
        <w:rPr>
          <w:color w:val="000000" w:themeColor="text1"/>
          <w:sz w:val="20"/>
        </w:rPr>
        <w:t>to</w:t>
      </w:r>
      <w:r w:rsidRPr="005B475A">
        <w:rPr>
          <w:color w:val="000000" w:themeColor="text1"/>
          <w:spacing w:val="-19"/>
          <w:sz w:val="20"/>
        </w:rPr>
        <w:t xml:space="preserve"> </w:t>
      </w:r>
      <w:r w:rsidRPr="005B475A">
        <w:rPr>
          <w:color w:val="000000" w:themeColor="text1"/>
          <w:sz w:val="20"/>
        </w:rPr>
        <w:t>transfer</w:t>
      </w:r>
      <w:r w:rsidRPr="005B475A">
        <w:rPr>
          <w:color w:val="000000" w:themeColor="text1"/>
          <w:spacing w:val="-6"/>
          <w:sz w:val="20"/>
        </w:rPr>
        <w:t xml:space="preserve"> </w:t>
      </w:r>
      <w:r w:rsidRPr="005B475A">
        <w:rPr>
          <w:color w:val="000000" w:themeColor="text1"/>
          <w:sz w:val="20"/>
        </w:rPr>
        <w:t>authority,</w:t>
      </w:r>
      <w:r w:rsidRPr="005B475A">
        <w:rPr>
          <w:color w:val="000000" w:themeColor="text1"/>
          <w:spacing w:val="-11"/>
          <w:sz w:val="20"/>
        </w:rPr>
        <w:t xml:space="preserve"> </w:t>
      </w:r>
      <w:r w:rsidRPr="005B475A">
        <w:rPr>
          <w:color w:val="000000" w:themeColor="text1"/>
          <w:sz w:val="20"/>
        </w:rPr>
        <w:t>previously</w:t>
      </w:r>
      <w:r w:rsidRPr="005B475A">
        <w:rPr>
          <w:color w:val="000000" w:themeColor="text1"/>
          <w:spacing w:val="-6"/>
          <w:sz w:val="20"/>
        </w:rPr>
        <w:t xml:space="preserve"> </w:t>
      </w:r>
      <w:r w:rsidRPr="005B475A">
        <w:rPr>
          <w:color w:val="000000" w:themeColor="text1"/>
          <w:sz w:val="20"/>
        </w:rPr>
        <w:t>under</w:t>
      </w:r>
      <w:r w:rsidRPr="005B475A">
        <w:rPr>
          <w:color w:val="000000" w:themeColor="text1"/>
          <w:spacing w:val="-11"/>
          <w:sz w:val="20"/>
        </w:rPr>
        <w:t xml:space="preserve"> </w:t>
      </w:r>
      <w:r w:rsidRPr="005B475A">
        <w:rPr>
          <w:color w:val="000000" w:themeColor="text1"/>
          <w:sz w:val="20"/>
        </w:rPr>
        <w:t>the</w:t>
      </w:r>
      <w:r w:rsidRPr="005B475A">
        <w:rPr>
          <w:color w:val="000000" w:themeColor="text1"/>
          <w:spacing w:val="-17"/>
          <w:sz w:val="20"/>
        </w:rPr>
        <w:t xml:space="preserve"> </w:t>
      </w:r>
      <w:r w:rsidRPr="005B475A">
        <w:rPr>
          <w:color w:val="000000" w:themeColor="text1"/>
          <w:sz w:val="20"/>
        </w:rPr>
        <w:t>regional</w:t>
      </w:r>
      <w:r w:rsidRPr="005B475A">
        <w:rPr>
          <w:color w:val="000000" w:themeColor="text1"/>
          <w:spacing w:val="-4"/>
          <w:sz w:val="20"/>
        </w:rPr>
        <w:t xml:space="preserve"> </w:t>
      </w:r>
      <w:r w:rsidRPr="005B475A">
        <w:rPr>
          <w:color w:val="000000" w:themeColor="text1"/>
          <w:sz w:val="20"/>
        </w:rPr>
        <w:t>jurisdiction</w:t>
      </w:r>
      <w:r w:rsidRPr="005B475A">
        <w:rPr>
          <w:color w:val="000000" w:themeColor="text1"/>
          <w:spacing w:val="-13"/>
          <w:sz w:val="20"/>
        </w:rPr>
        <w:t xml:space="preserve"> </w:t>
      </w:r>
      <w:r w:rsidRPr="005B475A">
        <w:rPr>
          <w:color w:val="000000" w:themeColor="text1"/>
          <w:sz w:val="20"/>
        </w:rPr>
        <w:t xml:space="preserve">of the </w:t>
      </w:r>
      <w:r w:rsidRPr="005B475A">
        <w:rPr>
          <w:i/>
          <w:color w:val="000000" w:themeColor="text1"/>
          <w:sz w:val="20"/>
        </w:rPr>
        <w:t xml:space="preserve">Uiender, </w:t>
      </w:r>
      <w:r w:rsidRPr="005B475A">
        <w:rPr>
          <w:color w:val="000000" w:themeColor="text1"/>
          <w:sz w:val="20"/>
        </w:rPr>
        <w:t xml:space="preserve">to Brussels. </w:t>
      </w:r>
      <w:r w:rsidRPr="005B475A">
        <w:rPr>
          <w:i/>
          <w:color w:val="000000" w:themeColor="text1"/>
          <w:sz w:val="20"/>
        </w:rPr>
        <w:t xml:space="preserve">The Greek-Cypriot strategy looks forward to this eventuality and entertains latent expectations for the role of federal government as authority-centraliser in the case of reunification. </w:t>
      </w:r>
      <w:r w:rsidRPr="005B475A">
        <w:rPr>
          <w:color w:val="000000" w:themeColor="text1"/>
          <w:sz w:val="20"/>
        </w:rPr>
        <w:t xml:space="preserve">The German federal government, for instance, could alter the distribution of jurisdictions at the expense of the </w:t>
      </w:r>
      <w:r w:rsidRPr="005B475A">
        <w:rPr>
          <w:i/>
          <w:color w:val="000000" w:themeColor="text1"/>
          <w:sz w:val="20"/>
        </w:rPr>
        <w:t>La.ender</w:t>
      </w:r>
      <w:r w:rsidRPr="005B475A">
        <w:rPr>
          <w:i/>
          <w:color w:val="000000" w:themeColor="text1"/>
          <w:spacing w:val="-16"/>
          <w:sz w:val="20"/>
        </w:rPr>
        <w:t xml:space="preserve"> </w:t>
      </w:r>
      <w:r w:rsidRPr="005B475A">
        <w:rPr>
          <w:color w:val="000000" w:themeColor="text1"/>
          <w:sz w:val="20"/>
        </w:rPr>
        <w:t>through</w:t>
      </w:r>
      <w:r w:rsidRPr="005B475A">
        <w:rPr>
          <w:color w:val="000000" w:themeColor="text1"/>
          <w:spacing w:val="-13"/>
          <w:sz w:val="20"/>
        </w:rPr>
        <w:t xml:space="preserve"> </w:t>
      </w:r>
      <w:r w:rsidRPr="005B475A">
        <w:rPr>
          <w:color w:val="000000" w:themeColor="text1"/>
          <w:sz w:val="20"/>
        </w:rPr>
        <w:t>foreign</w:t>
      </w:r>
      <w:r w:rsidRPr="005B475A">
        <w:rPr>
          <w:color w:val="000000" w:themeColor="text1"/>
          <w:spacing w:val="-16"/>
          <w:sz w:val="20"/>
        </w:rPr>
        <w:t xml:space="preserve"> </w:t>
      </w:r>
      <w:r w:rsidRPr="005B475A">
        <w:rPr>
          <w:color w:val="000000" w:themeColor="text1"/>
          <w:sz w:val="20"/>
        </w:rPr>
        <w:t>policy-making and</w:t>
      </w:r>
      <w:r w:rsidRPr="005B475A">
        <w:rPr>
          <w:color w:val="000000" w:themeColor="text1"/>
          <w:spacing w:val="-21"/>
          <w:sz w:val="20"/>
        </w:rPr>
        <w:t xml:space="preserve"> </w:t>
      </w:r>
      <w:r w:rsidRPr="005B475A">
        <w:rPr>
          <w:color w:val="000000" w:themeColor="text1"/>
          <w:sz w:val="20"/>
        </w:rPr>
        <w:t>the</w:t>
      </w:r>
      <w:r w:rsidRPr="005B475A">
        <w:rPr>
          <w:color w:val="000000" w:themeColor="text1"/>
          <w:spacing w:val="-16"/>
          <w:sz w:val="20"/>
        </w:rPr>
        <w:t xml:space="preserve"> </w:t>
      </w:r>
      <w:r w:rsidRPr="005B475A">
        <w:rPr>
          <w:color w:val="000000" w:themeColor="text1"/>
          <w:sz w:val="20"/>
        </w:rPr>
        <w:t>shaping</w:t>
      </w:r>
      <w:r w:rsidRPr="005B475A">
        <w:rPr>
          <w:color w:val="000000" w:themeColor="text1"/>
          <w:spacing w:val="-12"/>
          <w:sz w:val="20"/>
        </w:rPr>
        <w:t xml:space="preserve"> </w:t>
      </w:r>
      <w:r w:rsidRPr="005B475A">
        <w:rPr>
          <w:color w:val="000000" w:themeColor="text1"/>
          <w:sz w:val="20"/>
        </w:rPr>
        <w:t>of</w:t>
      </w:r>
      <w:r w:rsidRPr="005B475A">
        <w:rPr>
          <w:color w:val="000000" w:themeColor="text1"/>
          <w:spacing w:val="-15"/>
          <w:sz w:val="20"/>
        </w:rPr>
        <w:t xml:space="preserve"> </w:t>
      </w:r>
      <w:r w:rsidRPr="005B475A">
        <w:rPr>
          <w:color w:val="000000" w:themeColor="text1"/>
          <w:sz w:val="20"/>
        </w:rPr>
        <w:t>legislative</w:t>
      </w:r>
      <w:r w:rsidRPr="005B475A">
        <w:rPr>
          <w:color w:val="000000" w:themeColor="text1"/>
          <w:spacing w:val="-10"/>
          <w:sz w:val="20"/>
        </w:rPr>
        <w:t xml:space="preserve"> </w:t>
      </w:r>
      <w:r w:rsidRPr="005B475A">
        <w:rPr>
          <w:color w:val="000000" w:themeColor="text1"/>
          <w:sz w:val="20"/>
        </w:rPr>
        <w:t>policy</w:t>
      </w:r>
      <w:r w:rsidRPr="005B475A">
        <w:rPr>
          <w:color w:val="000000" w:themeColor="text1"/>
          <w:spacing w:val="-13"/>
          <w:sz w:val="20"/>
        </w:rPr>
        <w:t xml:space="preserve"> </w:t>
      </w:r>
      <w:r w:rsidRPr="005B475A">
        <w:rPr>
          <w:color w:val="000000" w:themeColor="text1"/>
          <w:sz w:val="20"/>
        </w:rPr>
        <w:t>through</w:t>
      </w:r>
    </w:p>
    <w:p w:rsidR="00A919A1" w:rsidRDefault="00A919A1" w:rsidP="00A919A1">
      <w:pPr>
        <w:pStyle w:val="BodyText"/>
        <w:rPr>
          <w:sz w:val="22"/>
        </w:rPr>
      </w:pPr>
    </w:p>
    <w:p w:rsidR="00A919A1" w:rsidRDefault="00A919A1" w:rsidP="00A919A1">
      <w:pPr>
        <w:pStyle w:val="BodyText"/>
        <w:rPr>
          <w:sz w:val="22"/>
        </w:rPr>
      </w:pPr>
    </w:p>
    <w:p w:rsidR="00A919A1" w:rsidRDefault="00A919A1" w:rsidP="00A919A1">
      <w:pPr>
        <w:pStyle w:val="BodyText"/>
        <w:spacing w:before="10"/>
        <w:rPr>
          <w:sz w:val="18"/>
        </w:rPr>
      </w:pPr>
    </w:p>
    <w:p w:rsidR="00A919A1" w:rsidRDefault="00A919A1" w:rsidP="00A919A1">
      <w:pPr>
        <w:pStyle w:val="BodyText"/>
        <w:ind w:left="1978" w:right="2982"/>
        <w:jc w:val="center"/>
      </w:pPr>
      <w:r>
        <w:rPr>
          <w:color w:val="5B5B5B"/>
          <w:w w:val="105"/>
        </w:rPr>
        <w:t>14</w:t>
      </w:r>
    </w:p>
    <w:p w:rsidR="00A919A1" w:rsidRDefault="00A919A1" w:rsidP="00A919A1">
      <w:pPr>
        <w:jc w:val="center"/>
        <w:sectPr w:rsidR="00A919A1">
          <w:pgSz w:w="10300" w:h="14560"/>
          <w:pgMar w:top="1380" w:right="0" w:bottom="320" w:left="0" w:header="0" w:footer="134" w:gutter="0"/>
          <w:cols w:space="720"/>
        </w:sectPr>
      </w:pPr>
    </w:p>
    <w:p w:rsidR="00A919A1" w:rsidRDefault="00A919A1" w:rsidP="00A919A1">
      <w:pPr>
        <w:pStyle w:val="BodyText"/>
      </w:pPr>
    </w:p>
    <w:p w:rsidR="00A919A1" w:rsidRDefault="00A919A1" w:rsidP="00A919A1">
      <w:pPr>
        <w:pStyle w:val="BodyText"/>
        <w:spacing w:before="9"/>
        <w:rPr>
          <w:sz w:val="21"/>
        </w:rPr>
      </w:pPr>
    </w:p>
    <w:p w:rsidR="00A919A1" w:rsidRDefault="00A919A1" w:rsidP="00A919A1">
      <w:pPr>
        <w:rPr>
          <w:sz w:val="21"/>
        </w:rPr>
        <w:sectPr w:rsidR="00A919A1">
          <w:pgSz w:w="10300" w:h="14560"/>
          <w:pgMar w:top="1380" w:right="0" w:bottom="320" w:left="0" w:header="0" w:footer="134" w:gutter="0"/>
          <w:cols w:space="720"/>
        </w:sectPr>
      </w:pPr>
    </w:p>
    <w:p w:rsidR="00A919A1" w:rsidRPr="003E3CBF" w:rsidRDefault="00A919A1" w:rsidP="00A919A1">
      <w:pPr>
        <w:spacing w:before="95"/>
        <w:ind w:left="284" w:right="2249"/>
        <w:jc w:val="right"/>
        <w:rPr>
          <w:color w:val="000000" w:themeColor="text1"/>
          <w:sz w:val="18"/>
        </w:rPr>
      </w:pPr>
      <w:r w:rsidRPr="003E3CBF">
        <w:rPr>
          <w:color w:val="000000" w:themeColor="text1"/>
          <w:sz w:val="18"/>
        </w:rPr>
        <w:t>CONSTITUTIONAL LEARNING FOR CYPRIOTS</w:t>
      </w:r>
    </w:p>
    <w:p w:rsidR="00A919A1" w:rsidRDefault="00A919A1" w:rsidP="00A919A1">
      <w:pPr>
        <w:pStyle w:val="BodyText"/>
        <w:rPr>
          <w:sz w:val="22"/>
        </w:rPr>
      </w:pPr>
      <w:r>
        <w:rPr>
          <w:noProof/>
          <w:color w:val="000000" w:themeColor="text1"/>
          <w:lang w:val="en-GB" w:eastAsia="en-GB"/>
        </w:rPr>
        <mc:AlternateContent>
          <mc:Choice Requires="wps">
            <w:drawing>
              <wp:anchor distT="0" distB="0" distL="114300" distR="114300" simplePos="0" relativeHeight="251662336" behindDoc="0" locked="0" layoutInCell="1" allowOverlap="1">
                <wp:simplePos x="0" y="0"/>
                <wp:positionH relativeFrom="page">
                  <wp:posOffset>427990</wp:posOffset>
                </wp:positionH>
                <wp:positionV relativeFrom="paragraph">
                  <wp:posOffset>36830</wp:posOffset>
                </wp:positionV>
                <wp:extent cx="4702175" cy="0"/>
                <wp:effectExtent l="8890" t="9525" r="13335" b="95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64D0" id="Straight Connector 5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pt,2.9pt" to="40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ToHg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" strokeweight=".42394mm">
                <w10:wrap anchorx="page"/>
              </v:line>
            </w:pict>
          </mc:Fallback>
        </mc:AlternateContent>
      </w:r>
    </w:p>
    <w:p w:rsidR="00A919A1" w:rsidRDefault="00A919A1" w:rsidP="00A919A1">
      <w:pPr>
        <w:pStyle w:val="BodyText"/>
        <w:spacing w:before="3"/>
        <w:rPr>
          <w:sz w:val="22"/>
        </w:rPr>
      </w:pPr>
    </w:p>
    <w:p w:rsidR="00A919A1" w:rsidRPr="003E3CBF" w:rsidRDefault="00A919A1" w:rsidP="00A919A1">
      <w:pPr>
        <w:pStyle w:val="BodyText"/>
        <w:ind w:left="669"/>
        <w:rPr>
          <w:color w:val="000000" w:themeColor="text1"/>
        </w:rPr>
      </w:pPr>
      <w:r w:rsidRPr="003E3CBF">
        <w:rPr>
          <w:color w:val="000000" w:themeColor="text1"/>
        </w:rPr>
        <w:t>the European Council of Ministers.</w:t>
      </w:r>
    </w:p>
    <w:p w:rsidR="00A919A1" w:rsidRPr="003E3CBF" w:rsidRDefault="00A919A1" w:rsidP="00A919A1">
      <w:pPr>
        <w:rPr>
          <w:color w:val="000000" w:themeColor="text1"/>
          <w:sz w:val="18"/>
        </w:rPr>
        <w:sectPr w:rsidR="00A919A1" w:rsidRPr="003E3CBF" w:rsidSect="005B475A">
          <w:type w:val="continuous"/>
          <w:pgSz w:w="10300" w:h="14560"/>
          <w:pgMar w:top="620" w:right="0" w:bottom="360" w:left="0" w:header="720" w:footer="720" w:gutter="0"/>
          <w:cols w:space="49"/>
        </w:sectPr>
      </w:pPr>
    </w:p>
    <w:p w:rsidR="00A919A1" w:rsidRPr="003E3CBF" w:rsidRDefault="00A919A1" w:rsidP="00A919A1">
      <w:pPr>
        <w:pStyle w:val="BodyText"/>
        <w:spacing w:before="7"/>
        <w:rPr>
          <w:color w:val="000000" w:themeColor="text1"/>
          <w:sz w:val="13"/>
        </w:rPr>
      </w:pPr>
    </w:p>
    <w:p w:rsidR="00A919A1" w:rsidRPr="003E3CBF" w:rsidRDefault="00A919A1" w:rsidP="00A919A1">
      <w:pPr>
        <w:pStyle w:val="BodyText"/>
        <w:spacing w:before="94" w:line="252" w:lineRule="auto"/>
        <w:ind w:left="665" w:right="2282" w:firstLine="287"/>
        <w:jc w:val="both"/>
        <w:rPr>
          <w:color w:val="000000" w:themeColor="text1"/>
        </w:rPr>
      </w:pPr>
      <w:r w:rsidRPr="003E3CBF">
        <w:rPr>
          <w:color w:val="000000" w:themeColor="text1"/>
        </w:rPr>
        <w:t xml:space="preserve">The representatives of the </w:t>
      </w:r>
      <w:r w:rsidRPr="003E3CBF">
        <w:rPr>
          <w:i/>
          <w:color w:val="000000" w:themeColor="text1"/>
          <w:sz w:val="19"/>
        </w:rPr>
        <w:t xml:space="preserve">Laender </w:t>
      </w:r>
      <w:r w:rsidRPr="003E3CBF">
        <w:rPr>
          <w:color w:val="000000" w:themeColor="text1"/>
        </w:rPr>
        <w:t>however challenged the controversial Article 24/1</w:t>
      </w:r>
      <w:r w:rsidRPr="003E3CBF">
        <w:rPr>
          <w:color w:val="000000" w:themeColor="text1"/>
          <w:spacing w:val="-22"/>
        </w:rPr>
        <w:t xml:space="preserve"> </w:t>
      </w:r>
      <w:r w:rsidRPr="003E3CBF">
        <w:rPr>
          <w:color w:val="000000" w:themeColor="text1"/>
        </w:rPr>
        <w:t>and</w:t>
      </w:r>
      <w:r w:rsidRPr="003E3CBF">
        <w:rPr>
          <w:color w:val="000000" w:themeColor="text1"/>
          <w:spacing w:val="-8"/>
        </w:rPr>
        <w:t xml:space="preserve"> </w:t>
      </w:r>
      <w:r w:rsidRPr="003E3CBF">
        <w:rPr>
          <w:color w:val="000000" w:themeColor="text1"/>
        </w:rPr>
        <w:t>this</w:t>
      </w:r>
      <w:r w:rsidRPr="003E3CBF">
        <w:rPr>
          <w:color w:val="000000" w:themeColor="text1"/>
          <w:spacing w:val="-8"/>
        </w:rPr>
        <w:t xml:space="preserve"> </w:t>
      </w:r>
      <w:r w:rsidRPr="003E3CBF">
        <w:rPr>
          <w:color w:val="000000" w:themeColor="text1"/>
        </w:rPr>
        <w:t>became</w:t>
      </w:r>
      <w:r w:rsidRPr="003E3CBF">
        <w:rPr>
          <w:color w:val="000000" w:themeColor="text1"/>
          <w:spacing w:val="-1"/>
        </w:rPr>
        <w:t xml:space="preserve"> </w:t>
      </w:r>
      <w:r w:rsidRPr="003E3CBF">
        <w:rPr>
          <w:color w:val="000000" w:themeColor="text1"/>
        </w:rPr>
        <w:t>a</w:t>
      </w:r>
      <w:r w:rsidRPr="003E3CBF">
        <w:rPr>
          <w:color w:val="000000" w:themeColor="text1"/>
          <w:spacing w:val="-15"/>
        </w:rPr>
        <w:t xml:space="preserve"> </w:t>
      </w:r>
      <w:r w:rsidRPr="003E3CBF">
        <w:rPr>
          <w:color w:val="000000" w:themeColor="text1"/>
        </w:rPr>
        <w:t>catalyst for</w:t>
      </w:r>
      <w:r w:rsidRPr="003E3CBF">
        <w:rPr>
          <w:color w:val="000000" w:themeColor="text1"/>
          <w:spacing w:val="-7"/>
        </w:rPr>
        <w:t xml:space="preserve"> </w:t>
      </w:r>
      <w:r w:rsidRPr="003E3CBF">
        <w:rPr>
          <w:color w:val="000000" w:themeColor="text1"/>
        </w:rPr>
        <w:t>the</w:t>
      </w:r>
      <w:r w:rsidRPr="003E3CBF">
        <w:rPr>
          <w:color w:val="000000" w:themeColor="text1"/>
          <w:spacing w:val="-12"/>
        </w:rPr>
        <w:t xml:space="preserve"> </w:t>
      </w:r>
      <w:r w:rsidRPr="003E3CBF">
        <w:rPr>
          <w:color w:val="000000" w:themeColor="text1"/>
        </w:rPr>
        <w:t>broaching of</w:t>
      </w:r>
      <w:r w:rsidRPr="003E3CBF">
        <w:rPr>
          <w:color w:val="000000" w:themeColor="text1"/>
          <w:spacing w:val="-1"/>
        </w:rPr>
        <w:t xml:space="preserve"> </w:t>
      </w:r>
      <w:r w:rsidRPr="003E3CBF">
        <w:rPr>
          <w:color w:val="000000" w:themeColor="text1"/>
        </w:rPr>
        <w:t>the</w:t>
      </w:r>
      <w:r w:rsidRPr="003E3CBF">
        <w:rPr>
          <w:color w:val="000000" w:themeColor="text1"/>
          <w:spacing w:val="-7"/>
        </w:rPr>
        <w:t xml:space="preserve"> </w:t>
      </w:r>
      <w:r w:rsidRPr="003E3CBF">
        <w:rPr>
          <w:color w:val="000000" w:themeColor="text1"/>
        </w:rPr>
        <w:t>pre-Maastricht</w:t>
      </w:r>
      <w:r w:rsidRPr="003E3CBF">
        <w:rPr>
          <w:color w:val="000000" w:themeColor="text1"/>
          <w:spacing w:val="-8"/>
        </w:rPr>
        <w:t xml:space="preserve"> </w:t>
      </w:r>
      <w:r w:rsidRPr="003E3CBF">
        <w:rPr>
          <w:color w:val="000000" w:themeColor="text1"/>
        </w:rPr>
        <w:t>debate</w:t>
      </w:r>
      <w:r w:rsidRPr="003E3CBF">
        <w:rPr>
          <w:color w:val="000000" w:themeColor="text1"/>
          <w:spacing w:val="-1"/>
        </w:rPr>
        <w:t xml:space="preserve"> </w:t>
      </w:r>
      <w:r w:rsidRPr="003E3CBF">
        <w:rPr>
          <w:color w:val="000000" w:themeColor="text1"/>
        </w:rPr>
        <w:t xml:space="preserve">over the role of the subnational level in a supranational community. The </w:t>
      </w:r>
      <w:r w:rsidRPr="003E3CBF">
        <w:rPr>
          <w:i/>
          <w:color w:val="000000" w:themeColor="text1"/>
          <w:sz w:val="19"/>
        </w:rPr>
        <w:t xml:space="preserve">Laendertheses </w:t>
      </w:r>
      <w:r w:rsidRPr="003E3CBF">
        <w:rPr>
          <w:color w:val="000000" w:themeColor="text1"/>
        </w:rPr>
        <w:t>crystallised around four</w:t>
      </w:r>
      <w:r w:rsidRPr="003E3CBF">
        <w:rPr>
          <w:color w:val="000000" w:themeColor="text1"/>
          <w:spacing w:val="31"/>
        </w:rPr>
        <w:t xml:space="preserve"> </w:t>
      </w:r>
      <w:r w:rsidRPr="003E3CBF">
        <w:rPr>
          <w:color w:val="000000" w:themeColor="text1"/>
        </w:rPr>
        <w:t>axes:</w:t>
      </w:r>
    </w:p>
    <w:p w:rsidR="00A919A1" w:rsidRPr="003E3CBF" w:rsidRDefault="00A919A1" w:rsidP="00A919A1">
      <w:pPr>
        <w:pStyle w:val="BodyText"/>
        <w:spacing w:before="6"/>
        <w:rPr>
          <w:color w:val="000000" w:themeColor="text1"/>
        </w:rPr>
      </w:pPr>
    </w:p>
    <w:p w:rsidR="00A919A1" w:rsidRPr="003E3CBF" w:rsidRDefault="00A919A1" w:rsidP="00A919A1">
      <w:pPr>
        <w:pStyle w:val="BodyText"/>
        <w:spacing w:line="252" w:lineRule="auto"/>
        <w:ind w:left="1291" w:right="2295" w:hanging="349"/>
        <w:jc w:val="both"/>
        <w:rPr>
          <w:color w:val="000000" w:themeColor="text1"/>
        </w:rPr>
      </w:pPr>
      <w:r w:rsidRPr="003E3CBF">
        <w:rPr>
          <w:color w:val="000000" w:themeColor="text1"/>
        </w:rPr>
        <w:t>I) Entrenchment of the principle of subsidiarity in the event of EU treaty amendment.</w:t>
      </w:r>
    </w:p>
    <w:p w:rsidR="00A919A1" w:rsidRPr="003E3CBF" w:rsidRDefault="00A919A1" w:rsidP="00A919A1">
      <w:pPr>
        <w:pStyle w:val="BodyText"/>
        <w:spacing w:line="252" w:lineRule="auto"/>
        <w:ind w:left="1278" w:right="2300" w:hanging="334"/>
        <w:jc w:val="both"/>
        <w:rPr>
          <w:color w:val="000000" w:themeColor="text1"/>
        </w:rPr>
      </w:pPr>
      <w:r>
        <w:rPr>
          <w:color w:val="000000" w:themeColor="text1"/>
          <w:w w:val="95"/>
        </w:rPr>
        <w:t>II</w:t>
      </w:r>
      <w:r w:rsidRPr="003E3CBF">
        <w:rPr>
          <w:color w:val="000000" w:themeColor="text1"/>
          <w:w w:val="95"/>
        </w:rPr>
        <w:t xml:space="preserve">) </w:t>
      </w:r>
      <w:r w:rsidRPr="003E3CBF">
        <w:rPr>
          <w:color w:val="000000" w:themeColor="text1"/>
        </w:rPr>
        <w:t>Access of ministers representing the subnational level to the European Council of Ministers in issue-areas concerning subnational jurisdictions.</w:t>
      </w:r>
    </w:p>
    <w:p w:rsidR="00A919A1" w:rsidRPr="003E3CBF" w:rsidRDefault="00A919A1" w:rsidP="00A919A1">
      <w:pPr>
        <w:pStyle w:val="BodyText"/>
        <w:spacing w:line="228" w:lineRule="exact"/>
        <w:ind w:left="935"/>
        <w:rPr>
          <w:color w:val="000000" w:themeColor="text1"/>
        </w:rPr>
      </w:pPr>
      <w:r>
        <w:rPr>
          <w:color w:val="000000" w:themeColor="text1"/>
          <w:w w:val="90"/>
        </w:rPr>
        <w:t>III</w:t>
      </w:r>
      <w:r w:rsidRPr="003E3CBF">
        <w:rPr>
          <w:color w:val="000000" w:themeColor="text1"/>
          <w:w w:val="90"/>
        </w:rPr>
        <w:t xml:space="preserve">) </w:t>
      </w:r>
      <w:r w:rsidRPr="003E3CBF">
        <w:rPr>
          <w:color w:val="000000" w:themeColor="text1"/>
        </w:rPr>
        <w:t>Establishment of a regional instrument on the European level.</w:t>
      </w:r>
    </w:p>
    <w:p w:rsidR="00A919A1" w:rsidRPr="003E3CBF" w:rsidRDefault="00A919A1" w:rsidP="00A919A1">
      <w:pPr>
        <w:pStyle w:val="BodyText"/>
        <w:spacing w:before="3" w:line="252" w:lineRule="auto"/>
        <w:ind w:left="1273" w:right="2301" w:hanging="336"/>
        <w:jc w:val="both"/>
        <w:rPr>
          <w:color w:val="000000" w:themeColor="text1"/>
        </w:rPr>
      </w:pPr>
      <w:r w:rsidRPr="003E3CBF">
        <w:rPr>
          <w:color w:val="000000" w:themeColor="text1"/>
        </w:rPr>
        <w:t>IV) Entrenchment of the subnational level's right of appeal to the European Court of Justice in the event of violations of its rights by the Council of Ministers and the European Commission (Charlie Jeffrey, 1996, p. 207).</w:t>
      </w:r>
    </w:p>
    <w:p w:rsidR="00A919A1" w:rsidRPr="003E3CBF" w:rsidRDefault="00A919A1" w:rsidP="00A919A1">
      <w:pPr>
        <w:pStyle w:val="BodyText"/>
        <w:spacing w:before="6"/>
        <w:rPr>
          <w:color w:val="000000" w:themeColor="text1"/>
        </w:rPr>
      </w:pPr>
    </w:p>
    <w:p w:rsidR="00A919A1" w:rsidRPr="003E3CBF" w:rsidRDefault="00A919A1" w:rsidP="00A919A1">
      <w:pPr>
        <w:pStyle w:val="BodyText"/>
        <w:spacing w:line="249" w:lineRule="auto"/>
        <w:ind w:left="628" w:right="2301" w:firstLine="304"/>
        <w:jc w:val="both"/>
        <w:rPr>
          <w:color w:val="000000" w:themeColor="text1"/>
        </w:rPr>
      </w:pPr>
      <w:r w:rsidRPr="003E3CBF">
        <w:rPr>
          <w:color w:val="000000" w:themeColor="text1"/>
        </w:rPr>
        <w:t xml:space="preserve">The German </w:t>
      </w:r>
      <w:r w:rsidRPr="003E3CBF">
        <w:rPr>
          <w:i/>
          <w:color w:val="000000" w:themeColor="text1"/>
          <w:sz w:val="19"/>
        </w:rPr>
        <w:t xml:space="preserve">Laender's </w:t>
      </w:r>
      <w:r w:rsidRPr="003E3CBF">
        <w:rPr>
          <w:color w:val="000000" w:themeColor="text1"/>
        </w:rPr>
        <w:t xml:space="preserve">inter-regional mobilisation involved the convention of the Conference of European Regions along with a Bavarian initiative for a separate conference on the "Europe of Regions" which convened four times (between October 1989 and February 1992) before the Maastricht Convention. The Federal government rebuffed the second </w:t>
      </w:r>
      <w:r w:rsidRPr="003E3CBF">
        <w:rPr>
          <w:i/>
          <w:color w:val="000000" w:themeColor="text1"/>
          <w:sz w:val="19"/>
        </w:rPr>
        <w:t xml:space="preserve">Laender </w:t>
      </w:r>
      <w:r w:rsidRPr="003E3CBF">
        <w:rPr>
          <w:color w:val="000000" w:themeColor="text1"/>
        </w:rPr>
        <w:t xml:space="preserve">claim for minister-level representation at the Council of Ministers on the grounds that this undermined its jurisdiction over foreign policy and refused to introduce it at the Intergovernmental Conference. Yet the issue was introduced by the Belgian mission operating under the mandate of Belgian regions and communities. These were the stronger </w:t>
      </w:r>
      <w:r w:rsidRPr="003E3CBF">
        <w:rPr>
          <w:i/>
          <w:color w:val="000000" w:themeColor="text1"/>
          <w:sz w:val="19"/>
        </w:rPr>
        <w:t>L</w:t>
      </w:r>
      <w:r>
        <w:rPr>
          <w:i/>
          <w:color w:val="000000" w:themeColor="text1"/>
          <w:sz w:val="19"/>
        </w:rPr>
        <w:t>ä</w:t>
      </w:r>
      <w:r w:rsidRPr="003E3CBF">
        <w:rPr>
          <w:i/>
          <w:color w:val="000000" w:themeColor="text1"/>
          <w:sz w:val="19"/>
        </w:rPr>
        <w:t xml:space="preserve">ender </w:t>
      </w:r>
      <w:r w:rsidRPr="003E3CBF">
        <w:rPr>
          <w:color w:val="000000" w:themeColor="text1"/>
        </w:rPr>
        <w:t xml:space="preserve">allies in that international mobilisation before Maastricht (ibid., p. 209). Ultimately all the claims advanced by the German </w:t>
      </w:r>
      <w:r w:rsidRPr="003E3CBF">
        <w:rPr>
          <w:i/>
          <w:color w:val="000000" w:themeColor="text1"/>
          <w:sz w:val="19"/>
        </w:rPr>
        <w:t>L</w:t>
      </w:r>
      <w:r>
        <w:rPr>
          <w:i/>
          <w:color w:val="000000" w:themeColor="text1"/>
          <w:sz w:val="19"/>
        </w:rPr>
        <w:t>ä</w:t>
      </w:r>
      <w:r w:rsidRPr="003E3CBF">
        <w:rPr>
          <w:i/>
          <w:color w:val="000000" w:themeColor="text1"/>
          <w:sz w:val="19"/>
        </w:rPr>
        <w:t xml:space="preserve">ender </w:t>
      </w:r>
      <w:r w:rsidRPr="003E3CBF">
        <w:rPr>
          <w:color w:val="000000" w:themeColor="text1"/>
        </w:rPr>
        <w:t>and Belgian regions were upheld and adopted by</w:t>
      </w:r>
      <w:r w:rsidRPr="003E3CBF">
        <w:rPr>
          <w:color w:val="000000" w:themeColor="text1"/>
          <w:spacing w:val="-15"/>
        </w:rPr>
        <w:t xml:space="preserve"> </w:t>
      </w:r>
      <w:r w:rsidRPr="003E3CBF">
        <w:rPr>
          <w:color w:val="000000" w:themeColor="text1"/>
        </w:rPr>
        <w:t>the</w:t>
      </w:r>
      <w:r w:rsidRPr="003E3CBF">
        <w:rPr>
          <w:color w:val="000000" w:themeColor="text1"/>
          <w:spacing w:val="-12"/>
        </w:rPr>
        <w:t xml:space="preserve"> </w:t>
      </w:r>
      <w:r w:rsidRPr="003E3CBF">
        <w:rPr>
          <w:color w:val="000000" w:themeColor="text1"/>
        </w:rPr>
        <w:t>Maastricht Treaty</w:t>
      </w:r>
      <w:r w:rsidRPr="003E3CBF">
        <w:rPr>
          <w:color w:val="000000" w:themeColor="text1"/>
          <w:spacing w:val="-4"/>
        </w:rPr>
        <w:t xml:space="preserve"> </w:t>
      </w:r>
      <w:r w:rsidRPr="003E3CBF">
        <w:rPr>
          <w:color w:val="000000" w:themeColor="text1"/>
        </w:rPr>
        <w:t>except</w:t>
      </w:r>
      <w:r w:rsidRPr="003E3CBF">
        <w:rPr>
          <w:color w:val="000000" w:themeColor="text1"/>
          <w:spacing w:val="-6"/>
        </w:rPr>
        <w:t xml:space="preserve"> </w:t>
      </w:r>
      <w:r w:rsidRPr="003E3CBF">
        <w:rPr>
          <w:color w:val="000000" w:themeColor="text1"/>
        </w:rPr>
        <w:t>the</w:t>
      </w:r>
      <w:r w:rsidRPr="003E3CBF">
        <w:rPr>
          <w:color w:val="000000" w:themeColor="text1"/>
          <w:spacing w:val="-9"/>
        </w:rPr>
        <w:t xml:space="preserve"> </w:t>
      </w:r>
      <w:r w:rsidRPr="003E3CBF">
        <w:rPr>
          <w:color w:val="000000" w:themeColor="text1"/>
        </w:rPr>
        <w:t>last</w:t>
      </w:r>
      <w:r w:rsidRPr="003E3CBF">
        <w:rPr>
          <w:color w:val="000000" w:themeColor="text1"/>
          <w:spacing w:val="-5"/>
        </w:rPr>
        <w:t xml:space="preserve"> </w:t>
      </w:r>
      <w:r w:rsidRPr="003E3CBF">
        <w:rPr>
          <w:color w:val="000000" w:themeColor="text1"/>
        </w:rPr>
        <w:t>one</w:t>
      </w:r>
      <w:r w:rsidRPr="003E3CBF">
        <w:rPr>
          <w:color w:val="000000" w:themeColor="text1"/>
          <w:spacing w:val="-6"/>
        </w:rPr>
        <w:t xml:space="preserve"> </w:t>
      </w:r>
      <w:r w:rsidRPr="003E3CBF">
        <w:rPr>
          <w:color w:val="000000" w:themeColor="text1"/>
        </w:rPr>
        <w:t>concerning</w:t>
      </w:r>
      <w:r w:rsidRPr="003E3CBF">
        <w:rPr>
          <w:color w:val="000000" w:themeColor="text1"/>
          <w:spacing w:val="-3"/>
        </w:rPr>
        <w:t xml:space="preserve"> </w:t>
      </w:r>
      <w:r w:rsidRPr="003E3CBF">
        <w:rPr>
          <w:color w:val="000000" w:themeColor="text1"/>
        </w:rPr>
        <w:t>the</w:t>
      </w:r>
      <w:r w:rsidRPr="003E3CBF">
        <w:rPr>
          <w:color w:val="000000" w:themeColor="text1"/>
          <w:spacing w:val="-12"/>
        </w:rPr>
        <w:t xml:space="preserve"> </w:t>
      </w:r>
      <w:r w:rsidRPr="003E3CBF">
        <w:rPr>
          <w:color w:val="000000" w:themeColor="text1"/>
        </w:rPr>
        <w:t>subnational level's</w:t>
      </w:r>
      <w:r w:rsidRPr="003E3CBF">
        <w:rPr>
          <w:color w:val="000000" w:themeColor="text1"/>
          <w:spacing w:val="-4"/>
        </w:rPr>
        <w:t xml:space="preserve"> </w:t>
      </w:r>
      <w:r w:rsidRPr="003E3CBF">
        <w:rPr>
          <w:color w:val="000000" w:themeColor="text1"/>
        </w:rPr>
        <w:t>right of appeal to the European</w:t>
      </w:r>
      <w:r w:rsidRPr="003E3CBF">
        <w:rPr>
          <w:color w:val="000000" w:themeColor="text1"/>
          <w:spacing w:val="32"/>
        </w:rPr>
        <w:t xml:space="preserve"> </w:t>
      </w:r>
      <w:r w:rsidRPr="003E3CBF">
        <w:rPr>
          <w:color w:val="000000" w:themeColor="text1"/>
        </w:rPr>
        <w:t>Court.</w:t>
      </w:r>
    </w:p>
    <w:p w:rsidR="00A919A1" w:rsidRPr="003E3CBF" w:rsidRDefault="00A919A1" w:rsidP="00A919A1">
      <w:pPr>
        <w:pStyle w:val="BodyText"/>
        <w:spacing w:before="3"/>
        <w:rPr>
          <w:color w:val="000000" w:themeColor="text1"/>
          <w:sz w:val="21"/>
        </w:rPr>
      </w:pPr>
    </w:p>
    <w:p w:rsidR="00A919A1" w:rsidRPr="003E3CBF" w:rsidRDefault="00A919A1" w:rsidP="00A919A1">
      <w:pPr>
        <w:pStyle w:val="BodyText"/>
        <w:spacing w:line="249" w:lineRule="auto"/>
        <w:ind w:left="613" w:right="2319" w:firstLine="297"/>
        <w:jc w:val="both"/>
        <w:rPr>
          <w:color w:val="000000" w:themeColor="text1"/>
        </w:rPr>
      </w:pPr>
      <w:r w:rsidRPr="003E3CBF">
        <w:rPr>
          <w:color w:val="000000" w:themeColor="text1"/>
        </w:rPr>
        <w:t>For the first time since the Peace of Westphalia European regions asserted and won</w:t>
      </w:r>
      <w:r w:rsidRPr="003E3CBF">
        <w:rPr>
          <w:color w:val="000000" w:themeColor="text1"/>
          <w:spacing w:val="-11"/>
        </w:rPr>
        <w:t xml:space="preserve"> </w:t>
      </w:r>
      <w:r w:rsidRPr="003E3CBF">
        <w:rPr>
          <w:color w:val="000000" w:themeColor="text1"/>
        </w:rPr>
        <w:t>over</w:t>
      </w:r>
      <w:r w:rsidRPr="003E3CBF">
        <w:rPr>
          <w:color w:val="000000" w:themeColor="text1"/>
          <w:spacing w:val="-6"/>
        </w:rPr>
        <w:t xml:space="preserve"> </w:t>
      </w:r>
      <w:r w:rsidRPr="003E3CBF">
        <w:rPr>
          <w:color w:val="000000" w:themeColor="text1"/>
        </w:rPr>
        <w:t>their</w:t>
      </w:r>
      <w:r w:rsidRPr="003E3CBF">
        <w:rPr>
          <w:color w:val="000000" w:themeColor="text1"/>
          <w:spacing w:val="-1"/>
        </w:rPr>
        <w:t xml:space="preserve"> </w:t>
      </w:r>
      <w:r w:rsidRPr="003E3CBF">
        <w:rPr>
          <w:color w:val="000000" w:themeColor="text1"/>
        </w:rPr>
        <w:t>right</w:t>
      </w:r>
      <w:r w:rsidRPr="003E3CBF">
        <w:rPr>
          <w:color w:val="000000" w:themeColor="text1"/>
          <w:spacing w:val="-7"/>
        </w:rPr>
        <w:t xml:space="preserve"> </w:t>
      </w:r>
      <w:r w:rsidRPr="003E3CBF">
        <w:rPr>
          <w:color w:val="000000" w:themeColor="text1"/>
        </w:rPr>
        <w:t>to</w:t>
      </w:r>
      <w:r w:rsidRPr="003E3CBF">
        <w:rPr>
          <w:color w:val="000000" w:themeColor="text1"/>
          <w:spacing w:val="-11"/>
        </w:rPr>
        <w:t xml:space="preserve"> </w:t>
      </w:r>
      <w:r w:rsidRPr="003E3CBF">
        <w:rPr>
          <w:color w:val="000000" w:themeColor="text1"/>
        </w:rPr>
        <w:t>participate</w:t>
      </w:r>
      <w:r w:rsidRPr="003E3CBF">
        <w:rPr>
          <w:color w:val="000000" w:themeColor="text1"/>
          <w:spacing w:val="-4"/>
        </w:rPr>
        <w:t xml:space="preserve"> </w:t>
      </w:r>
      <w:r w:rsidRPr="003E3CBF">
        <w:rPr>
          <w:color w:val="000000" w:themeColor="text1"/>
        </w:rPr>
        <w:t>in</w:t>
      </w:r>
      <w:r w:rsidRPr="003E3CBF">
        <w:rPr>
          <w:color w:val="000000" w:themeColor="text1"/>
          <w:spacing w:val="-18"/>
        </w:rPr>
        <w:t xml:space="preserve"> </w:t>
      </w:r>
      <w:r w:rsidRPr="003E3CBF">
        <w:rPr>
          <w:color w:val="000000" w:themeColor="text1"/>
        </w:rPr>
        <w:t>treaty-making</w:t>
      </w:r>
      <w:r w:rsidRPr="003E3CBF">
        <w:rPr>
          <w:color w:val="000000" w:themeColor="text1"/>
          <w:spacing w:val="2"/>
        </w:rPr>
        <w:t xml:space="preserve"> </w:t>
      </w:r>
      <w:r w:rsidRPr="003E3CBF">
        <w:rPr>
          <w:color w:val="000000" w:themeColor="text1"/>
        </w:rPr>
        <w:t>processes</w:t>
      </w:r>
      <w:r w:rsidRPr="003E3CBF">
        <w:rPr>
          <w:color w:val="000000" w:themeColor="text1"/>
          <w:spacing w:val="2"/>
        </w:rPr>
        <w:t xml:space="preserve"> </w:t>
      </w:r>
      <w:r w:rsidRPr="003E3CBF">
        <w:rPr>
          <w:color w:val="000000" w:themeColor="text1"/>
        </w:rPr>
        <w:t>as</w:t>
      </w:r>
      <w:r w:rsidRPr="003E3CBF">
        <w:rPr>
          <w:color w:val="000000" w:themeColor="text1"/>
          <w:spacing w:val="-23"/>
        </w:rPr>
        <w:t xml:space="preserve"> </w:t>
      </w:r>
      <w:r w:rsidRPr="003E3CBF">
        <w:rPr>
          <w:color w:val="000000" w:themeColor="text1"/>
        </w:rPr>
        <w:t>co-representatives, side</w:t>
      </w:r>
      <w:r w:rsidRPr="003E3CBF">
        <w:rPr>
          <w:color w:val="000000" w:themeColor="text1"/>
          <w:spacing w:val="-17"/>
        </w:rPr>
        <w:t xml:space="preserve"> </w:t>
      </w:r>
      <w:r w:rsidRPr="003E3CBF">
        <w:rPr>
          <w:color w:val="000000" w:themeColor="text1"/>
        </w:rPr>
        <w:t>by</w:t>
      </w:r>
      <w:r w:rsidRPr="003E3CBF">
        <w:rPr>
          <w:color w:val="000000" w:themeColor="text1"/>
          <w:spacing w:val="-12"/>
        </w:rPr>
        <w:t xml:space="preserve"> </w:t>
      </w:r>
      <w:r w:rsidRPr="003E3CBF">
        <w:rPr>
          <w:color w:val="000000" w:themeColor="text1"/>
        </w:rPr>
        <w:t>side</w:t>
      </w:r>
      <w:r w:rsidRPr="003E3CBF">
        <w:rPr>
          <w:color w:val="000000" w:themeColor="text1"/>
          <w:spacing w:val="-10"/>
        </w:rPr>
        <w:t xml:space="preserve"> </w:t>
      </w:r>
      <w:r w:rsidRPr="003E3CBF">
        <w:rPr>
          <w:color w:val="000000" w:themeColor="text1"/>
        </w:rPr>
        <w:t>with</w:t>
      </w:r>
      <w:r w:rsidRPr="003E3CBF">
        <w:rPr>
          <w:color w:val="000000" w:themeColor="text1"/>
          <w:spacing w:val="-19"/>
        </w:rPr>
        <w:t xml:space="preserve"> </w:t>
      </w:r>
      <w:r w:rsidRPr="003E3CBF">
        <w:rPr>
          <w:color w:val="000000" w:themeColor="text1"/>
        </w:rPr>
        <w:t>their</w:t>
      </w:r>
      <w:r w:rsidRPr="003E3CBF">
        <w:rPr>
          <w:color w:val="000000" w:themeColor="text1"/>
          <w:spacing w:val="-10"/>
        </w:rPr>
        <w:t xml:space="preserve"> </w:t>
      </w:r>
      <w:r w:rsidRPr="003E3CBF">
        <w:rPr>
          <w:color w:val="000000" w:themeColor="text1"/>
        </w:rPr>
        <w:t>governments.</w:t>
      </w:r>
      <w:r w:rsidRPr="003E3CBF">
        <w:rPr>
          <w:color w:val="000000" w:themeColor="text1"/>
          <w:spacing w:val="8"/>
        </w:rPr>
        <w:t xml:space="preserve"> </w:t>
      </w:r>
      <w:r w:rsidRPr="003E3CBF">
        <w:rPr>
          <w:color w:val="000000" w:themeColor="text1"/>
        </w:rPr>
        <w:t>This</w:t>
      </w:r>
      <w:r w:rsidRPr="003E3CBF">
        <w:rPr>
          <w:color w:val="000000" w:themeColor="text1"/>
          <w:spacing w:val="-10"/>
        </w:rPr>
        <w:t xml:space="preserve"> </w:t>
      </w:r>
      <w:r w:rsidRPr="003E3CBF">
        <w:rPr>
          <w:color w:val="000000" w:themeColor="text1"/>
        </w:rPr>
        <w:t>constitutional</w:t>
      </w:r>
      <w:r w:rsidRPr="003E3CBF">
        <w:rPr>
          <w:color w:val="000000" w:themeColor="text1"/>
          <w:spacing w:val="-24"/>
        </w:rPr>
        <w:t xml:space="preserve"> </w:t>
      </w:r>
      <w:r w:rsidRPr="003E3CBF">
        <w:rPr>
          <w:color w:val="000000" w:themeColor="text1"/>
        </w:rPr>
        <w:t>controversy</w:t>
      </w:r>
      <w:r w:rsidRPr="003E3CBF">
        <w:rPr>
          <w:color w:val="000000" w:themeColor="text1"/>
          <w:spacing w:val="3"/>
        </w:rPr>
        <w:t xml:space="preserve"> </w:t>
      </w:r>
      <w:r w:rsidRPr="003E3CBF">
        <w:rPr>
          <w:color w:val="000000" w:themeColor="text1"/>
        </w:rPr>
        <w:t>between</w:t>
      </w:r>
      <w:r w:rsidRPr="003E3CBF">
        <w:rPr>
          <w:color w:val="000000" w:themeColor="text1"/>
          <w:spacing w:val="-8"/>
        </w:rPr>
        <w:t xml:space="preserve"> </w:t>
      </w:r>
      <w:r w:rsidRPr="003E3CBF">
        <w:rPr>
          <w:color w:val="000000" w:themeColor="text1"/>
        </w:rPr>
        <w:t>central governments and regions over the issue of parallel representation in Brussels encapsulates</w:t>
      </w:r>
      <w:r w:rsidRPr="003E3CBF">
        <w:rPr>
          <w:color w:val="000000" w:themeColor="text1"/>
          <w:spacing w:val="-3"/>
        </w:rPr>
        <w:t xml:space="preserve"> </w:t>
      </w:r>
      <w:r w:rsidRPr="003E3CBF">
        <w:rPr>
          <w:color w:val="000000" w:themeColor="text1"/>
        </w:rPr>
        <w:t>the</w:t>
      </w:r>
      <w:r w:rsidRPr="003E3CBF">
        <w:rPr>
          <w:color w:val="000000" w:themeColor="text1"/>
          <w:spacing w:val="-16"/>
        </w:rPr>
        <w:t xml:space="preserve"> </w:t>
      </w:r>
      <w:r w:rsidRPr="003E3CBF">
        <w:rPr>
          <w:color w:val="000000" w:themeColor="text1"/>
        </w:rPr>
        <w:t>essence</w:t>
      </w:r>
      <w:r w:rsidRPr="003E3CBF">
        <w:rPr>
          <w:color w:val="000000" w:themeColor="text1"/>
          <w:spacing w:val="-8"/>
        </w:rPr>
        <w:t xml:space="preserve"> </w:t>
      </w:r>
      <w:r w:rsidRPr="003E3CBF">
        <w:rPr>
          <w:color w:val="000000" w:themeColor="text1"/>
        </w:rPr>
        <w:t>of</w:t>
      </w:r>
      <w:r w:rsidRPr="003E3CBF">
        <w:rPr>
          <w:color w:val="000000" w:themeColor="text1"/>
          <w:spacing w:val="-9"/>
        </w:rPr>
        <w:t xml:space="preserve"> </w:t>
      </w:r>
      <w:r w:rsidRPr="003E3CBF">
        <w:rPr>
          <w:color w:val="000000" w:themeColor="text1"/>
        </w:rPr>
        <w:t>the</w:t>
      </w:r>
      <w:r w:rsidRPr="003E3CBF">
        <w:rPr>
          <w:color w:val="000000" w:themeColor="text1"/>
          <w:spacing w:val="-16"/>
        </w:rPr>
        <w:t xml:space="preserve"> </w:t>
      </w:r>
      <w:r w:rsidRPr="003E3CBF">
        <w:rPr>
          <w:color w:val="000000" w:themeColor="text1"/>
        </w:rPr>
        <w:t>constitutional</w:t>
      </w:r>
      <w:r w:rsidRPr="003E3CBF">
        <w:rPr>
          <w:color w:val="000000" w:themeColor="text1"/>
          <w:spacing w:val="-21"/>
        </w:rPr>
        <w:t xml:space="preserve"> </w:t>
      </w:r>
      <w:r w:rsidRPr="003E3CBF">
        <w:rPr>
          <w:color w:val="000000" w:themeColor="text1"/>
        </w:rPr>
        <w:t>antagonism</w:t>
      </w:r>
      <w:r w:rsidRPr="003E3CBF">
        <w:rPr>
          <w:color w:val="000000" w:themeColor="text1"/>
          <w:spacing w:val="-8"/>
        </w:rPr>
        <w:t xml:space="preserve"> </w:t>
      </w:r>
      <w:r w:rsidRPr="003E3CBF">
        <w:rPr>
          <w:color w:val="000000" w:themeColor="text1"/>
        </w:rPr>
        <w:t>between</w:t>
      </w:r>
      <w:r w:rsidRPr="003E3CBF">
        <w:rPr>
          <w:color w:val="000000" w:themeColor="text1"/>
          <w:spacing w:val="-9"/>
        </w:rPr>
        <w:t xml:space="preserve"> </w:t>
      </w:r>
      <w:r w:rsidRPr="003E3CBF">
        <w:rPr>
          <w:color w:val="000000" w:themeColor="text1"/>
        </w:rPr>
        <w:t xml:space="preserve">Greek-Cypriots (underhandedly relishing an upgraded role for central government in the Council of Ministers) and the Turkish-Cypriots expecting lateral representation in tandem with the German </w:t>
      </w:r>
      <w:r w:rsidRPr="003E3CBF">
        <w:rPr>
          <w:i/>
          <w:color w:val="000000" w:themeColor="text1"/>
          <w:sz w:val="19"/>
        </w:rPr>
        <w:t>L</w:t>
      </w:r>
      <w:r>
        <w:rPr>
          <w:i/>
          <w:color w:val="000000" w:themeColor="text1"/>
          <w:sz w:val="19"/>
        </w:rPr>
        <w:t>ä</w:t>
      </w:r>
      <w:r w:rsidRPr="003E3CBF">
        <w:rPr>
          <w:i/>
          <w:color w:val="000000" w:themeColor="text1"/>
          <w:sz w:val="19"/>
        </w:rPr>
        <w:t xml:space="preserve">ender </w:t>
      </w:r>
      <w:r w:rsidRPr="003E3CBF">
        <w:rPr>
          <w:color w:val="000000" w:themeColor="text1"/>
        </w:rPr>
        <w:t xml:space="preserve">and the Belgian regions' vision of tertiary federalism. The reassertion of European regions and inter-regional solidarity re-claiming the exercise of foreign policy based on the principle of subsidiarity and proportionality define new parameters for the federalisation of Cyprus </w:t>
      </w:r>
      <w:r w:rsidRPr="005B475A">
        <w:rPr>
          <w:color w:val="000000" w:themeColor="text1"/>
        </w:rPr>
        <w:t xml:space="preserve">favouring </w:t>
      </w:r>
      <w:r w:rsidRPr="005B475A">
        <w:rPr>
          <w:i/>
          <w:color w:val="000000" w:themeColor="text1"/>
        </w:rPr>
        <w:t>co-evolution</w:t>
      </w:r>
      <w:r w:rsidRPr="003E3CBF">
        <w:rPr>
          <w:i/>
          <w:color w:val="000000" w:themeColor="text1"/>
          <w:sz w:val="19"/>
        </w:rPr>
        <w:t xml:space="preserve"> </w:t>
      </w:r>
      <w:r w:rsidRPr="003E3CBF">
        <w:rPr>
          <w:color w:val="000000" w:themeColor="text1"/>
        </w:rPr>
        <w:t xml:space="preserve">and </w:t>
      </w:r>
      <w:r w:rsidRPr="003E3CBF">
        <w:rPr>
          <w:i/>
          <w:color w:val="000000" w:themeColor="text1"/>
          <w:sz w:val="19"/>
        </w:rPr>
        <w:t xml:space="preserve">codetermination </w:t>
      </w:r>
      <w:r w:rsidRPr="003E3CBF">
        <w:rPr>
          <w:color w:val="000000" w:themeColor="text1"/>
        </w:rPr>
        <w:t>of the two communities. Ultimately the Turkish-Cypriot position</w:t>
      </w:r>
      <w:r w:rsidRPr="003E3CBF">
        <w:rPr>
          <w:color w:val="000000" w:themeColor="text1"/>
          <w:spacing w:val="-8"/>
        </w:rPr>
        <w:t xml:space="preserve"> </w:t>
      </w:r>
      <w:r w:rsidRPr="003E3CBF">
        <w:rPr>
          <w:color w:val="000000" w:themeColor="text1"/>
        </w:rPr>
        <w:t>is</w:t>
      </w:r>
    </w:p>
    <w:p w:rsidR="00A919A1" w:rsidRDefault="00A919A1" w:rsidP="00A919A1">
      <w:pPr>
        <w:pStyle w:val="BodyText"/>
        <w:rPr>
          <w:sz w:val="22"/>
        </w:rPr>
      </w:pPr>
    </w:p>
    <w:p w:rsidR="00A919A1" w:rsidRDefault="00A919A1" w:rsidP="00A919A1">
      <w:pPr>
        <w:pStyle w:val="BodyText"/>
        <w:rPr>
          <w:sz w:val="22"/>
        </w:rPr>
      </w:pPr>
    </w:p>
    <w:p w:rsidR="00A919A1" w:rsidRDefault="00A919A1" w:rsidP="00A919A1">
      <w:pPr>
        <w:pStyle w:val="BodyText"/>
        <w:spacing w:before="10"/>
        <w:rPr>
          <w:sz w:val="19"/>
        </w:rPr>
      </w:pPr>
    </w:p>
    <w:p w:rsidR="00A919A1" w:rsidRDefault="00A919A1" w:rsidP="00A919A1">
      <w:pPr>
        <w:ind w:left="1249" w:right="2982"/>
        <w:jc w:val="center"/>
        <w:rPr>
          <w:sz w:val="19"/>
        </w:rPr>
      </w:pPr>
      <w:r>
        <w:rPr>
          <w:color w:val="595959"/>
          <w:w w:val="110"/>
          <w:sz w:val="19"/>
        </w:rPr>
        <w:t>15</w:t>
      </w:r>
    </w:p>
    <w:p w:rsidR="00A919A1" w:rsidRDefault="00A919A1" w:rsidP="00A919A1">
      <w:pPr>
        <w:jc w:val="center"/>
        <w:rPr>
          <w:sz w:val="19"/>
        </w:rPr>
        <w:sectPr w:rsidR="00A919A1">
          <w:type w:val="continuous"/>
          <w:pgSz w:w="10300" w:h="14560"/>
          <w:pgMar w:top="620" w:right="0" w:bottom="360" w:left="0" w:header="720" w:footer="720" w:gutter="0"/>
          <w:cols w:space="720"/>
        </w:sectPr>
      </w:pPr>
    </w:p>
    <w:p w:rsidR="00A919A1" w:rsidRDefault="00A919A1" w:rsidP="00A919A1">
      <w:pPr>
        <w:pStyle w:val="BodyText"/>
      </w:pPr>
    </w:p>
    <w:p w:rsidR="00A919A1" w:rsidRDefault="00A919A1" w:rsidP="00A919A1">
      <w:pPr>
        <w:pStyle w:val="BodyText"/>
        <w:spacing w:before="5"/>
        <w:rPr>
          <w:sz w:val="23"/>
        </w:rPr>
      </w:pPr>
    </w:p>
    <w:p w:rsidR="00A919A1" w:rsidRPr="003E3CBF" w:rsidRDefault="00A919A1" w:rsidP="00A919A1">
      <w:pPr>
        <w:spacing w:before="95"/>
        <w:ind w:left="1116"/>
        <w:rPr>
          <w:color w:val="000000" w:themeColor="text1"/>
          <w:sz w:val="17"/>
        </w:rPr>
      </w:pPr>
      <w:r>
        <w:rPr>
          <w:noProof/>
          <w:color w:val="000000" w:themeColor="text1"/>
          <w:lang w:val="en-GB" w:eastAsia="en-GB"/>
        </w:rPr>
        <mc:AlternateContent>
          <mc:Choice Requires="wps">
            <w:drawing>
              <wp:anchor distT="0" distB="0" distL="0" distR="0" simplePos="0" relativeHeight="251663360" behindDoc="0" locked="0" layoutInCell="1" allowOverlap="1">
                <wp:simplePos x="0" y="0"/>
                <wp:positionH relativeFrom="page">
                  <wp:posOffset>695960</wp:posOffset>
                </wp:positionH>
                <wp:positionV relativeFrom="paragraph">
                  <wp:posOffset>231775</wp:posOffset>
                </wp:positionV>
                <wp:extent cx="4702810" cy="0"/>
                <wp:effectExtent l="10160" t="15240" r="11430" b="13335"/>
                <wp:wrapTopAndBottom/>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2D0D" id="Straight Connector 5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8.25pt" to="425.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" strokeweight=".42394mm">
                <w10:wrap type="topAndBottom" anchorx="page"/>
              </v:line>
            </w:pict>
          </mc:Fallback>
        </mc:AlternateContent>
      </w:r>
      <w:r w:rsidRPr="003E3CBF">
        <w:rPr>
          <w:color w:val="000000" w:themeColor="text1"/>
          <w:w w:val="105"/>
          <w:sz w:val="17"/>
        </w:rPr>
        <w:t>THE CYPRUS REVIEW</w:t>
      </w:r>
    </w:p>
    <w:p w:rsidR="00A919A1" w:rsidRPr="003E3CBF" w:rsidRDefault="00A919A1" w:rsidP="00A919A1">
      <w:pPr>
        <w:pStyle w:val="BodyText"/>
        <w:spacing w:before="121" w:line="249" w:lineRule="auto"/>
        <w:ind w:left="1103" w:right="1834" w:firstLine="10"/>
        <w:jc w:val="both"/>
        <w:rPr>
          <w:color w:val="000000" w:themeColor="text1"/>
        </w:rPr>
      </w:pPr>
      <w:r w:rsidRPr="003E3CBF">
        <w:rPr>
          <w:color w:val="000000" w:themeColor="text1"/>
        </w:rPr>
        <w:t>favoured by several steps taken by the EU encouraging reciprocal evolutionary change</w:t>
      </w:r>
      <w:r w:rsidRPr="003E3CBF">
        <w:rPr>
          <w:color w:val="000000" w:themeColor="text1"/>
          <w:spacing w:val="-6"/>
        </w:rPr>
        <w:t xml:space="preserve"> </w:t>
      </w:r>
      <w:r w:rsidRPr="003E3CBF">
        <w:rPr>
          <w:color w:val="000000" w:themeColor="text1"/>
        </w:rPr>
        <w:t>between</w:t>
      </w:r>
      <w:r w:rsidRPr="003E3CBF">
        <w:rPr>
          <w:color w:val="000000" w:themeColor="text1"/>
          <w:spacing w:val="-8"/>
        </w:rPr>
        <w:t xml:space="preserve"> </w:t>
      </w:r>
      <w:r w:rsidRPr="003E3CBF">
        <w:rPr>
          <w:color w:val="000000" w:themeColor="text1"/>
        </w:rPr>
        <w:t>centres</w:t>
      </w:r>
      <w:r w:rsidRPr="003E3CBF">
        <w:rPr>
          <w:color w:val="000000" w:themeColor="text1"/>
          <w:spacing w:val="-6"/>
        </w:rPr>
        <w:t xml:space="preserve"> </w:t>
      </w:r>
      <w:r w:rsidRPr="003E3CBF">
        <w:rPr>
          <w:color w:val="000000" w:themeColor="text1"/>
        </w:rPr>
        <w:t>and</w:t>
      </w:r>
      <w:r w:rsidRPr="003E3CBF">
        <w:rPr>
          <w:color w:val="000000" w:themeColor="text1"/>
          <w:spacing w:val="-14"/>
        </w:rPr>
        <w:t xml:space="preserve"> </w:t>
      </w:r>
      <w:r w:rsidRPr="003E3CBF">
        <w:rPr>
          <w:color w:val="000000" w:themeColor="text1"/>
        </w:rPr>
        <w:t>regions.</w:t>
      </w:r>
      <w:r w:rsidRPr="003E3CBF">
        <w:rPr>
          <w:color w:val="000000" w:themeColor="text1"/>
          <w:spacing w:val="-13"/>
        </w:rPr>
        <w:t xml:space="preserve"> </w:t>
      </w:r>
      <w:r w:rsidRPr="003E3CBF">
        <w:rPr>
          <w:color w:val="000000" w:themeColor="text1"/>
        </w:rPr>
        <w:t>The</w:t>
      </w:r>
      <w:r w:rsidRPr="003E3CBF">
        <w:rPr>
          <w:color w:val="000000" w:themeColor="text1"/>
          <w:spacing w:val="-16"/>
        </w:rPr>
        <w:t xml:space="preserve"> </w:t>
      </w:r>
      <w:r w:rsidRPr="003E3CBF">
        <w:rPr>
          <w:color w:val="000000" w:themeColor="text1"/>
        </w:rPr>
        <w:t>Greek-Cypriot</w:t>
      </w:r>
      <w:r w:rsidRPr="003E3CBF">
        <w:rPr>
          <w:color w:val="000000" w:themeColor="text1"/>
          <w:spacing w:val="5"/>
        </w:rPr>
        <w:t xml:space="preserve"> </w:t>
      </w:r>
      <w:r w:rsidRPr="003E3CBF">
        <w:rPr>
          <w:color w:val="000000" w:themeColor="text1"/>
        </w:rPr>
        <w:t>position</w:t>
      </w:r>
      <w:r w:rsidRPr="003E3CBF">
        <w:rPr>
          <w:color w:val="000000" w:themeColor="text1"/>
          <w:spacing w:val="-11"/>
        </w:rPr>
        <w:t xml:space="preserve"> </w:t>
      </w:r>
      <w:r w:rsidRPr="003E3CBF">
        <w:rPr>
          <w:color w:val="000000" w:themeColor="text1"/>
        </w:rPr>
        <w:t>however appears equally strengthened by the fact that most member-states do not concede participatory rights to their subnational levels and it is very unlikely that they will be favourably disposed to do so in the future. Both communities can have shared expectations for shared gains but also shared</w:t>
      </w:r>
      <w:r w:rsidRPr="003E3CBF">
        <w:rPr>
          <w:color w:val="000000" w:themeColor="text1"/>
          <w:spacing w:val="1"/>
        </w:rPr>
        <w:t xml:space="preserve"> </w:t>
      </w:r>
      <w:r w:rsidRPr="003E3CBF">
        <w:rPr>
          <w:color w:val="000000" w:themeColor="text1"/>
        </w:rPr>
        <w:t>challenges.</w:t>
      </w:r>
    </w:p>
    <w:p w:rsidR="00A919A1" w:rsidRPr="003E3CBF" w:rsidRDefault="00A919A1" w:rsidP="00A919A1">
      <w:pPr>
        <w:pStyle w:val="BodyText"/>
        <w:spacing w:before="1"/>
        <w:rPr>
          <w:color w:val="000000" w:themeColor="text1"/>
          <w:sz w:val="21"/>
        </w:rPr>
      </w:pPr>
    </w:p>
    <w:p w:rsidR="00A919A1" w:rsidRPr="003E3CBF" w:rsidRDefault="00A919A1" w:rsidP="00A919A1">
      <w:pPr>
        <w:pStyle w:val="BodyText"/>
        <w:spacing w:line="249" w:lineRule="auto"/>
        <w:ind w:left="1088" w:right="1841" w:firstLine="305"/>
        <w:jc w:val="both"/>
        <w:rPr>
          <w:color w:val="000000" w:themeColor="text1"/>
        </w:rPr>
      </w:pPr>
      <w:r w:rsidRPr="003E3CBF">
        <w:rPr>
          <w:color w:val="000000" w:themeColor="text1"/>
        </w:rPr>
        <w:t>All</w:t>
      </w:r>
      <w:r w:rsidRPr="003E3CBF">
        <w:rPr>
          <w:color w:val="000000" w:themeColor="text1"/>
          <w:spacing w:val="-16"/>
        </w:rPr>
        <w:t xml:space="preserve"> </w:t>
      </w:r>
      <w:r w:rsidRPr="003E3CBF">
        <w:rPr>
          <w:color w:val="000000" w:themeColor="text1"/>
        </w:rPr>
        <w:t>the</w:t>
      </w:r>
      <w:r w:rsidRPr="003E3CBF">
        <w:rPr>
          <w:color w:val="000000" w:themeColor="text1"/>
          <w:spacing w:val="-13"/>
        </w:rPr>
        <w:t xml:space="preserve"> </w:t>
      </w:r>
      <w:r w:rsidRPr="003E3CBF">
        <w:rPr>
          <w:color w:val="000000" w:themeColor="text1"/>
        </w:rPr>
        <w:t>same,</w:t>
      </w:r>
      <w:r w:rsidRPr="003E3CBF">
        <w:rPr>
          <w:color w:val="000000" w:themeColor="text1"/>
          <w:spacing w:val="-9"/>
        </w:rPr>
        <w:t xml:space="preserve"> </w:t>
      </w:r>
      <w:r w:rsidRPr="003E3CBF">
        <w:rPr>
          <w:color w:val="000000" w:themeColor="text1"/>
        </w:rPr>
        <w:t>the</w:t>
      </w:r>
      <w:r w:rsidRPr="003E3CBF">
        <w:rPr>
          <w:color w:val="000000" w:themeColor="text1"/>
          <w:spacing w:val="-20"/>
        </w:rPr>
        <w:t xml:space="preserve"> </w:t>
      </w:r>
      <w:r w:rsidRPr="003E3CBF">
        <w:rPr>
          <w:color w:val="000000" w:themeColor="text1"/>
        </w:rPr>
        <w:t>political</w:t>
      </w:r>
      <w:r w:rsidRPr="003E3CBF">
        <w:rPr>
          <w:color w:val="000000" w:themeColor="text1"/>
          <w:spacing w:val="-5"/>
        </w:rPr>
        <w:t xml:space="preserve"> </w:t>
      </w:r>
      <w:r w:rsidRPr="003E3CBF">
        <w:rPr>
          <w:color w:val="000000" w:themeColor="text1"/>
        </w:rPr>
        <w:t>unification</w:t>
      </w:r>
      <w:r w:rsidRPr="003E3CBF">
        <w:rPr>
          <w:color w:val="000000" w:themeColor="text1"/>
          <w:spacing w:val="-11"/>
        </w:rPr>
        <w:t xml:space="preserve"> </w:t>
      </w:r>
      <w:r w:rsidRPr="003E3CBF">
        <w:rPr>
          <w:color w:val="000000" w:themeColor="text1"/>
        </w:rPr>
        <w:t>of</w:t>
      </w:r>
      <w:r w:rsidRPr="003E3CBF">
        <w:rPr>
          <w:color w:val="000000" w:themeColor="text1"/>
          <w:spacing w:val="-6"/>
        </w:rPr>
        <w:t xml:space="preserve"> </w:t>
      </w:r>
      <w:r w:rsidRPr="003E3CBF">
        <w:rPr>
          <w:color w:val="000000" w:themeColor="text1"/>
        </w:rPr>
        <w:t>Europe</w:t>
      </w:r>
      <w:r w:rsidRPr="003E3CBF">
        <w:rPr>
          <w:color w:val="000000" w:themeColor="text1"/>
          <w:spacing w:val="-5"/>
        </w:rPr>
        <w:t xml:space="preserve"> </w:t>
      </w:r>
      <w:r w:rsidRPr="003E3CBF">
        <w:rPr>
          <w:color w:val="000000" w:themeColor="text1"/>
        </w:rPr>
        <w:t>cannot</w:t>
      </w:r>
      <w:r w:rsidRPr="003E3CBF">
        <w:rPr>
          <w:color w:val="000000" w:themeColor="text1"/>
          <w:spacing w:val="-9"/>
        </w:rPr>
        <w:t xml:space="preserve"> </w:t>
      </w:r>
      <w:r w:rsidRPr="003E3CBF">
        <w:rPr>
          <w:color w:val="000000" w:themeColor="text1"/>
        </w:rPr>
        <w:t>be</w:t>
      </w:r>
      <w:r w:rsidRPr="003E3CBF">
        <w:rPr>
          <w:color w:val="000000" w:themeColor="text1"/>
          <w:spacing w:val="-16"/>
        </w:rPr>
        <w:t xml:space="preserve"> </w:t>
      </w:r>
      <w:r w:rsidRPr="003E3CBF">
        <w:rPr>
          <w:color w:val="000000" w:themeColor="text1"/>
        </w:rPr>
        <w:t>viewed</w:t>
      </w:r>
      <w:r w:rsidRPr="003E3CBF">
        <w:rPr>
          <w:color w:val="000000" w:themeColor="text1"/>
          <w:spacing w:val="-12"/>
        </w:rPr>
        <w:t xml:space="preserve"> </w:t>
      </w:r>
      <w:r w:rsidRPr="003E3CBF">
        <w:rPr>
          <w:color w:val="000000" w:themeColor="text1"/>
        </w:rPr>
        <w:t>separately</w:t>
      </w:r>
      <w:r w:rsidRPr="003E3CBF">
        <w:rPr>
          <w:color w:val="000000" w:themeColor="text1"/>
          <w:spacing w:val="-2"/>
        </w:rPr>
        <w:t xml:space="preserve"> </w:t>
      </w:r>
      <w:r w:rsidRPr="003E3CBF">
        <w:rPr>
          <w:color w:val="000000" w:themeColor="text1"/>
        </w:rPr>
        <w:t>from the existing challenge of its decentralisation. European regions are expected to be the probable beneficiaries of such decentralisation. The growing pressure for a regionalist redefinition of national territories along with the further entanglement of member-states in European federal structures may lend added legitimacy to the Turkish-Cypriot claim that a Greek-Cypriot dominated federation cannot provide effective security and welfare to Turkish-Cypriot</w:t>
      </w:r>
      <w:r w:rsidRPr="003E3CBF">
        <w:rPr>
          <w:color w:val="000000" w:themeColor="text1"/>
          <w:spacing w:val="30"/>
        </w:rPr>
        <w:t xml:space="preserve"> </w:t>
      </w:r>
      <w:r w:rsidRPr="003E3CBF">
        <w:rPr>
          <w:color w:val="000000" w:themeColor="text1"/>
        </w:rPr>
        <w:t>citizens.</w:t>
      </w:r>
    </w:p>
    <w:p w:rsidR="00A919A1" w:rsidRPr="003E3CBF" w:rsidRDefault="00A919A1" w:rsidP="00A919A1">
      <w:pPr>
        <w:pStyle w:val="BodyText"/>
        <w:spacing w:before="2"/>
        <w:rPr>
          <w:color w:val="000000" w:themeColor="text1"/>
          <w:sz w:val="21"/>
        </w:rPr>
      </w:pPr>
    </w:p>
    <w:p w:rsidR="00A919A1" w:rsidRPr="003E3CBF" w:rsidRDefault="00A919A1" w:rsidP="00A919A1">
      <w:pPr>
        <w:pStyle w:val="BodyText"/>
        <w:spacing w:line="249" w:lineRule="auto"/>
        <w:ind w:left="1065" w:right="1868" w:firstLine="305"/>
        <w:jc w:val="both"/>
        <w:rPr>
          <w:color w:val="000000" w:themeColor="text1"/>
        </w:rPr>
      </w:pPr>
      <w:r w:rsidRPr="003E3CBF">
        <w:rPr>
          <w:color w:val="000000" w:themeColor="text1"/>
        </w:rPr>
        <w:t xml:space="preserve">Since Robert Lafont's </w:t>
      </w:r>
      <w:r w:rsidRPr="003E3CBF">
        <w:rPr>
          <w:i/>
          <w:color w:val="000000" w:themeColor="text1"/>
          <w:sz w:val="19"/>
        </w:rPr>
        <w:t xml:space="preserve">La Revolution Regiona/iste </w:t>
      </w:r>
      <w:r w:rsidRPr="003E3CBF">
        <w:rPr>
          <w:color w:val="000000" w:themeColor="text1"/>
        </w:rPr>
        <w:t>(1967) a lot of water has flowed under Europe's bridges. Lafont made a case about France, a country "carrying the torch" of internal colonialism in the sense that regional resources, levels of development, distribution of income and lifestyles are dominated from outside the regions by capitalist cartels whose activities are facilitated by the administrative centralisation of the state. Regionalism since then has effectively surpassed the level of fashion and tokenism and evolved into a constitutional challenge of Pan-European scale and significance. The fact that the dominant Turkish-Cypriot elite presently does not perceive its opposition to Greek-Cypriot authority as necessarily compatible with European integration is not certain that it will render the Greek-Cypriot elite the sole beneficiary of this</w:t>
      </w:r>
      <w:r w:rsidRPr="003E3CBF">
        <w:rPr>
          <w:color w:val="000000" w:themeColor="text1"/>
          <w:spacing w:val="53"/>
        </w:rPr>
        <w:t xml:space="preserve"> </w:t>
      </w:r>
      <w:r w:rsidRPr="003E3CBF">
        <w:rPr>
          <w:color w:val="000000" w:themeColor="text1"/>
        </w:rPr>
        <w:t>process.</w:t>
      </w:r>
    </w:p>
    <w:p w:rsidR="00A919A1" w:rsidRPr="003E3CBF" w:rsidRDefault="00A919A1" w:rsidP="00A919A1">
      <w:pPr>
        <w:pStyle w:val="BodyText"/>
        <w:spacing w:before="2"/>
        <w:rPr>
          <w:color w:val="000000" w:themeColor="text1"/>
          <w:sz w:val="21"/>
        </w:rPr>
      </w:pPr>
    </w:p>
    <w:p w:rsidR="00A919A1" w:rsidRPr="003E3CBF" w:rsidRDefault="00A919A1" w:rsidP="00A919A1">
      <w:pPr>
        <w:pStyle w:val="Heading5"/>
        <w:numPr>
          <w:ilvl w:val="0"/>
          <w:numId w:val="18"/>
        </w:numPr>
        <w:tabs>
          <w:tab w:val="left" w:pos="1354"/>
        </w:tabs>
        <w:spacing w:line="252" w:lineRule="auto"/>
        <w:ind w:right="1879" w:firstLine="6"/>
        <w:jc w:val="both"/>
        <w:rPr>
          <w:rFonts w:ascii="Arial" w:hAnsi="Arial" w:cs="Arial"/>
          <w:color w:val="000000" w:themeColor="text1"/>
        </w:rPr>
      </w:pPr>
      <w:r w:rsidRPr="003E3CBF">
        <w:rPr>
          <w:rFonts w:ascii="Arial" w:hAnsi="Arial" w:cs="Arial"/>
          <w:color w:val="000000" w:themeColor="text1"/>
        </w:rPr>
        <w:t>Acquis Communautaire, European lnterlegality and the Jurisgenerative Role of</w:t>
      </w:r>
      <w:r w:rsidRPr="003E3CBF">
        <w:rPr>
          <w:rFonts w:ascii="Arial" w:hAnsi="Arial" w:cs="Arial"/>
          <w:color w:val="000000" w:themeColor="text1"/>
          <w:spacing w:val="-5"/>
        </w:rPr>
        <w:t xml:space="preserve"> </w:t>
      </w:r>
      <w:r w:rsidRPr="003E3CBF">
        <w:rPr>
          <w:rFonts w:ascii="Arial" w:hAnsi="Arial" w:cs="Arial"/>
          <w:color w:val="000000" w:themeColor="text1"/>
        </w:rPr>
        <w:t>Jurisprudence</w:t>
      </w:r>
    </w:p>
    <w:p w:rsidR="00A919A1" w:rsidRPr="003E3CBF" w:rsidRDefault="00A919A1" w:rsidP="00A919A1">
      <w:pPr>
        <w:spacing w:line="252" w:lineRule="auto"/>
        <w:ind w:left="1045" w:right="1897" w:firstLine="295"/>
        <w:jc w:val="both"/>
        <w:rPr>
          <w:i/>
          <w:color w:val="000000" w:themeColor="text1"/>
          <w:sz w:val="19"/>
        </w:rPr>
      </w:pPr>
      <w:r w:rsidRPr="003E3CBF">
        <w:rPr>
          <w:color w:val="000000" w:themeColor="text1"/>
          <w:sz w:val="20"/>
        </w:rPr>
        <w:t xml:space="preserve">The </w:t>
      </w:r>
      <w:r w:rsidRPr="003E3CBF">
        <w:rPr>
          <w:i/>
          <w:color w:val="000000" w:themeColor="text1"/>
          <w:sz w:val="19"/>
        </w:rPr>
        <w:t xml:space="preserve">acquis </w:t>
      </w:r>
      <w:r w:rsidRPr="003E3CBF">
        <w:rPr>
          <w:color w:val="000000" w:themeColor="text1"/>
          <w:sz w:val="20"/>
        </w:rPr>
        <w:t xml:space="preserve">being the most revered aspect of European integration imposes on new members an accumulated body of treaties, laws, directives and regulations (over 80.000 pages) agreed upon by its makers and constitutes the burning hope of Greek-Cypriots that its implementation will facilitate the island's reunification. I argue however that high aspirations and exclusive reliance on the </w:t>
      </w:r>
      <w:r w:rsidRPr="003E3CBF">
        <w:rPr>
          <w:i/>
          <w:color w:val="000000" w:themeColor="text1"/>
          <w:sz w:val="19"/>
        </w:rPr>
        <w:t xml:space="preserve">acquis </w:t>
      </w:r>
      <w:r w:rsidRPr="003E3CBF">
        <w:rPr>
          <w:color w:val="000000" w:themeColor="text1"/>
          <w:sz w:val="20"/>
        </w:rPr>
        <w:t xml:space="preserve">as a method of reunification are wholly unwarranted. In the first place, </w:t>
      </w:r>
      <w:r w:rsidRPr="003E3CBF">
        <w:rPr>
          <w:i/>
          <w:color w:val="000000" w:themeColor="text1"/>
          <w:sz w:val="19"/>
        </w:rPr>
        <w:t>many decisions dealing w</w:t>
      </w:r>
      <w:r>
        <w:rPr>
          <w:i/>
          <w:color w:val="000000" w:themeColor="text1"/>
          <w:sz w:val="19"/>
        </w:rPr>
        <w:t xml:space="preserve">ith foreign affairs, defence </w:t>
      </w:r>
      <w:r w:rsidRPr="003E3CBF">
        <w:rPr>
          <w:i/>
          <w:color w:val="000000" w:themeColor="text1"/>
          <w:sz w:val="19"/>
        </w:rPr>
        <w:t xml:space="preserve">and internal  security </w:t>
      </w:r>
      <w:r>
        <w:rPr>
          <w:color w:val="000000" w:themeColor="text1"/>
          <w:sz w:val="19"/>
        </w:rPr>
        <w:t>–</w:t>
      </w:r>
      <w:r w:rsidRPr="003E3CBF">
        <w:rPr>
          <w:color w:val="000000" w:themeColor="text1"/>
          <w:sz w:val="19"/>
        </w:rPr>
        <w:t xml:space="preserve"> </w:t>
      </w:r>
      <w:r>
        <w:rPr>
          <w:i/>
          <w:color w:val="000000" w:themeColor="text1"/>
          <w:sz w:val="19"/>
        </w:rPr>
        <w:t xml:space="preserve">of extreme </w:t>
      </w:r>
      <w:r w:rsidRPr="003E3CBF">
        <w:rPr>
          <w:i/>
          <w:color w:val="000000" w:themeColor="text1"/>
          <w:sz w:val="19"/>
        </w:rPr>
        <w:t xml:space="preserve">importance to Turkish-Cypriots </w:t>
      </w:r>
      <w:r>
        <w:rPr>
          <w:color w:val="000000" w:themeColor="text1"/>
          <w:sz w:val="19"/>
        </w:rPr>
        <w:t>–</w:t>
      </w:r>
      <w:r w:rsidRPr="003E3CBF">
        <w:rPr>
          <w:color w:val="000000" w:themeColor="text1"/>
          <w:sz w:val="19"/>
        </w:rPr>
        <w:t xml:space="preserve"> </w:t>
      </w:r>
      <w:r w:rsidRPr="003E3CBF">
        <w:rPr>
          <w:i/>
          <w:color w:val="000000" w:themeColor="text1"/>
          <w:sz w:val="19"/>
        </w:rPr>
        <w:t>are not considered part of the</w:t>
      </w:r>
      <w:r w:rsidRPr="003E3CBF">
        <w:rPr>
          <w:i/>
          <w:color w:val="000000" w:themeColor="text1"/>
          <w:spacing w:val="20"/>
          <w:sz w:val="19"/>
        </w:rPr>
        <w:t xml:space="preserve"> </w:t>
      </w:r>
      <w:r w:rsidRPr="003E3CBF">
        <w:rPr>
          <w:i/>
          <w:color w:val="000000" w:themeColor="text1"/>
          <w:sz w:val="19"/>
        </w:rPr>
        <w:t>acquis.</w:t>
      </w:r>
    </w:p>
    <w:p w:rsidR="00A919A1" w:rsidRPr="003E3CBF" w:rsidRDefault="00A919A1" w:rsidP="00A919A1">
      <w:pPr>
        <w:pStyle w:val="BodyText"/>
        <w:spacing w:before="2"/>
        <w:rPr>
          <w:i/>
          <w:color w:val="000000" w:themeColor="text1"/>
          <w:sz w:val="21"/>
        </w:rPr>
      </w:pPr>
    </w:p>
    <w:p w:rsidR="00A919A1" w:rsidRPr="003E3CBF" w:rsidRDefault="00A919A1" w:rsidP="00A919A1">
      <w:pPr>
        <w:pStyle w:val="BodyText"/>
        <w:spacing w:line="249" w:lineRule="auto"/>
        <w:ind w:left="1032" w:right="1914" w:firstLine="290"/>
        <w:jc w:val="both"/>
        <w:rPr>
          <w:color w:val="000000" w:themeColor="text1"/>
        </w:rPr>
      </w:pPr>
      <w:r w:rsidRPr="003E3CBF">
        <w:rPr>
          <w:color w:val="000000" w:themeColor="text1"/>
        </w:rPr>
        <w:t xml:space="preserve">Secondly, the </w:t>
      </w:r>
      <w:r w:rsidRPr="003E3CBF">
        <w:rPr>
          <w:i/>
          <w:color w:val="000000" w:themeColor="text1"/>
          <w:sz w:val="19"/>
        </w:rPr>
        <w:t xml:space="preserve">acquis </w:t>
      </w:r>
      <w:r w:rsidRPr="003E3CBF">
        <w:rPr>
          <w:color w:val="000000" w:themeColor="text1"/>
        </w:rPr>
        <w:t>involves more than the four fundamental freedoms for the movement of goods, services, capital and persons with all the private benefits accruing to them, something which conventional Greek-Cypriot opinion thinks will frame the settlement of the Cyprus question at the expense of Turkish-Cypriot</w:t>
      </w:r>
    </w:p>
    <w:p w:rsidR="00A919A1" w:rsidRDefault="00A919A1" w:rsidP="00A919A1">
      <w:pPr>
        <w:spacing w:line="249" w:lineRule="auto"/>
        <w:jc w:val="both"/>
        <w:sectPr w:rsidR="00A919A1">
          <w:footerReference w:type="default" r:id="rId6"/>
          <w:pgSz w:w="10300" w:h="14560"/>
          <w:pgMar w:top="1380" w:right="0" w:bottom="1360" w:left="0" w:header="0" w:footer="1164" w:gutter="0"/>
          <w:pgNumType w:start="16"/>
          <w:cols w:space="720"/>
        </w:sectPr>
      </w:pPr>
    </w:p>
    <w:p w:rsidR="00A919A1" w:rsidRDefault="00A919A1" w:rsidP="00A919A1">
      <w:pPr>
        <w:pStyle w:val="BodyText"/>
      </w:pPr>
    </w:p>
    <w:p w:rsidR="00A919A1" w:rsidRDefault="00A919A1" w:rsidP="00A919A1">
      <w:pPr>
        <w:pStyle w:val="BodyText"/>
        <w:spacing w:before="8"/>
        <w:rPr>
          <w:sz w:val="22"/>
        </w:rPr>
      </w:pPr>
    </w:p>
    <w:p w:rsidR="00A919A1" w:rsidRPr="003E3CBF" w:rsidRDefault="00A919A1" w:rsidP="00A919A1">
      <w:pPr>
        <w:spacing w:before="94"/>
        <w:ind w:left="4253" w:right="1795"/>
        <w:rPr>
          <w:color w:val="000000" w:themeColor="text1"/>
          <w:sz w:val="18"/>
        </w:rPr>
      </w:pPr>
      <w:r>
        <w:rPr>
          <w:noProof/>
          <w:color w:val="000000" w:themeColor="text1"/>
          <w:lang w:val="en-GB" w:eastAsia="en-GB"/>
        </w:rPr>
        <mc:AlternateContent>
          <mc:Choice Requires="wps">
            <w:drawing>
              <wp:anchor distT="0" distB="0" distL="0" distR="0" simplePos="0" relativeHeight="251664384" behindDoc="0" locked="0" layoutInCell="1" allowOverlap="1">
                <wp:simplePos x="0" y="0"/>
                <wp:positionH relativeFrom="page">
                  <wp:posOffset>501015</wp:posOffset>
                </wp:positionH>
                <wp:positionV relativeFrom="paragraph">
                  <wp:posOffset>234315</wp:posOffset>
                </wp:positionV>
                <wp:extent cx="4702175" cy="0"/>
                <wp:effectExtent l="15240" t="12700" r="6985" b="6350"/>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76C95" id="Straight Connector 5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45pt,18.45pt" to="409.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" strokeweight=".33914mm">
                <w10:wrap type="topAndBottom" anchorx="page"/>
              </v:line>
            </w:pict>
          </mc:Fallback>
        </mc:AlternateContent>
      </w:r>
      <w:r w:rsidRPr="003E3CBF">
        <w:rPr>
          <w:color w:val="000000" w:themeColor="text1"/>
          <w:sz w:val="18"/>
        </w:rPr>
        <w:t>CONSTITUTIONAL LEARNING FOR CYPRIOTS</w:t>
      </w:r>
    </w:p>
    <w:p w:rsidR="00A919A1" w:rsidRPr="003E3CBF" w:rsidRDefault="00A919A1" w:rsidP="00A919A1">
      <w:pPr>
        <w:pStyle w:val="BodyText"/>
        <w:spacing w:before="110" w:line="249" w:lineRule="auto"/>
        <w:ind w:left="789" w:right="2142" w:firstLine="9"/>
        <w:jc w:val="both"/>
        <w:rPr>
          <w:color w:val="000000" w:themeColor="text1"/>
        </w:rPr>
      </w:pPr>
      <w:r w:rsidRPr="003E3CBF">
        <w:rPr>
          <w:color w:val="000000" w:themeColor="text1"/>
        </w:rPr>
        <w:t>parochial particularism. Philip Schmitter has astutely counselled against an aggressive interpretation of the four fundamental freedoms because this, he argues,</w:t>
      </w:r>
      <w:r w:rsidRPr="003E3CBF">
        <w:rPr>
          <w:color w:val="000000" w:themeColor="text1"/>
          <w:spacing w:val="-7"/>
        </w:rPr>
        <w:t xml:space="preserve"> </w:t>
      </w:r>
      <w:r w:rsidRPr="003E3CBF">
        <w:rPr>
          <w:color w:val="000000" w:themeColor="text1"/>
        </w:rPr>
        <w:t>may</w:t>
      </w:r>
      <w:r w:rsidRPr="003E3CBF">
        <w:rPr>
          <w:color w:val="000000" w:themeColor="text1"/>
          <w:spacing w:val="-16"/>
        </w:rPr>
        <w:t xml:space="preserve"> </w:t>
      </w:r>
      <w:r w:rsidRPr="003E3CBF">
        <w:rPr>
          <w:color w:val="000000" w:themeColor="text1"/>
        </w:rPr>
        <w:t>endanger</w:t>
      </w:r>
      <w:r w:rsidRPr="003E3CBF">
        <w:rPr>
          <w:color w:val="000000" w:themeColor="text1"/>
          <w:spacing w:val="-10"/>
        </w:rPr>
        <w:t xml:space="preserve"> </w:t>
      </w:r>
      <w:r w:rsidRPr="003E3CBF">
        <w:rPr>
          <w:color w:val="000000" w:themeColor="text1"/>
        </w:rPr>
        <w:t>the</w:t>
      </w:r>
      <w:r w:rsidRPr="003E3CBF">
        <w:rPr>
          <w:color w:val="000000" w:themeColor="text1"/>
          <w:spacing w:val="-22"/>
        </w:rPr>
        <w:t xml:space="preserve"> </w:t>
      </w:r>
      <w:r w:rsidRPr="003E3CBF">
        <w:rPr>
          <w:color w:val="000000" w:themeColor="text1"/>
        </w:rPr>
        <w:t>cohesion</w:t>
      </w:r>
      <w:r w:rsidRPr="003E3CBF">
        <w:rPr>
          <w:color w:val="000000" w:themeColor="text1"/>
          <w:spacing w:val="-11"/>
        </w:rPr>
        <w:t xml:space="preserve"> </w:t>
      </w:r>
      <w:r w:rsidRPr="003E3CBF">
        <w:rPr>
          <w:color w:val="000000" w:themeColor="text1"/>
        </w:rPr>
        <w:t>of</w:t>
      </w:r>
      <w:r w:rsidRPr="003E3CBF">
        <w:rPr>
          <w:color w:val="000000" w:themeColor="text1"/>
          <w:spacing w:val="-12"/>
        </w:rPr>
        <w:t xml:space="preserve"> </w:t>
      </w:r>
      <w:r w:rsidRPr="003E3CBF">
        <w:rPr>
          <w:color w:val="000000" w:themeColor="text1"/>
        </w:rPr>
        <w:t>a</w:t>
      </w:r>
      <w:r w:rsidRPr="003E3CBF">
        <w:rPr>
          <w:color w:val="000000" w:themeColor="text1"/>
          <w:spacing w:val="-22"/>
        </w:rPr>
        <w:t xml:space="preserve"> </w:t>
      </w:r>
      <w:r w:rsidRPr="003E3CBF">
        <w:rPr>
          <w:color w:val="000000" w:themeColor="text1"/>
        </w:rPr>
        <w:t>"pluralistic</w:t>
      </w:r>
      <w:r w:rsidRPr="003E3CBF">
        <w:rPr>
          <w:color w:val="000000" w:themeColor="text1"/>
          <w:spacing w:val="2"/>
        </w:rPr>
        <w:t xml:space="preserve"> </w:t>
      </w:r>
      <w:r w:rsidRPr="003E3CBF">
        <w:rPr>
          <w:color w:val="000000" w:themeColor="text1"/>
        </w:rPr>
        <w:t>security-community"</w:t>
      </w:r>
      <w:r w:rsidRPr="003E3CBF">
        <w:rPr>
          <w:color w:val="000000" w:themeColor="text1"/>
          <w:spacing w:val="-24"/>
        </w:rPr>
        <w:t xml:space="preserve"> </w:t>
      </w:r>
      <w:r w:rsidRPr="003E3CBF">
        <w:rPr>
          <w:color w:val="000000" w:themeColor="text1"/>
        </w:rPr>
        <w:t xml:space="preserve">(Schmitter, 1999, p. 947). The </w:t>
      </w:r>
      <w:r w:rsidRPr="003E3CBF">
        <w:rPr>
          <w:i/>
          <w:color w:val="000000" w:themeColor="text1"/>
        </w:rPr>
        <w:t xml:space="preserve">acquis </w:t>
      </w:r>
      <w:r w:rsidRPr="003E3CBF">
        <w:rPr>
          <w:color w:val="000000" w:themeColor="text1"/>
        </w:rPr>
        <w:t xml:space="preserve">therefore involves a variety of concerted efforts in domains which "produce more diffusely distributed public benefits" (ibid., p. 947). Any failure to cope with issues concerning compensation for uneven distribution of benefits generated by market liberalisation </w:t>
      </w:r>
      <w:r>
        <w:rPr>
          <w:color w:val="000000" w:themeColor="text1"/>
        </w:rPr>
        <w:t>–</w:t>
      </w:r>
      <w:r w:rsidRPr="003E3CBF">
        <w:rPr>
          <w:color w:val="000000" w:themeColor="text1"/>
        </w:rPr>
        <w:t xml:space="preserve"> especially in conflict-sensitive regions such as Cyprus </w:t>
      </w:r>
      <w:r>
        <w:rPr>
          <w:color w:val="000000" w:themeColor="text1"/>
        </w:rPr>
        <w:t>–</w:t>
      </w:r>
      <w:r w:rsidRPr="003E3CBF">
        <w:rPr>
          <w:color w:val="000000" w:themeColor="text1"/>
        </w:rPr>
        <w:t xml:space="preserve"> may mobilise affected publics and communities thus rendering the process of reunification controversial. This may undermine the legitimacy of the four Euro-economic freedoms and expose them as a Greek-Cypriot Trojan horse intended to erode the cohesion of the Turkish-Cypriot</w:t>
      </w:r>
      <w:r w:rsidRPr="003E3CBF">
        <w:rPr>
          <w:color w:val="000000" w:themeColor="text1"/>
          <w:spacing w:val="-34"/>
        </w:rPr>
        <w:t xml:space="preserve"> </w:t>
      </w:r>
      <w:r w:rsidRPr="003E3CBF">
        <w:rPr>
          <w:color w:val="000000" w:themeColor="text1"/>
        </w:rPr>
        <w:t>community.</w:t>
      </w:r>
    </w:p>
    <w:p w:rsidR="00A919A1" w:rsidRPr="003E3CBF" w:rsidRDefault="00A919A1" w:rsidP="00A919A1">
      <w:pPr>
        <w:pStyle w:val="BodyText"/>
        <w:spacing w:before="6"/>
        <w:rPr>
          <w:color w:val="000000" w:themeColor="text1"/>
          <w:sz w:val="21"/>
        </w:rPr>
      </w:pPr>
    </w:p>
    <w:p w:rsidR="00A919A1" w:rsidRPr="003E3CBF" w:rsidRDefault="00A919A1" w:rsidP="00A919A1">
      <w:pPr>
        <w:spacing w:line="249" w:lineRule="auto"/>
        <w:ind w:left="779" w:right="2159" w:firstLine="295"/>
        <w:jc w:val="both"/>
        <w:rPr>
          <w:i/>
          <w:color w:val="000000" w:themeColor="text1"/>
          <w:sz w:val="20"/>
        </w:rPr>
      </w:pPr>
      <w:r w:rsidRPr="003E3CBF">
        <w:rPr>
          <w:i/>
          <w:color w:val="000000" w:themeColor="text1"/>
          <w:sz w:val="20"/>
        </w:rPr>
        <w:t xml:space="preserve">I would therefore argue that rights are not created by bureaucratic codes or motorised decrees, directives and regulations. The conflict between an aggressive upholding of economic rights competing for a higher legal status over and against security rights </w:t>
      </w:r>
      <w:r w:rsidRPr="003E3CBF">
        <w:rPr>
          <w:color w:val="000000" w:themeColor="text1"/>
          <w:sz w:val="20"/>
        </w:rPr>
        <w:t xml:space="preserve">and </w:t>
      </w:r>
      <w:r w:rsidRPr="003E3CBF">
        <w:rPr>
          <w:i/>
          <w:color w:val="000000" w:themeColor="text1"/>
          <w:sz w:val="20"/>
        </w:rPr>
        <w:t>regional viability is an area of jurisprudence and philosophy of law faced with singularities, exceptions and hard cases. The challenge therefore is not so much the observance of the acquis and its pronouncements but the assumption by European jurisprudence of an interpretive role at the spectral limit of what the rules permit, at the limit that is of internormativity.</w:t>
      </w:r>
    </w:p>
    <w:p w:rsidR="00A919A1" w:rsidRPr="003E3CBF" w:rsidRDefault="00A919A1" w:rsidP="00A919A1">
      <w:pPr>
        <w:pStyle w:val="BodyText"/>
        <w:spacing w:before="10"/>
        <w:rPr>
          <w:i/>
          <w:color w:val="000000" w:themeColor="text1"/>
        </w:rPr>
      </w:pPr>
    </w:p>
    <w:p w:rsidR="00A919A1" w:rsidRPr="003E3CBF" w:rsidRDefault="00A919A1" w:rsidP="00A919A1">
      <w:pPr>
        <w:spacing w:line="249" w:lineRule="auto"/>
        <w:ind w:left="738" w:right="2184" w:firstLine="313"/>
        <w:jc w:val="both"/>
        <w:rPr>
          <w:color w:val="000000" w:themeColor="text1"/>
          <w:sz w:val="20"/>
        </w:rPr>
      </w:pPr>
      <w:r w:rsidRPr="003E3CBF">
        <w:rPr>
          <w:color w:val="000000" w:themeColor="text1"/>
          <w:sz w:val="20"/>
        </w:rPr>
        <w:t>Moreover,</w:t>
      </w:r>
      <w:r w:rsidRPr="003E3CBF">
        <w:rPr>
          <w:color w:val="000000" w:themeColor="text1"/>
          <w:spacing w:val="-6"/>
          <w:sz w:val="20"/>
        </w:rPr>
        <w:t xml:space="preserve"> </w:t>
      </w:r>
      <w:r w:rsidRPr="003E3CBF">
        <w:rPr>
          <w:color w:val="000000" w:themeColor="text1"/>
          <w:sz w:val="20"/>
        </w:rPr>
        <w:t>it</w:t>
      </w:r>
      <w:r w:rsidRPr="003E3CBF">
        <w:rPr>
          <w:color w:val="000000" w:themeColor="text1"/>
          <w:spacing w:val="-13"/>
          <w:sz w:val="20"/>
        </w:rPr>
        <w:t xml:space="preserve"> </w:t>
      </w:r>
      <w:r w:rsidRPr="003E3CBF">
        <w:rPr>
          <w:color w:val="000000" w:themeColor="text1"/>
          <w:sz w:val="20"/>
        </w:rPr>
        <w:t>is</w:t>
      </w:r>
      <w:r w:rsidRPr="003E3CBF">
        <w:rPr>
          <w:color w:val="000000" w:themeColor="text1"/>
          <w:spacing w:val="-13"/>
          <w:sz w:val="20"/>
        </w:rPr>
        <w:t xml:space="preserve"> </w:t>
      </w:r>
      <w:r w:rsidRPr="003E3CBF">
        <w:rPr>
          <w:color w:val="000000" w:themeColor="text1"/>
          <w:sz w:val="20"/>
        </w:rPr>
        <w:t>increasingly</w:t>
      </w:r>
      <w:r w:rsidRPr="003E3CBF">
        <w:rPr>
          <w:color w:val="000000" w:themeColor="text1"/>
          <w:spacing w:val="5"/>
          <w:sz w:val="20"/>
        </w:rPr>
        <w:t xml:space="preserve"> </w:t>
      </w:r>
      <w:r w:rsidRPr="003E3CBF">
        <w:rPr>
          <w:color w:val="000000" w:themeColor="text1"/>
          <w:sz w:val="20"/>
        </w:rPr>
        <w:t>becoming evident</w:t>
      </w:r>
      <w:r w:rsidRPr="003E3CBF">
        <w:rPr>
          <w:color w:val="000000" w:themeColor="text1"/>
          <w:spacing w:val="-4"/>
          <w:sz w:val="20"/>
        </w:rPr>
        <w:t xml:space="preserve"> </w:t>
      </w:r>
      <w:r w:rsidRPr="003E3CBF">
        <w:rPr>
          <w:color w:val="000000" w:themeColor="text1"/>
          <w:sz w:val="20"/>
        </w:rPr>
        <w:t>that</w:t>
      </w:r>
      <w:r w:rsidRPr="003E3CBF">
        <w:rPr>
          <w:color w:val="000000" w:themeColor="text1"/>
          <w:spacing w:val="-8"/>
          <w:sz w:val="20"/>
        </w:rPr>
        <w:t xml:space="preserve"> </w:t>
      </w:r>
      <w:r w:rsidRPr="003E3CBF">
        <w:rPr>
          <w:color w:val="000000" w:themeColor="text1"/>
          <w:sz w:val="20"/>
        </w:rPr>
        <w:t>the</w:t>
      </w:r>
      <w:r w:rsidRPr="003E3CBF">
        <w:rPr>
          <w:color w:val="000000" w:themeColor="text1"/>
          <w:spacing w:val="-10"/>
          <w:sz w:val="20"/>
        </w:rPr>
        <w:t xml:space="preserve"> </w:t>
      </w:r>
      <w:r w:rsidRPr="003E3CBF">
        <w:rPr>
          <w:color w:val="000000" w:themeColor="text1"/>
          <w:sz w:val="20"/>
        </w:rPr>
        <w:t>classical</w:t>
      </w:r>
      <w:r w:rsidRPr="003E3CBF">
        <w:rPr>
          <w:color w:val="000000" w:themeColor="text1"/>
          <w:spacing w:val="-4"/>
          <w:sz w:val="20"/>
        </w:rPr>
        <w:t xml:space="preserve"> </w:t>
      </w:r>
      <w:r w:rsidRPr="003E3CBF">
        <w:rPr>
          <w:color w:val="000000" w:themeColor="text1"/>
          <w:sz w:val="20"/>
        </w:rPr>
        <w:t>theory</w:t>
      </w:r>
      <w:r w:rsidRPr="003E3CBF">
        <w:rPr>
          <w:color w:val="000000" w:themeColor="text1"/>
          <w:spacing w:val="-5"/>
          <w:sz w:val="20"/>
        </w:rPr>
        <w:t xml:space="preserve"> </w:t>
      </w:r>
      <w:r w:rsidRPr="003E3CBF">
        <w:rPr>
          <w:color w:val="000000" w:themeColor="text1"/>
          <w:sz w:val="20"/>
        </w:rPr>
        <w:t xml:space="preserve">of </w:t>
      </w:r>
      <w:r w:rsidRPr="003E3CBF">
        <w:rPr>
          <w:i/>
          <w:color w:val="000000" w:themeColor="text1"/>
          <w:sz w:val="20"/>
        </w:rPr>
        <w:t xml:space="preserve">pouvoir constituant </w:t>
      </w:r>
      <w:r w:rsidRPr="003E3CBF">
        <w:rPr>
          <w:color w:val="000000" w:themeColor="text1"/>
          <w:sz w:val="20"/>
        </w:rPr>
        <w:t xml:space="preserve">embodying an absolute break and autonomy of the national assembly </w:t>
      </w:r>
      <w:r w:rsidRPr="003E3CBF">
        <w:rPr>
          <w:i/>
          <w:color w:val="000000" w:themeColor="text1"/>
          <w:sz w:val="20"/>
        </w:rPr>
        <w:t xml:space="preserve">vis-a-vis </w:t>
      </w:r>
      <w:r w:rsidRPr="003E3CBF">
        <w:rPr>
          <w:color w:val="000000" w:themeColor="text1"/>
          <w:sz w:val="20"/>
        </w:rPr>
        <w:t xml:space="preserve">all pre-existing law is no longer sustainable although it proved an effective instrument of legitimation and legal dissociation from the </w:t>
      </w:r>
      <w:r w:rsidRPr="003E3CBF">
        <w:rPr>
          <w:i/>
          <w:color w:val="000000" w:themeColor="text1"/>
          <w:sz w:val="20"/>
        </w:rPr>
        <w:t xml:space="preserve">ancien regime. </w:t>
      </w:r>
      <w:r w:rsidRPr="003E3CBF">
        <w:rPr>
          <w:color w:val="000000" w:themeColor="text1"/>
          <w:sz w:val="20"/>
        </w:rPr>
        <w:t xml:space="preserve">The historical role of </w:t>
      </w:r>
      <w:r w:rsidRPr="003E3CBF">
        <w:rPr>
          <w:i/>
          <w:color w:val="000000" w:themeColor="text1"/>
          <w:sz w:val="20"/>
        </w:rPr>
        <w:t xml:space="preserve">pouvoir constituant </w:t>
      </w:r>
      <w:r w:rsidRPr="003E3CBF">
        <w:rPr>
          <w:color w:val="000000" w:themeColor="text1"/>
          <w:sz w:val="20"/>
        </w:rPr>
        <w:t xml:space="preserve">is no longer the one attributed to it by Sieyes, namely revolutionary exit from an existing constitutional order. It is rather a matter of legal evolution in the unifying context of European constitutional civilisation. This is exemplified by the amendments of national constitutions following the conclusion of the Treaty of Maastricht. It was not the pure outcome of the </w:t>
      </w:r>
      <w:r w:rsidRPr="003E3CBF">
        <w:rPr>
          <w:i/>
          <w:color w:val="000000" w:themeColor="text1"/>
          <w:sz w:val="20"/>
        </w:rPr>
        <w:t xml:space="preserve">member-states' sovereign will </w:t>
      </w:r>
      <w:r w:rsidRPr="003E3CBF">
        <w:rPr>
          <w:color w:val="000000" w:themeColor="text1"/>
          <w:sz w:val="20"/>
        </w:rPr>
        <w:t xml:space="preserve">but rather the consummation of a three-dimensional institutional aggregate comprising the </w:t>
      </w:r>
      <w:r w:rsidRPr="003E3CBF">
        <w:rPr>
          <w:i/>
          <w:color w:val="000000" w:themeColor="text1"/>
          <w:sz w:val="20"/>
        </w:rPr>
        <w:t xml:space="preserve">nation state, </w:t>
      </w:r>
      <w:r w:rsidRPr="003E3CBF">
        <w:rPr>
          <w:color w:val="000000" w:themeColor="text1"/>
          <w:sz w:val="20"/>
        </w:rPr>
        <w:t xml:space="preserve">the </w:t>
      </w:r>
      <w:r w:rsidRPr="003E3CBF">
        <w:rPr>
          <w:i/>
          <w:color w:val="000000" w:themeColor="text1"/>
          <w:sz w:val="20"/>
        </w:rPr>
        <w:t xml:space="preserve">member-states </w:t>
      </w:r>
      <w:r w:rsidRPr="003E3CBF">
        <w:rPr>
          <w:color w:val="000000" w:themeColor="text1"/>
          <w:sz w:val="20"/>
        </w:rPr>
        <w:t xml:space="preserve">and the </w:t>
      </w:r>
      <w:r w:rsidRPr="003E3CBF">
        <w:rPr>
          <w:i/>
          <w:color w:val="000000" w:themeColor="text1"/>
          <w:sz w:val="20"/>
        </w:rPr>
        <w:t xml:space="preserve">constitutional instruments of the EU. </w:t>
      </w:r>
      <w:r w:rsidRPr="003E3CBF">
        <w:rPr>
          <w:color w:val="000000" w:themeColor="text1"/>
          <w:sz w:val="20"/>
        </w:rPr>
        <w:t>In view of the above, state governments and national assemblies could not become the sovereign subjects of decision-making nor could they decide alone about the context of constitutional amendment.</w:t>
      </w:r>
      <w:r w:rsidRPr="003E3CBF">
        <w:rPr>
          <w:color w:val="000000" w:themeColor="text1"/>
          <w:position w:val="7"/>
          <w:sz w:val="10"/>
        </w:rPr>
        <w:t xml:space="preserve">3 </w:t>
      </w:r>
      <w:r w:rsidRPr="003E3CBF">
        <w:rPr>
          <w:i/>
          <w:color w:val="000000" w:themeColor="text1"/>
          <w:sz w:val="20"/>
        </w:rPr>
        <w:t xml:space="preserve">National court­ structures are engaged in "Europe-friendly" legal hermeneutics at the interface of national constitutional orders and the jurisgenerative space of European jurisprudence. This is a post-Kelsenian universe of multiple non-linear hierarchies of norms, permeable legal orders non-referable to a Grundnorm but to an interactive set of formal and material sources of law. </w:t>
      </w:r>
      <w:r w:rsidRPr="003E3CBF">
        <w:rPr>
          <w:color w:val="000000" w:themeColor="text1"/>
          <w:sz w:val="20"/>
        </w:rPr>
        <w:t xml:space="preserve">Justice in such a post­ Kelsenian context beyond state positivism is shaped by a permeable </w:t>
      </w:r>
      <w:r w:rsidRPr="003E3CBF">
        <w:rPr>
          <w:i/>
          <w:color w:val="000000" w:themeColor="text1"/>
          <w:sz w:val="20"/>
        </w:rPr>
        <w:t xml:space="preserve">"interlegality" </w:t>
      </w:r>
      <w:r w:rsidRPr="003E3CBF">
        <w:rPr>
          <w:color w:val="000000" w:themeColor="text1"/>
          <w:sz w:val="20"/>
        </w:rPr>
        <w:t xml:space="preserve">or </w:t>
      </w:r>
      <w:r w:rsidRPr="003E3CBF">
        <w:rPr>
          <w:i/>
          <w:color w:val="000000" w:themeColor="text1"/>
          <w:sz w:val="20"/>
        </w:rPr>
        <w:t xml:space="preserve">"internormativity' </w:t>
      </w:r>
      <w:r w:rsidRPr="003E3CBF">
        <w:rPr>
          <w:color w:val="000000" w:themeColor="text1"/>
          <w:sz w:val="20"/>
        </w:rPr>
        <w:t xml:space="preserve">carried out by a hermeneutic of </w:t>
      </w:r>
      <w:r w:rsidRPr="003E3CBF">
        <w:rPr>
          <w:i/>
          <w:color w:val="000000" w:themeColor="text1"/>
          <w:sz w:val="20"/>
        </w:rPr>
        <w:t>logiques graduees</w:t>
      </w:r>
      <w:r w:rsidRPr="003E3CBF">
        <w:rPr>
          <w:i/>
          <w:color w:val="000000" w:themeColor="text1"/>
          <w:spacing w:val="-2"/>
          <w:sz w:val="20"/>
        </w:rPr>
        <w:t xml:space="preserve"> </w:t>
      </w:r>
      <w:r w:rsidRPr="003E3CBF">
        <w:rPr>
          <w:color w:val="000000" w:themeColor="text1"/>
          <w:sz w:val="20"/>
        </w:rPr>
        <w:t>whose</w:t>
      </w:r>
    </w:p>
    <w:p w:rsidR="00A919A1" w:rsidRDefault="00A919A1" w:rsidP="00A919A1">
      <w:pPr>
        <w:spacing w:line="249" w:lineRule="auto"/>
        <w:jc w:val="both"/>
        <w:rPr>
          <w:sz w:val="20"/>
        </w:rPr>
        <w:sectPr w:rsidR="00A919A1">
          <w:pgSz w:w="10300" w:h="14560"/>
          <w:pgMar w:top="1380" w:right="0" w:bottom="1380" w:left="0" w:header="0" w:footer="1164" w:gutter="0"/>
          <w:cols w:space="720"/>
        </w:sectPr>
      </w:pPr>
    </w:p>
    <w:p w:rsidR="00A919A1" w:rsidRDefault="00A919A1" w:rsidP="00A919A1">
      <w:pPr>
        <w:pStyle w:val="BodyText"/>
      </w:pPr>
    </w:p>
    <w:p w:rsidR="00A919A1" w:rsidRDefault="00A919A1" w:rsidP="00A919A1">
      <w:pPr>
        <w:pStyle w:val="BodyText"/>
        <w:spacing w:before="8"/>
        <w:rPr>
          <w:sz w:val="19"/>
        </w:rPr>
      </w:pPr>
    </w:p>
    <w:p w:rsidR="00A919A1" w:rsidRPr="003E3CBF" w:rsidRDefault="00A919A1" w:rsidP="00A919A1">
      <w:pPr>
        <w:spacing w:before="95"/>
        <w:ind w:left="957"/>
        <w:rPr>
          <w:color w:val="000000" w:themeColor="text1"/>
          <w:sz w:val="18"/>
        </w:rPr>
      </w:pPr>
      <w:r>
        <w:rPr>
          <w:noProof/>
          <w:color w:val="000000" w:themeColor="text1"/>
          <w:lang w:val="en-GB" w:eastAsia="en-GB"/>
        </w:rPr>
        <mc:AlternateContent>
          <mc:Choice Requires="wps">
            <w:drawing>
              <wp:anchor distT="0" distB="0" distL="0" distR="0" simplePos="0" relativeHeight="251665408" behindDoc="0" locked="0" layoutInCell="1" allowOverlap="1">
                <wp:simplePos x="0" y="0"/>
                <wp:positionH relativeFrom="page">
                  <wp:posOffset>586105</wp:posOffset>
                </wp:positionH>
                <wp:positionV relativeFrom="paragraph">
                  <wp:posOffset>231775</wp:posOffset>
                </wp:positionV>
                <wp:extent cx="4690110" cy="0"/>
                <wp:effectExtent l="14605" t="16510" r="10160" b="12065"/>
                <wp:wrapTopAndBottom/>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FC9A" id="Straight Connector 5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8.25pt" to="415.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" strokeweight=".42394mm">
                <w10:wrap type="topAndBottom" anchorx="page"/>
              </v:line>
            </w:pict>
          </mc:Fallback>
        </mc:AlternateContent>
      </w:r>
      <w:r w:rsidRPr="003E3CBF">
        <w:rPr>
          <w:color w:val="000000" w:themeColor="text1"/>
          <w:sz w:val="18"/>
        </w:rPr>
        <w:t>THE CYPRUS REVIEW</w:t>
      </w:r>
    </w:p>
    <w:p w:rsidR="00A919A1" w:rsidRPr="003E3CBF" w:rsidRDefault="00A919A1" w:rsidP="00A919A1">
      <w:pPr>
        <w:pStyle w:val="BodyText"/>
        <w:spacing w:before="126" w:line="249" w:lineRule="auto"/>
        <w:ind w:left="943" w:right="2021" w:firstLine="11"/>
        <w:jc w:val="both"/>
        <w:rPr>
          <w:color w:val="000000" w:themeColor="text1"/>
        </w:rPr>
      </w:pPr>
      <w:r w:rsidRPr="003E3CBF">
        <w:rPr>
          <w:color w:val="000000" w:themeColor="text1"/>
        </w:rPr>
        <w:t xml:space="preserve">operative criterion is not </w:t>
      </w:r>
      <w:r w:rsidRPr="003E3CBF">
        <w:rPr>
          <w:i/>
          <w:color w:val="000000" w:themeColor="text1"/>
          <w:sz w:val="19"/>
        </w:rPr>
        <w:t xml:space="preserve">consistency </w:t>
      </w:r>
      <w:r w:rsidRPr="003E3CBF">
        <w:rPr>
          <w:color w:val="000000" w:themeColor="text1"/>
        </w:rPr>
        <w:t xml:space="preserve">and </w:t>
      </w:r>
      <w:r w:rsidRPr="003E3CBF">
        <w:rPr>
          <w:i/>
          <w:color w:val="000000" w:themeColor="text1"/>
          <w:sz w:val="19"/>
        </w:rPr>
        <w:t xml:space="preserve">congruence </w:t>
      </w:r>
      <w:r w:rsidRPr="003E3CBF">
        <w:rPr>
          <w:color w:val="000000" w:themeColor="text1"/>
        </w:rPr>
        <w:t xml:space="preserve">with ultimate principles but </w:t>
      </w:r>
      <w:r w:rsidRPr="003E3CBF">
        <w:rPr>
          <w:i/>
          <w:color w:val="000000" w:themeColor="text1"/>
          <w:sz w:val="19"/>
        </w:rPr>
        <w:t xml:space="preserve">compatibility </w:t>
      </w:r>
      <w:r w:rsidRPr="003E3CBF">
        <w:rPr>
          <w:color w:val="000000" w:themeColor="text1"/>
        </w:rPr>
        <w:t xml:space="preserve">and </w:t>
      </w:r>
      <w:r w:rsidRPr="003E3CBF">
        <w:rPr>
          <w:i/>
          <w:color w:val="000000" w:themeColor="text1"/>
          <w:sz w:val="19"/>
        </w:rPr>
        <w:t xml:space="preserve">proximity </w:t>
      </w:r>
      <w:r w:rsidRPr="003E3CBF">
        <w:rPr>
          <w:color w:val="000000" w:themeColor="text1"/>
        </w:rPr>
        <w:t xml:space="preserve">whereby norms and values are combined and fused during deliberation (B. de Sousa Santos, 1988, p. 382; M. Delmas-Marty, 1994, p. 141). The new hermeneutic shaped by the unifying constitutional space of Europe should not be perceived in mere terms of legal pluralism as it was hitherto studied by legal anthropology. Rather it rises in the context of </w:t>
      </w:r>
      <w:r w:rsidRPr="003E3CBF">
        <w:rPr>
          <w:i/>
          <w:color w:val="000000" w:themeColor="text1"/>
          <w:sz w:val="19"/>
        </w:rPr>
        <w:t xml:space="preserve">legal injections </w:t>
      </w:r>
      <w:r w:rsidRPr="003E3CBF">
        <w:rPr>
          <w:color w:val="000000" w:themeColor="text1"/>
        </w:rPr>
        <w:t xml:space="preserve">whereby the conflict between legal systems is resolved either through the adoption of stronger principles by the weak or the incessant infusion of the stronger system by the principles, rules and meanings of the weak </w:t>
      </w:r>
      <w:r w:rsidRPr="003E3CBF">
        <w:rPr>
          <w:color w:val="000000" w:themeColor="text1"/>
          <w:sz w:val="19"/>
        </w:rPr>
        <w:t xml:space="preserve">(A. </w:t>
      </w:r>
      <w:r w:rsidRPr="003E3CBF">
        <w:rPr>
          <w:color w:val="000000" w:themeColor="text1"/>
        </w:rPr>
        <w:t>J. Arnaud, 1991, p. 237).</w:t>
      </w:r>
    </w:p>
    <w:p w:rsidR="00A919A1" w:rsidRPr="003E3CBF" w:rsidRDefault="00A919A1" w:rsidP="00A919A1">
      <w:pPr>
        <w:pStyle w:val="BodyText"/>
        <w:spacing w:before="4"/>
        <w:rPr>
          <w:color w:val="000000" w:themeColor="text1"/>
          <w:sz w:val="21"/>
        </w:rPr>
      </w:pPr>
    </w:p>
    <w:p w:rsidR="00A919A1" w:rsidRPr="003E3CBF" w:rsidRDefault="00A919A1" w:rsidP="00A919A1">
      <w:pPr>
        <w:pStyle w:val="BodyText"/>
        <w:spacing w:line="249" w:lineRule="auto"/>
        <w:ind w:left="929" w:right="2038" w:firstLine="296"/>
        <w:jc w:val="both"/>
        <w:rPr>
          <w:color w:val="000000" w:themeColor="text1"/>
        </w:rPr>
      </w:pPr>
      <w:r w:rsidRPr="003E3CBF">
        <w:rPr>
          <w:color w:val="000000" w:themeColor="text1"/>
        </w:rPr>
        <w:t>This is high time for constitutional theory. Concepts and arguments drawn from international relations rather than federalism can no longer monopolise interest on the evolving dynamic of the EU. The European Court of Justice (ECJ) is in this sense exceptionally important in endowing this non-statal formation with a federal contour.</w:t>
      </w:r>
      <w:r w:rsidRPr="003E3CBF">
        <w:rPr>
          <w:color w:val="000000" w:themeColor="text1"/>
          <w:spacing w:val="51"/>
        </w:rPr>
        <w:t xml:space="preserve"> </w:t>
      </w:r>
      <w:r w:rsidRPr="003E3CBF">
        <w:rPr>
          <w:color w:val="000000" w:themeColor="text1"/>
        </w:rPr>
        <w:t>It</w:t>
      </w:r>
      <w:r w:rsidRPr="003E3CBF">
        <w:rPr>
          <w:color w:val="000000" w:themeColor="text1"/>
          <w:spacing w:val="-16"/>
        </w:rPr>
        <w:t xml:space="preserve"> </w:t>
      </w:r>
      <w:r w:rsidRPr="003E3CBF">
        <w:rPr>
          <w:color w:val="000000" w:themeColor="text1"/>
        </w:rPr>
        <w:t>is</w:t>
      </w:r>
      <w:r w:rsidRPr="003E3CBF">
        <w:rPr>
          <w:color w:val="000000" w:themeColor="text1"/>
          <w:spacing w:val="-19"/>
        </w:rPr>
        <w:t xml:space="preserve"> </w:t>
      </w:r>
      <w:r w:rsidRPr="003E3CBF">
        <w:rPr>
          <w:color w:val="000000" w:themeColor="text1"/>
        </w:rPr>
        <w:t>precisely</w:t>
      </w:r>
      <w:r w:rsidRPr="003E3CBF">
        <w:rPr>
          <w:color w:val="000000" w:themeColor="text1"/>
          <w:spacing w:val="-3"/>
        </w:rPr>
        <w:t xml:space="preserve"> </w:t>
      </w:r>
      <w:r w:rsidRPr="003E3CBF">
        <w:rPr>
          <w:color w:val="000000" w:themeColor="text1"/>
        </w:rPr>
        <w:t>the</w:t>
      </w:r>
      <w:r w:rsidRPr="003E3CBF">
        <w:rPr>
          <w:color w:val="000000" w:themeColor="text1"/>
          <w:spacing w:val="-9"/>
        </w:rPr>
        <w:t xml:space="preserve"> </w:t>
      </w:r>
      <w:r w:rsidRPr="003E3CBF">
        <w:rPr>
          <w:color w:val="000000" w:themeColor="text1"/>
        </w:rPr>
        <w:t>ECJ</w:t>
      </w:r>
      <w:r w:rsidRPr="003E3CBF">
        <w:rPr>
          <w:color w:val="000000" w:themeColor="text1"/>
          <w:spacing w:val="-3"/>
        </w:rPr>
        <w:t xml:space="preserve"> </w:t>
      </w:r>
      <w:r w:rsidRPr="003E3CBF">
        <w:rPr>
          <w:color w:val="000000" w:themeColor="text1"/>
        </w:rPr>
        <w:t>which</w:t>
      </w:r>
      <w:r w:rsidRPr="003E3CBF">
        <w:rPr>
          <w:color w:val="000000" w:themeColor="text1"/>
          <w:spacing w:val="-6"/>
        </w:rPr>
        <w:t xml:space="preserve"> </w:t>
      </w:r>
      <w:r w:rsidRPr="003E3CBF">
        <w:rPr>
          <w:color w:val="000000" w:themeColor="text1"/>
        </w:rPr>
        <w:t>has</w:t>
      </w:r>
      <w:r w:rsidRPr="003E3CBF">
        <w:rPr>
          <w:color w:val="000000" w:themeColor="text1"/>
          <w:spacing w:val="-8"/>
        </w:rPr>
        <w:t xml:space="preserve"> </w:t>
      </w:r>
      <w:r w:rsidRPr="003E3CBF">
        <w:rPr>
          <w:color w:val="000000" w:themeColor="text1"/>
        </w:rPr>
        <w:t>transformed</w:t>
      </w:r>
      <w:r w:rsidRPr="003E3CBF">
        <w:rPr>
          <w:color w:val="000000" w:themeColor="text1"/>
          <w:spacing w:val="-4"/>
        </w:rPr>
        <w:t xml:space="preserve"> </w:t>
      </w:r>
      <w:r w:rsidRPr="003E3CBF">
        <w:rPr>
          <w:color w:val="000000" w:themeColor="text1"/>
        </w:rPr>
        <w:t>the</w:t>
      </w:r>
      <w:r w:rsidRPr="003E3CBF">
        <w:rPr>
          <w:color w:val="000000" w:themeColor="text1"/>
          <w:spacing w:val="-9"/>
        </w:rPr>
        <w:t xml:space="preserve"> </w:t>
      </w:r>
      <w:r w:rsidRPr="003E3CBF">
        <w:rPr>
          <w:color w:val="000000" w:themeColor="text1"/>
        </w:rPr>
        <w:t>EU</w:t>
      </w:r>
      <w:r w:rsidRPr="003E3CBF">
        <w:rPr>
          <w:color w:val="000000" w:themeColor="text1"/>
          <w:spacing w:val="-10"/>
        </w:rPr>
        <w:t xml:space="preserve"> </w:t>
      </w:r>
      <w:r w:rsidRPr="003E3CBF">
        <w:rPr>
          <w:color w:val="000000" w:themeColor="text1"/>
        </w:rPr>
        <w:t>into</w:t>
      </w:r>
      <w:r w:rsidRPr="003E3CBF">
        <w:rPr>
          <w:color w:val="000000" w:themeColor="text1"/>
          <w:spacing w:val="-3"/>
        </w:rPr>
        <w:t xml:space="preserve"> </w:t>
      </w:r>
      <w:r w:rsidRPr="003E3CBF">
        <w:rPr>
          <w:color w:val="000000" w:themeColor="text1"/>
        </w:rPr>
        <w:t>something</w:t>
      </w:r>
      <w:r w:rsidRPr="003E3CBF">
        <w:rPr>
          <w:color w:val="000000" w:themeColor="text1"/>
          <w:spacing w:val="5"/>
        </w:rPr>
        <w:t xml:space="preserve"> </w:t>
      </w:r>
      <w:r w:rsidRPr="003E3CBF">
        <w:rPr>
          <w:color w:val="000000" w:themeColor="text1"/>
        </w:rPr>
        <w:t>more than a trade alliance, resembling a constitutionally based polity than a</w:t>
      </w:r>
      <w:r w:rsidRPr="003E3CBF">
        <w:rPr>
          <w:color w:val="000000" w:themeColor="text1"/>
          <w:spacing w:val="25"/>
        </w:rPr>
        <w:t xml:space="preserve"> </w:t>
      </w:r>
      <w:r w:rsidRPr="003E3CBF">
        <w:rPr>
          <w:color w:val="000000" w:themeColor="text1"/>
        </w:rPr>
        <w:t>mere</w:t>
      </w:r>
      <w:r>
        <w:rPr>
          <w:color w:val="000000" w:themeColor="text1"/>
        </w:rPr>
        <w:t xml:space="preserve"> </w:t>
      </w:r>
      <w:r w:rsidRPr="003E3CBF">
        <w:rPr>
          <w:color w:val="000000" w:themeColor="text1"/>
        </w:rPr>
        <w:t>international</w:t>
      </w:r>
      <w:r w:rsidRPr="003E3CBF">
        <w:rPr>
          <w:color w:val="000000" w:themeColor="text1"/>
          <w:spacing w:val="13"/>
        </w:rPr>
        <w:t xml:space="preserve"> </w:t>
      </w:r>
      <w:r w:rsidRPr="003E3CBF">
        <w:rPr>
          <w:color w:val="000000" w:themeColor="text1"/>
        </w:rPr>
        <w:t>organisation.</w:t>
      </w:r>
    </w:p>
    <w:p w:rsidR="00A919A1" w:rsidRPr="003E3CBF" w:rsidRDefault="00A919A1" w:rsidP="00A919A1">
      <w:pPr>
        <w:pStyle w:val="BodyText"/>
        <w:spacing w:before="9"/>
        <w:rPr>
          <w:color w:val="000000" w:themeColor="text1"/>
          <w:sz w:val="21"/>
        </w:rPr>
      </w:pPr>
    </w:p>
    <w:p w:rsidR="00A919A1" w:rsidRPr="003E3CBF" w:rsidRDefault="00A919A1" w:rsidP="00A919A1">
      <w:pPr>
        <w:pStyle w:val="BodyText"/>
        <w:spacing w:line="249" w:lineRule="auto"/>
        <w:ind w:left="910" w:right="2043" w:firstLine="303"/>
        <w:jc w:val="both"/>
        <w:rPr>
          <w:color w:val="000000" w:themeColor="text1"/>
        </w:rPr>
      </w:pPr>
      <w:r w:rsidRPr="003E3CBF">
        <w:rPr>
          <w:color w:val="000000" w:themeColor="text1"/>
        </w:rPr>
        <w:t xml:space="preserve">With respect to the Cypriot communities this high tide of constitutional politics provides ample reasons for puzzlement. The </w:t>
      </w:r>
      <w:r w:rsidRPr="003E3CBF">
        <w:rPr>
          <w:i/>
          <w:color w:val="000000" w:themeColor="text1"/>
          <w:sz w:val="19"/>
        </w:rPr>
        <w:t xml:space="preserve">principle of subsidiarity </w:t>
      </w:r>
      <w:r w:rsidRPr="003E3CBF">
        <w:rPr>
          <w:color w:val="000000" w:themeColor="text1"/>
        </w:rPr>
        <w:t xml:space="preserve">is a case in point subject to a wide variety of interpretations. Central governments expect to bolster their national power against Brussels while regions </w:t>
      </w:r>
      <w:r>
        <w:rPr>
          <w:color w:val="000000" w:themeColor="text1"/>
        </w:rPr>
        <w:t>–</w:t>
      </w:r>
      <w:r w:rsidRPr="003E3CBF">
        <w:rPr>
          <w:color w:val="000000" w:themeColor="text1"/>
        </w:rPr>
        <w:t xml:space="preserve"> and in this case the Turkish-Cypriot community </w:t>
      </w:r>
      <w:r>
        <w:rPr>
          <w:color w:val="000000" w:themeColor="text1"/>
        </w:rPr>
        <w:t>–</w:t>
      </w:r>
      <w:r w:rsidRPr="003E3CBF">
        <w:rPr>
          <w:color w:val="000000" w:themeColor="text1"/>
        </w:rPr>
        <w:t xml:space="preserve"> can reasonably expect to circumvent central authorities "in carrying out the tasks at the most appropriate level". Whether this concept remains a political principle or the ECJ converts it into a comprehensive constitutional principle informing its rulings is something that will have a direct bearing on the constitutional dynamic of the Cyprus problem.</w:t>
      </w:r>
    </w:p>
    <w:p w:rsidR="00A919A1" w:rsidRPr="003E3CBF" w:rsidRDefault="00A919A1" w:rsidP="00A919A1">
      <w:pPr>
        <w:pStyle w:val="BodyText"/>
        <w:spacing w:before="11"/>
        <w:rPr>
          <w:color w:val="000000" w:themeColor="text1"/>
        </w:rPr>
      </w:pPr>
    </w:p>
    <w:p w:rsidR="00A919A1" w:rsidRPr="00123074" w:rsidRDefault="00A919A1" w:rsidP="00A919A1">
      <w:pPr>
        <w:spacing w:line="254" w:lineRule="auto"/>
        <w:ind w:left="881" w:right="2068" w:firstLine="311"/>
        <w:jc w:val="both"/>
        <w:rPr>
          <w:color w:val="000000" w:themeColor="text1"/>
          <w:sz w:val="20"/>
          <w:szCs w:val="20"/>
        </w:rPr>
      </w:pPr>
      <w:r w:rsidRPr="00123074">
        <w:rPr>
          <w:color w:val="000000" w:themeColor="text1"/>
          <w:sz w:val="20"/>
          <w:szCs w:val="20"/>
        </w:rPr>
        <w:t xml:space="preserve">The Cypriot communities are called to put up with a relentlessly hermeneutic universe of </w:t>
      </w:r>
      <w:r w:rsidRPr="00123074">
        <w:rPr>
          <w:i/>
          <w:color w:val="000000" w:themeColor="text1"/>
          <w:sz w:val="20"/>
          <w:szCs w:val="20"/>
        </w:rPr>
        <w:t xml:space="preserve">"simultaneous polysystemy'', </w:t>
      </w:r>
      <w:r w:rsidRPr="00123074">
        <w:rPr>
          <w:color w:val="000000" w:themeColor="text1"/>
          <w:sz w:val="20"/>
          <w:szCs w:val="20"/>
        </w:rPr>
        <w:t xml:space="preserve">of constitutional injections over-subtle translation of principles and casuistic disorder. This time Europe's hermeneutic posture interpellates not only communities but also citizens. The </w:t>
      </w:r>
      <w:r w:rsidRPr="00123074">
        <w:rPr>
          <w:i/>
          <w:color w:val="000000" w:themeColor="text1"/>
          <w:sz w:val="20"/>
          <w:szCs w:val="20"/>
        </w:rPr>
        <w:t xml:space="preserve">opinion publique ec/airee </w:t>
      </w:r>
      <w:r w:rsidRPr="00123074">
        <w:rPr>
          <w:color w:val="000000" w:themeColor="text1"/>
          <w:sz w:val="20"/>
          <w:szCs w:val="20"/>
        </w:rPr>
        <w:t xml:space="preserve">of civil society is summoned to re-imagine communal values and commitments within the jurisgenerative space of </w:t>
      </w:r>
      <w:r w:rsidRPr="00123074">
        <w:rPr>
          <w:i/>
          <w:color w:val="000000" w:themeColor="text1"/>
          <w:sz w:val="20"/>
          <w:szCs w:val="20"/>
        </w:rPr>
        <w:t xml:space="preserve">"law's empire". The latter translates principles not according to original intentions and transcendental norms emanating hierarchically from an ultimate "rule of recognition" or Grundnorm but in accordance with interpretive judgements and preliminary rulings which notice and take account of the hard fact that principles are pervasively contestable, therefore demanding reflective, refined and ingenuous deliberations beyond the ordinary politics and partisan commitments of civil society. </w:t>
      </w:r>
      <w:r w:rsidRPr="00123074">
        <w:rPr>
          <w:color w:val="000000" w:themeColor="text1"/>
          <w:sz w:val="20"/>
          <w:szCs w:val="20"/>
        </w:rPr>
        <w:t>On the other hand "law's empire" as defined by self-reflexivity and interpretive practice is addressed to politics in the broadest civic</w:t>
      </w:r>
      <w:r w:rsidRPr="00123074">
        <w:rPr>
          <w:color w:val="000000" w:themeColor="text1"/>
          <w:spacing w:val="-28"/>
          <w:sz w:val="20"/>
          <w:szCs w:val="20"/>
        </w:rPr>
        <w:t xml:space="preserve"> </w:t>
      </w:r>
      <w:r w:rsidRPr="00123074">
        <w:rPr>
          <w:color w:val="000000" w:themeColor="text1"/>
          <w:sz w:val="20"/>
          <w:szCs w:val="20"/>
        </w:rPr>
        <w:t>sense.</w:t>
      </w:r>
    </w:p>
    <w:p w:rsidR="00A919A1" w:rsidRDefault="00A919A1" w:rsidP="00A919A1">
      <w:pPr>
        <w:spacing w:line="254" w:lineRule="auto"/>
        <w:jc w:val="both"/>
        <w:rPr>
          <w:sz w:val="20"/>
        </w:rPr>
        <w:sectPr w:rsidR="00A919A1">
          <w:pgSz w:w="10300" w:h="14560"/>
          <w:pgMar w:top="1380" w:right="0" w:bottom="1380" w:left="0" w:header="0" w:footer="1164" w:gutter="0"/>
          <w:cols w:space="720"/>
        </w:sectPr>
      </w:pPr>
    </w:p>
    <w:p w:rsidR="00A919A1" w:rsidRDefault="00A919A1" w:rsidP="00A919A1">
      <w:pPr>
        <w:pStyle w:val="BodyText"/>
      </w:pPr>
    </w:p>
    <w:p w:rsidR="00A919A1" w:rsidRDefault="00A919A1" w:rsidP="00A919A1">
      <w:pPr>
        <w:pStyle w:val="BodyText"/>
        <w:spacing w:before="6"/>
        <w:rPr>
          <w:sz w:val="23"/>
        </w:rPr>
      </w:pPr>
    </w:p>
    <w:p w:rsidR="00A919A1" w:rsidRPr="003E3CBF" w:rsidRDefault="00A919A1" w:rsidP="00A919A1">
      <w:pPr>
        <w:spacing w:before="94"/>
        <w:ind w:left="4111"/>
        <w:rPr>
          <w:color w:val="000000" w:themeColor="text1"/>
          <w:sz w:val="18"/>
          <w:szCs w:val="18"/>
        </w:rPr>
      </w:pPr>
      <w:r>
        <w:rPr>
          <w:noProof/>
          <w:color w:val="000000" w:themeColor="text1"/>
          <w:sz w:val="18"/>
          <w:szCs w:val="18"/>
          <w:lang w:val="en-GB" w:eastAsia="en-GB"/>
        </w:rPr>
        <mc:AlternateContent>
          <mc:Choice Requires="wps">
            <w:drawing>
              <wp:anchor distT="0" distB="0" distL="0" distR="0" simplePos="0" relativeHeight="251666432" behindDoc="0" locked="0" layoutInCell="1" allowOverlap="1">
                <wp:simplePos x="0" y="0"/>
                <wp:positionH relativeFrom="page">
                  <wp:posOffset>452120</wp:posOffset>
                </wp:positionH>
                <wp:positionV relativeFrom="paragraph">
                  <wp:posOffset>234315</wp:posOffset>
                </wp:positionV>
                <wp:extent cx="4702175" cy="0"/>
                <wp:effectExtent l="13970" t="8890" r="8255" b="1016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C765" id="Straight Connector 4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8.45pt" to="405.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g+HgIAADk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" strokeweight=".42394mm">
                <w10:wrap type="topAndBottom" anchorx="page"/>
              </v:line>
            </w:pict>
          </mc:Fallback>
        </mc:AlternateContent>
      </w:r>
      <w:r w:rsidRPr="003E3CBF">
        <w:rPr>
          <w:color w:val="000000" w:themeColor="text1"/>
          <w:sz w:val="18"/>
          <w:szCs w:val="18"/>
        </w:rPr>
        <w:t>CONSTITUTIONAL LEARNING FOR CYPRIOTS</w:t>
      </w:r>
    </w:p>
    <w:p w:rsidR="00A919A1" w:rsidRPr="003E3CBF" w:rsidRDefault="00A919A1" w:rsidP="00A919A1">
      <w:pPr>
        <w:pStyle w:val="BodyText"/>
        <w:spacing w:before="102" w:line="249" w:lineRule="auto"/>
        <w:ind w:left="714" w:right="2230" w:firstLine="301"/>
        <w:jc w:val="both"/>
        <w:rPr>
          <w:color w:val="000000" w:themeColor="text1"/>
        </w:rPr>
      </w:pPr>
      <w:r w:rsidRPr="003E3CBF">
        <w:rPr>
          <w:color w:val="000000" w:themeColor="text1"/>
        </w:rPr>
        <w:t xml:space="preserve">It is a </w:t>
      </w:r>
      <w:r w:rsidRPr="003E3CBF">
        <w:rPr>
          <w:i/>
          <w:color w:val="000000" w:themeColor="text1"/>
        </w:rPr>
        <w:t xml:space="preserve">"protestant attitude" </w:t>
      </w:r>
      <w:r w:rsidRPr="003E3CBF">
        <w:rPr>
          <w:color w:val="000000" w:themeColor="text1"/>
        </w:rPr>
        <w:t>that makes each citizen responsible for imagining what his society's public commitments to principles are, and what these commitments require in new circumstances [...]. Though judges must have the last word, their word is not ... the best word. Law's attitude is constructive: it aims, in the</w:t>
      </w:r>
      <w:r w:rsidRPr="003E3CBF">
        <w:rPr>
          <w:color w:val="000000" w:themeColor="text1"/>
          <w:spacing w:val="-14"/>
        </w:rPr>
        <w:t xml:space="preserve"> </w:t>
      </w:r>
      <w:r w:rsidRPr="003E3CBF">
        <w:rPr>
          <w:color w:val="000000" w:themeColor="text1"/>
        </w:rPr>
        <w:t>interpretive</w:t>
      </w:r>
      <w:r w:rsidRPr="003E3CBF">
        <w:rPr>
          <w:color w:val="000000" w:themeColor="text1"/>
          <w:spacing w:val="2"/>
        </w:rPr>
        <w:t xml:space="preserve"> </w:t>
      </w:r>
      <w:r w:rsidRPr="003E3CBF">
        <w:rPr>
          <w:color w:val="000000" w:themeColor="text1"/>
        </w:rPr>
        <w:t>spirit,</w:t>
      </w:r>
      <w:r w:rsidRPr="003E3CBF">
        <w:rPr>
          <w:color w:val="000000" w:themeColor="text1"/>
          <w:spacing w:val="-10"/>
        </w:rPr>
        <w:t xml:space="preserve"> </w:t>
      </w:r>
      <w:r w:rsidRPr="003E3CBF">
        <w:rPr>
          <w:color w:val="000000" w:themeColor="text1"/>
        </w:rPr>
        <w:t>to</w:t>
      </w:r>
      <w:r w:rsidRPr="003E3CBF">
        <w:rPr>
          <w:color w:val="000000" w:themeColor="text1"/>
          <w:spacing w:val="-16"/>
        </w:rPr>
        <w:t xml:space="preserve"> </w:t>
      </w:r>
      <w:r w:rsidRPr="003E3CBF">
        <w:rPr>
          <w:color w:val="000000" w:themeColor="text1"/>
        </w:rPr>
        <w:t>lay</w:t>
      </w:r>
      <w:r w:rsidRPr="003E3CBF">
        <w:rPr>
          <w:color w:val="000000" w:themeColor="text1"/>
          <w:spacing w:val="-14"/>
        </w:rPr>
        <w:t xml:space="preserve"> </w:t>
      </w:r>
      <w:r w:rsidRPr="003E3CBF">
        <w:rPr>
          <w:color w:val="000000" w:themeColor="text1"/>
        </w:rPr>
        <w:t>principle</w:t>
      </w:r>
      <w:r w:rsidRPr="003E3CBF">
        <w:rPr>
          <w:color w:val="000000" w:themeColor="text1"/>
          <w:spacing w:val="-7"/>
        </w:rPr>
        <w:t xml:space="preserve"> </w:t>
      </w:r>
      <w:r w:rsidRPr="003E3CBF">
        <w:rPr>
          <w:color w:val="000000" w:themeColor="text1"/>
        </w:rPr>
        <w:t>over</w:t>
      </w:r>
      <w:r w:rsidRPr="003E3CBF">
        <w:rPr>
          <w:color w:val="000000" w:themeColor="text1"/>
          <w:spacing w:val="-6"/>
        </w:rPr>
        <w:t xml:space="preserve"> </w:t>
      </w:r>
      <w:r w:rsidRPr="003E3CBF">
        <w:rPr>
          <w:color w:val="000000" w:themeColor="text1"/>
        </w:rPr>
        <w:t>practice</w:t>
      </w:r>
      <w:r w:rsidRPr="003E3CBF">
        <w:rPr>
          <w:color w:val="000000" w:themeColor="text1"/>
          <w:spacing w:val="-2"/>
        </w:rPr>
        <w:t xml:space="preserve"> </w:t>
      </w:r>
      <w:r w:rsidRPr="003E3CBF">
        <w:rPr>
          <w:color w:val="000000" w:themeColor="text1"/>
        </w:rPr>
        <w:t>showing</w:t>
      </w:r>
      <w:r w:rsidRPr="003E3CBF">
        <w:rPr>
          <w:color w:val="000000" w:themeColor="text1"/>
          <w:spacing w:val="-7"/>
        </w:rPr>
        <w:t xml:space="preserve"> </w:t>
      </w:r>
      <w:r w:rsidRPr="003E3CBF">
        <w:rPr>
          <w:color w:val="000000" w:themeColor="text1"/>
        </w:rPr>
        <w:t>the</w:t>
      </w:r>
      <w:r w:rsidRPr="003E3CBF">
        <w:rPr>
          <w:color w:val="000000" w:themeColor="text1"/>
          <w:spacing w:val="-15"/>
        </w:rPr>
        <w:t xml:space="preserve"> </w:t>
      </w:r>
      <w:r w:rsidRPr="003E3CBF">
        <w:rPr>
          <w:color w:val="000000" w:themeColor="text1"/>
        </w:rPr>
        <w:t>best</w:t>
      </w:r>
      <w:r w:rsidRPr="003E3CBF">
        <w:rPr>
          <w:color w:val="000000" w:themeColor="text1"/>
          <w:spacing w:val="-12"/>
        </w:rPr>
        <w:t xml:space="preserve"> </w:t>
      </w:r>
      <w:r w:rsidRPr="003E3CBF">
        <w:rPr>
          <w:color w:val="000000" w:themeColor="text1"/>
        </w:rPr>
        <w:t>route</w:t>
      </w:r>
      <w:r w:rsidRPr="003E3CBF">
        <w:rPr>
          <w:color w:val="000000" w:themeColor="text1"/>
          <w:spacing w:val="-8"/>
        </w:rPr>
        <w:t xml:space="preserve"> </w:t>
      </w:r>
      <w:r w:rsidRPr="003E3CBF">
        <w:rPr>
          <w:color w:val="000000" w:themeColor="text1"/>
        </w:rPr>
        <w:t>to</w:t>
      </w:r>
      <w:r w:rsidRPr="003E3CBF">
        <w:rPr>
          <w:color w:val="000000" w:themeColor="text1"/>
          <w:spacing w:val="-14"/>
        </w:rPr>
        <w:t xml:space="preserve"> </w:t>
      </w:r>
      <w:r w:rsidRPr="003E3CBF">
        <w:rPr>
          <w:color w:val="000000" w:themeColor="text1"/>
        </w:rPr>
        <w:t>a</w:t>
      </w:r>
      <w:r w:rsidRPr="003E3CBF">
        <w:rPr>
          <w:color w:val="000000" w:themeColor="text1"/>
          <w:spacing w:val="-23"/>
        </w:rPr>
        <w:t xml:space="preserve"> </w:t>
      </w:r>
      <w:r>
        <w:rPr>
          <w:color w:val="000000" w:themeColor="text1"/>
        </w:rPr>
        <w:t>better future [...</w:t>
      </w:r>
      <w:r w:rsidRPr="003E3CBF">
        <w:rPr>
          <w:color w:val="000000" w:themeColor="text1"/>
        </w:rPr>
        <w:t>]. It is a fraternal attitude, an expression of how we are united in community though divided in project, interest and conviction (Ronald Dworkin, 1986, p.</w:t>
      </w:r>
      <w:r w:rsidRPr="003E3CBF">
        <w:rPr>
          <w:color w:val="000000" w:themeColor="text1"/>
          <w:spacing w:val="6"/>
        </w:rPr>
        <w:t xml:space="preserve"> </w:t>
      </w:r>
      <w:r w:rsidRPr="003E3CBF">
        <w:rPr>
          <w:color w:val="000000" w:themeColor="text1"/>
        </w:rPr>
        <w:t>413).</w:t>
      </w:r>
    </w:p>
    <w:p w:rsidR="00A919A1" w:rsidRPr="003E3CBF" w:rsidRDefault="00A919A1" w:rsidP="00A919A1">
      <w:pPr>
        <w:pStyle w:val="BodyText"/>
        <w:spacing w:before="1"/>
        <w:rPr>
          <w:color w:val="000000" w:themeColor="text1"/>
        </w:rPr>
      </w:pPr>
    </w:p>
    <w:p w:rsidR="00A919A1" w:rsidRPr="003E3CBF" w:rsidRDefault="00A919A1" w:rsidP="00A919A1">
      <w:pPr>
        <w:pStyle w:val="ListParagraph"/>
        <w:numPr>
          <w:ilvl w:val="0"/>
          <w:numId w:val="18"/>
        </w:numPr>
        <w:tabs>
          <w:tab w:val="left" w:pos="956"/>
        </w:tabs>
        <w:spacing w:line="264" w:lineRule="auto"/>
        <w:ind w:left="717" w:right="2245" w:firstLine="2"/>
        <w:jc w:val="both"/>
        <w:rPr>
          <w:b/>
          <w:i/>
          <w:color w:val="000000" w:themeColor="text1"/>
          <w:sz w:val="20"/>
          <w:szCs w:val="20"/>
        </w:rPr>
      </w:pPr>
      <w:r w:rsidRPr="003E3CBF">
        <w:rPr>
          <w:b/>
          <w:i/>
          <w:color w:val="000000" w:themeColor="text1"/>
          <w:w w:val="105"/>
          <w:sz w:val="20"/>
          <w:szCs w:val="20"/>
        </w:rPr>
        <w:t>International Civil Society, Law's Empire and the Normative Conditions of Political Association: The Formal and Implied Challenges of Social and Legal Theory in the Federalist</w:t>
      </w:r>
      <w:r w:rsidRPr="003E3CBF">
        <w:rPr>
          <w:b/>
          <w:i/>
          <w:color w:val="000000" w:themeColor="text1"/>
          <w:spacing w:val="25"/>
          <w:w w:val="105"/>
          <w:sz w:val="20"/>
          <w:szCs w:val="20"/>
        </w:rPr>
        <w:t xml:space="preserve"> </w:t>
      </w:r>
      <w:r w:rsidRPr="003E3CBF">
        <w:rPr>
          <w:b/>
          <w:i/>
          <w:color w:val="000000" w:themeColor="text1"/>
          <w:w w:val="105"/>
          <w:sz w:val="20"/>
          <w:szCs w:val="20"/>
        </w:rPr>
        <w:t>Debate</w:t>
      </w:r>
    </w:p>
    <w:p w:rsidR="00A919A1" w:rsidRPr="003E3CBF" w:rsidRDefault="00A919A1" w:rsidP="00A919A1">
      <w:pPr>
        <w:spacing w:line="256" w:lineRule="auto"/>
        <w:ind w:left="701" w:right="2249" w:firstLine="296"/>
        <w:jc w:val="both"/>
        <w:rPr>
          <w:i/>
          <w:color w:val="000000" w:themeColor="text1"/>
          <w:sz w:val="20"/>
          <w:szCs w:val="20"/>
        </w:rPr>
      </w:pPr>
      <w:r w:rsidRPr="003E3CBF">
        <w:rPr>
          <w:color w:val="000000" w:themeColor="text1"/>
          <w:sz w:val="20"/>
          <w:szCs w:val="20"/>
        </w:rPr>
        <w:t xml:space="preserve">Whether civil society in a quasi-state such as Cyprus overdetermined by </w:t>
      </w:r>
      <w:r w:rsidRPr="003E3CBF">
        <w:rPr>
          <w:i/>
          <w:color w:val="000000" w:themeColor="text1"/>
          <w:sz w:val="20"/>
          <w:szCs w:val="20"/>
        </w:rPr>
        <w:t xml:space="preserve">communalism, group rights </w:t>
      </w:r>
      <w:r w:rsidRPr="003E3CBF">
        <w:rPr>
          <w:color w:val="000000" w:themeColor="text1"/>
          <w:sz w:val="20"/>
          <w:szCs w:val="20"/>
        </w:rPr>
        <w:t xml:space="preserve">and </w:t>
      </w:r>
      <w:r w:rsidRPr="003E3CBF">
        <w:rPr>
          <w:i/>
          <w:color w:val="000000" w:themeColor="text1"/>
          <w:sz w:val="20"/>
          <w:szCs w:val="20"/>
        </w:rPr>
        <w:t xml:space="preserve">international relations </w:t>
      </w:r>
      <w:r w:rsidRPr="003E3CBF">
        <w:rPr>
          <w:color w:val="000000" w:themeColor="text1"/>
          <w:sz w:val="20"/>
          <w:szCs w:val="20"/>
        </w:rPr>
        <w:t xml:space="preserve">can espouse the </w:t>
      </w:r>
      <w:r w:rsidRPr="003E3CBF">
        <w:rPr>
          <w:i/>
          <w:color w:val="000000" w:themeColor="text1"/>
          <w:sz w:val="20"/>
          <w:szCs w:val="20"/>
        </w:rPr>
        <w:t xml:space="preserve">protestant attitude of law </w:t>
      </w:r>
      <w:r w:rsidRPr="003E3CBF">
        <w:rPr>
          <w:color w:val="000000" w:themeColor="text1"/>
          <w:sz w:val="20"/>
          <w:szCs w:val="20"/>
        </w:rPr>
        <w:t xml:space="preserve">(Dworkin, 1986, p. 413) and become thus a subject of law's empire remains an open but unavoidable question. In law's empire, courts are designated as capitals and judges ordained as princes. </w:t>
      </w:r>
      <w:r w:rsidRPr="003E3CBF">
        <w:rPr>
          <w:i/>
          <w:color w:val="000000" w:themeColor="text1"/>
          <w:sz w:val="20"/>
          <w:szCs w:val="20"/>
        </w:rPr>
        <w:t xml:space="preserve">If the Cypriot civil society does not want the judgemental interpretation of European courts to be the last word on the Cyprus question it has to develop reflexive constitutional theories which take notice, give reasonable account of and accommodate through moral </w:t>
      </w:r>
      <w:r>
        <w:rPr>
          <w:i/>
          <w:color w:val="000000" w:themeColor="text1"/>
          <w:sz w:val="20"/>
          <w:szCs w:val="20"/>
        </w:rPr>
        <w:t xml:space="preserve">insight, refined </w:t>
      </w:r>
      <w:r w:rsidRPr="003E3CBF">
        <w:rPr>
          <w:i/>
          <w:color w:val="000000" w:themeColor="text1"/>
          <w:sz w:val="20"/>
          <w:szCs w:val="20"/>
        </w:rPr>
        <w:t>argument and constructive hermeneutics equally valid principles which contradict one's own communal interest and</w:t>
      </w:r>
      <w:r w:rsidRPr="003E3CBF">
        <w:rPr>
          <w:i/>
          <w:color w:val="000000" w:themeColor="text1"/>
          <w:spacing w:val="-31"/>
          <w:sz w:val="20"/>
          <w:szCs w:val="20"/>
        </w:rPr>
        <w:t xml:space="preserve"> </w:t>
      </w:r>
      <w:r w:rsidRPr="003E3CBF">
        <w:rPr>
          <w:i/>
          <w:color w:val="000000" w:themeColor="text1"/>
          <w:sz w:val="20"/>
          <w:szCs w:val="20"/>
        </w:rPr>
        <w:t>convictions.</w:t>
      </w:r>
    </w:p>
    <w:p w:rsidR="00A919A1" w:rsidRPr="003E3CBF" w:rsidRDefault="00A919A1" w:rsidP="00A919A1">
      <w:pPr>
        <w:pStyle w:val="BodyText"/>
        <w:spacing w:before="7"/>
        <w:rPr>
          <w:i/>
          <w:color w:val="000000" w:themeColor="text1"/>
        </w:rPr>
      </w:pPr>
    </w:p>
    <w:p w:rsidR="00A919A1" w:rsidRPr="00123074" w:rsidRDefault="00A919A1" w:rsidP="00A919A1">
      <w:pPr>
        <w:spacing w:line="256" w:lineRule="auto"/>
        <w:ind w:left="674" w:right="2271" w:firstLine="302"/>
        <w:jc w:val="both"/>
        <w:rPr>
          <w:i/>
          <w:color w:val="000000" w:themeColor="text1"/>
          <w:sz w:val="20"/>
          <w:szCs w:val="20"/>
        </w:rPr>
      </w:pPr>
      <w:r w:rsidRPr="00123074">
        <w:rPr>
          <w:color w:val="000000" w:themeColor="text1"/>
          <w:sz w:val="20"/>
          <w:szCs w:val="20"/>
        </w:rPr>
        <w:t>It</w:t>
      </w:r>
      <w:r w:rsidRPr="00123074">
        <w:rPr>
          <w:color w:val="000000" w:themeColor="text1"/>
          <w:spacing w:val="-26"/>
          <w:sz w:val="20"/>
          <w:szCs w:val="20"/>
        </w:rPr>
        <w:t xml:space="preserve"> </w:t>
      </w:r>
      <w:r w:rsidRPr="00123074">
        <w:rPr>
          <w:color w:val="000000" w:themeColor="text1"/>
          <w:sz w:val="20"/>
          <w:szCs w:val="20"/>
        </w:rPr>
        <w:t>is</w:t>
      </w:r>
      <w:r w:rsidRPr="00123074">
        <w:rPr>
          <w:color w:val="000000" w:themeColor="text1"/>
          <w:spacing w:val="-23"/>
          <w:sz w:val="20"/>
          <w:szCs w:val="20"/>
        </w:rPr>
        <w:t xml:space="preserve"> </w:t>
      </w:r>
      <w:r w:rsidRPr="00123074">
        <w:rPr>
          <w:color w:val="000000" w:themeColor="text1"/>
          <w:sz w:val="20"/>
          <w:szCs w:val="20"/>
        </w:rPr>
        <w:t>not</w:t>
      </w:r>
      <w:r w:rsidRPr="00123074">
        <w:rPr>
          <w:color w:val="000000" w:themeColor="text1"/>
          <w:spacing w:val="-21"/>
          <w:sz w:val="20"/>
          <w:szCs w:val="20"/>
        </w:rPr>
        <w:t xml:space="preserve"> </w:t>
      </w:r>
      <w:r w:rsidRPr="00123074">
        <w:rPr>
          <w:color w:val="000000" w:themeColor="text1"/>
          <w:sz w:val="20"/>
          <w:szCs w:val="20"/>
        </w:rPr>
        <w:t>enough</w:t>
      </w:r>
      <w:r w:rsidRPr="00123074">
        <w:rPr>
          <w:color w:val="000000" w:themeColor="text1"/>
          <w:spacing w:val="-16"/>
          <w:sz w:val="20"/>
          <w:szCs w:val="20"/>
        </w:rPr>
        <w:t xml:space="preserve"> </w:t>
      </w:r>
      <w:r w:rsidRPr="00123074">
        <w:rPr>
          <w:color w:val="000000" w:themeColor="text1"/>
          <w:sz w:val="20"/>
          <w:szCs w:val="20"/>
        </w:rPr>
        <w:t>for</w:t>
      </w:r>
      <w:r w:rsidRPr="00123074">
        <w:rPr>
          <w:color w:val="000000" w:themeColor="text1"/>
          <w:spacing w:val="-17"/>
          <w:sz w:val="20"/>
          <w:szCs w:val="20"/>
        </w:rPr>
        <w:t xml:space="preserve"> </w:t>
      </w:r>
      <w:r w:rsidRPr="00123074">
        <w:rPr>
          <w:color w:val="000000" w:themeColor="text1"/>
          <w:sz w:val="20"/>
          <w:szCs w:val="20"/>
        </w:rPr>
        <w:t>individuals,</w:t>
      </w:r>
      <w:r w:rsidRPr="00123074">
        <w:rPr>
          <w:color w:val="000000" w:themeColor="text1"/>
          <w:spacing w:val="-13"/>
          <w:sz w:val="20"/>
          <w:szCs w:val="20"/>
        </w:rPr>
        <w:t xml:space="preserve"> </w:t>
      </w:r>
      <w:r w:rsidRPr="00123074">
        <w:rPr>
          <w:color w:val="000000" w:themeColor="text1"/>
          <w:sz w:val="20"/>
          <w:szCs w:val="20"/>
        </w:rPr>
        <w:t>groups</w:t>
      </w:r>
      <w:r w:rsidRPr="00123074">
        <w:rPr>
          <w:color w:val="000000" w:themeColor="text1"/>
          <w:spacing w:val="-15"/>
          <w:sz w:val="20"/>
          <w:szCs w:val="20"/>
        </w:rPr>
        <w:t xml:space="preserve"> </w:t>
      </w:r>
      <w:r w:rsidRPr="00123074">
        <w:rPr>
          <w:color w:val="000000" w:themeColor="text1"/>
          <w:sz w:val="20"/>
          <w:szCs w:val="20"/>
        </w:rPr>
        <w:t>and</w:t>
      </w:r>
      <w:r w:rsidRPr="00123074">
        <w:rPr>
          <w:color w:val="000000" w:themeColor="text1"/>
          <w:spacing w:val="-24"/>
          <w:sz w:val="20"/>
          <w:szCs w:val="20"/>
        </w:rPr>
        <w:t xml:space="preserve"> </w:t>
      </w:r>
      <w:r w:rsidRPr="00123074">
        <w:rPr>
          <w:color w:val="000000" w:themeColor="text1"/>
          <w:sz w:val="20"/>
          <w:szCs w:val="20"/>
        </w:rPr>
        <w:t>associations</w:t>
      </w:r>
      <w:r w:rsidRPr="00123074">
        <w:rPr>
          <w:color w:val="000000" w:themeColor="text1"/>
          <w:spacing w:val="-10"/>
          <w:sz w:val="20"/>
          <w:szCs w:val="20"/>
        </w:rPr>
        <w:t xml:space="preserve"> </w:t>
      </w:r>
      <w:r w:rsidRPr="00123074">
        <w:rPr>
          <w:color w:val="000000" w:themeColor="text1"/>
          <w:sz w:val="20"/>
          <w:szCs w:val="20"/>
        </w:rPr>
        <w:t>of</w:t>
      </w:r>
      <w:r w:rsidRPr="00123074">
        <w:rPr>
          <w:color w:val="000000" w:themeColor="text1"/>
          <w:spacing w:val="-17"/>
          <w:sz w:val="20"/>
          <w:szCs w:val="20"/>
        </w:rPr>
        <w:t xml:space="preserve"> </w:t>
      </w:r>
      <w:r w:rsidRPr="00123074">
        <w:rPr>
          <w:color w:val="000000" w:themeColor="text1"/>
          <w:sz w:val="20"/>
          <w:szCs w:val="20"/>
        </w:rPr>
        <w:t>civil</w:t>
      </w:r>
      <w:r w:rsidRPr="00123074">
        <w:rPr>
          <w:color w:val="000000" w:themeColor="text1"/>
          <w:spacing w:val="-23"/>
          <w:sz w:val="20"/>
          <w:szCs w:val="20"/>
        </w:rPr>
        <w:t xml:space="preserve"> </w:t>
      </w:r>
      <w:r w:rsidRPr="00123074">
        <w:rPr>
          <w:color w:val="000000" w:themeColor="text1"/>
          <w:sz w:val="20"/>
          <w:szCs w:val="20"/>
        </w:rPr>
        <w:t>society</w:t>
      </w:r>
      <w:r w:rsidRPr="00123074">
        <w:rPr>
          <w:color w:val="000000" w:themeColor="text1"/>
          <w:spacing w:val="-21"/>
          <w:sz w:val="20"/>
          <w:szCs w:val="20"/>
        </w:rPr>
        <w:t xml:space="preserve"> </w:t>
      </w:r>
      <w:r w:rsidRPr="00123074">
        <w:rPr>
          <w:color w:val="000000" w:themeColor="text1"/>
          <w:sz w:val="20"/>
          <w:szCs w:val="20"/>
        </w:rPr>
        <w:t>to</w:t>
      </w:r>
      <w:r w:rsidRPr="00123074">
        <w:rPr>
          <w:color w:val="000000" w:themeColor="text1"/>
          <w:spacing w:val="-23"/>
          <w:sz w:val="20"/>
          <w:szCs w:val="20"/>
        </w:rPr>
        <w:t xml:space="preserve"> </w:t>
      </w:r>
      <w:r w:rsidRPr="00123074">
        <w:rPr>
          <w:color w:val="000000" w:themeColor="text1"/>
          <w:sz w:val="20"/>
          <w:szCs w:val="20"/>
        </w:rPr>
        <w:t>state vehemently</w:t>
      </w:r>
      <w:r w:rsidRPr="00123074">
        <w:rPr>
          <w:color w:val="000000" w:themeColor="text1"/>
          <w:spacing w:val="-8"/>
          <w:sz w:val="20"/>
          <w:szCs w:val="20"/>
        </w:rPr>
        <w:t xml:space="preserve"> </w:t>
      </w:r>
      <w:r w:rsidRPr="00123074">
        <w:rPr>
          <w:color w:val="000000" w:themeColor="text1"/>
          <w:sz w:val="20"/>
          <w:szCs w:val="20"/>
        </w:rPr>
        <w:t>their</w:t>
      </w:r>
      <w:r w:rsidRPr="00123074">
        <w:rPr>
          <w:color w:val="000000" w:themeColor="text1"/>
          <w:spacing w:val="-16"/>
          <w:sz w:val="20"/>
          <w:szCs w:val="20"/>
        </w:rPr>
        <w:t xml:space="preserve"> </w:t>
      </w:r>
      <w:r w:rsidRPr="00123074">
        <w:rPr>
          <w:color w:val="000000" w:themeColor="text1"/>
          <w:sz w:val="20"/>
          <w:szCs w:val="20"/>
        </w:rPr>
        <w:t>vague</w:t>
      </w:r>
      <w:r w:rsidRPr="00123074">
        <w:rPr>
          <w:color w:val="000000" w:themeColor="text1"/>
          <w:spacing w:val="-17"/>
          <w:sz w:val="20"/>
          <w:szCs w:val="20"/>
        </w:rPr>
        <w:t xml:space="preserve"> </w:t>
      </w:r>
      <w:r w:rsidRPr="00123074">
        <w:rPr>
          <w:color w:val="000000" w:themeColor="text1"/>
          <w:sz w:val="20"/>
          <w:szCs w:val="20"/>
        </w:rPr>
        <w:t>wish</w:t>
      </w:r>
      <w:r w:rsidRPr="00123074">
        <w:rPr>
          <w:color w:val="000000" w:themeColor="text1"/>
          <w:spacing w:val="-18"/>
          <w:sz w:val="20"/>
          <w:szCs w:val="20"/>
        </w:rPr>
        <w:t xml:space="preserve"> </w:t>
      </w:r>
      <w:r w:rsidRPr="00123074">
        <w:rPr>
          <w:color w:val="000000" w:themeColor="text1"/>
          <w:sz w:val="20"/>
          <w:szCs w:val="20"/>
        </w:rPr>
        <w:t>for</w:t>
      </w:r>
      <w:r w:rsidRPr="00123074">
        <w:rPr>
          <w:color w:val="000000" w:themeColor="text1"/>
          <w:spacing w:val="-18"/>
          <w:sz w:val="20"/>
          <w:szCs w:val="20"/>
        </w:rPr>
        <w:t xml:space="preserve"> </w:t>
      </w:r>
      <w:r w:rsidRPr="00123074">
        <w:rPr>
          <w:color w:val="000000" w:themeColor="text1"/>
          <w:sz w:val="20"/>
          <w:szCs w:val="20"/>
        </w:rPr>
        <w:t>a</w:t>
      </w:r>
      <w:r w:rsidRPr="00123074">
        <w:rPr>
          <w:color w:val="000000" w:themeColor="text1"/>
          <w:spacing w:val="-16"/>
          <w:sz w:val="20"/>
          <w:szCs w:val="20"/>
        </w:rPr>
        <w:t xml:space="preserve"> </w:t>
      </w:r>
      <w:r w:rsidRPr="00123074">
        <w:rPr>
          <w:color w:val="000000" w:themeColor="text1"/>
          <w:sz w:val="20"/>
          <w:szCs w:val="20"/>
        </w:rPr>
        <w:t>reunified</w:t>
      </w:r>
      <w:r w:rsidRPr="00123074">
        <w:rPr>
          <w:color w:val="000000" w:themeColor="text1"/>
          <w:spacing w:val="-14"/>
          <w:sz w:val="20"/>
          <w:szCs w:val="20"/>
        </w:rPr>
        <w:t xml:space="preserve"> </w:t>
      </w:r>
      <w:r w:rsidRPr="00123074">
        <w:rPr>
          <w:color w:val="000000" w:themeColor="text1"/>
          <w:sz w:val="20"/>
          <w:szCs w:val="20"/>
        </w:rPr>
        <w:t>island.</w:t>
      </w:r>
      <w:r w:rsidRPr="00123074">
        <w:rPr>
          <w:color w:val="000000" w:themeColor="text1"/>
          <w:spacing w:val="25"/>
          <w:sz w:val="20"/>
          <w:szCs w:val="20"/>
        </w:rPr>
        <w:t xml:space="preserve"> </w:t>
      </w:r>
      <w:r w:rsidRPr="00123074">
        <w:rPr>
          <w:color w:val="000000" w:themeColor="text1"/>
          <w:sz w:val="20"/>
          <w:szCs w:val="20"/>
        </w:rPr>
        <w:t>Involved</w:t>
      </w:r>
      <w:r w:rsidRPr="00123074">
        <w:rPr>
          <w:color w:val="000000" w:themeColor="text1"/>
          <w:spacing w:val="-17"/>
          <w:sz w:val="20"/>
          <w:szCs w:val="20"/>
        </w:rPr>
        <w:t xml:space="preserve"> </w:t>
      </w:r>
      <w:r w:rsidRPr="00123074">
        <w:rPr>
          <w:color w:val="000000" w:themeColor="text1"/>
          <w:sz w:val="20"/>
          <w:szCs w:val="20"/>
        </w:rPr>
        <w:t>actors</w:t>
      </w:r>
      <w:r w:rsidRPr="00123074">
        <w:rPr>
          <w:color w:val="000000" w:themeColor="text1"/>
          <w:spacing w:val="-23"/>
          <w:sz w:val="20"/>
          <w:szCs w:val="20"/>
        </w:rPr>
        <w:t xml:space="preserve"> </w:t>
      </w:r>
      <w:r w:rsidRPr="00123074">
        <w:rPr>
          <w:color w:val="000000" w:themeColor="text1"/>
          <w:sz w:val="20"/>
          <w:szCs w:val="20"/>
        </w:rPr>
        <w:t>in</w:t>
      </w:r>
      <w:r w:rsidRPr="00123074">
        <w:rPr>
          <w:color w:val="000000" w:themeColor="text1"/>
          <w:spacing w:val="-26"/>
          <w:sz w:val="20"/>
          <w:szCs w:val="20"/>
        </w:rPr>
        <w:t xml:space="preserve"> </w:t>
      </w:r>
      <w:r w:rsidRPr="00123074">
        <w:rPr>
          <w:color w:val="000000" w:themeColor="text1"/>
          <w:sz w:val="20"/>
          <w:szCs w:val="20"/>
        </w:rPr>
        <w:t>civil</w:t>
      </w:r>
      <w:r w:rsidRPr="00123074">
        <w:rPr>
          <w:color w:val="000000" w:themeColor="text1"/>
          <w:spacing w:val="-19"/>
          <w:sz w:val="20"/>
          <w:szCs w:val="20"/>
        </w:rPr>
        <w:t xml:space="preserve"> </w:t>
      </w:r>
      <w:r w:rsidRPr="00123074">
        <w:rPr>
          <w:color w:val="000000" w:themeColor="text1"/>
          <w:sz w:val="20"/>
          <w:szCs w:val="20"/>
        </w:rPr>
        <w:t>society should be prepared to take up the interpretive challenge of law's empire commencing</w:t>
      </w:r>
      <w:r w:rsidRPr="00123074">
        <w:rPr>
          <w:color w:val="000000" w:themeColor="text1"/>
          <w:spacing w:val="-15"/>
          <w:sz w:val="20"/>
          <w:szCs w:val="20"/>
        </w:rPr>
        <w:t xml:space="preserve"> </w:t>
      </w:r>
      <w:r w:rsidRPr="00123074">
        <w:rPr>
          <w:color w:val="000000" w:themeColor="text1"/>
          <w:sz w:val="20"/>
          <w:szCs w:val="20"/>
        </w:rPr>
        <w:t>from</w:t>
      </w:r>
      <w:r w:rsidRPr="00123074">
        <w:rPr>
          <w:color w:val="000000" w:themeColor="text1"/>
          <w:spacing w:val="-24"/>
          <w:sz w:val="20"/>
          <w:szCs w:val="20"/>
        </w:rPr>
        <w:t xml:space="preserve"> </w:t>
      </w:r>
      <w:r w:rsidRPr="00123074">
        <w:rPr>
          <w:color w:val="000000" w:themeColor="text1"/>
          <w:sz w:val="20"/>
          <w:szCs w:val="20"/>
        </w:rPr>
        <w:t>the</w:t>
      </w:r>
      <w:r w:rsidRPr="00123074">
        <w:rPr>
          <w:color w:val="000000" w:themeColor="text1"/>
          <w:spacing w:val="-23"/>
          <w:sz w:val="20"/>
          <w:szCs w:val="20"/>
        </w:rPr>
        <w:t xml:space="preserve"> </w:t>
      </w:r>
      <w:r w:rsidRPr="00123074">
        <w:rPr>
          <w:color w:val="000000" w:themeColor="text1"/>
          <w:sz w:val="20"/>
          <w:szCs w:val="20"/>
        </w:rPr>
        <w:t>attendant</w:t>
      </w:r>
      <w:r w:rsidRPr="00123074">
        <w:rPr>
          <w:color w:val="000000" w:themeColor="text1"/>
          <w:spacing w:val="-18"/>
          <w:sz w:val="20"/>
          <w:szCs w:val="20"/>
        </w:rPr>
        <w:t xml:space="preserve"> </w:t>
      </w:r>
      <w:r w:rsidRPr="00123074">
        <w:rPr>
          <w:color w:val="000000" w:themeColor="text1"/>
          <w:sz w:val="20"/>
          <w:szCs w:val="20"/>
        </w:rPr>
        <w:t>obligations</w:t>
      </w:r>
      <w:r w:rsidRPr="00123074">
        <w:rPr>
          <w:color w:val="000000" w:themeColor="text1"/>
          <w:spacing w:val="-15"/>
          <w:sz w:val="20"/>
          <w:szCs w:val="20"/>
        </w:rPr>
        <w:t xml:space="preserve"> </w:t>
      </w:r>
      <w:r w:rsidRPr="00123074">
        <w:rPr>
          <w:color w:val="000000" w:themeColor="text1"/>
          <w:sz w:val="20"/>
          <w:szCs w:val="20"/>
        </w:rPr>
        <w:t>of</w:t>
      </w:r>
      <w:r w:rsidRPr="00123074">
        <w:rPr>
          <w:color w:val="000000" w:themeColor="text1"/>
          <w:spacing w:val="-22"/>
          <w:sz w:val="20"/>
          <w:szCs w:val="20"/>
        </w:rPr>
        <w:t xml:space="preserve"> </w:t>
      </w:r>
      <w:r w:rsidRPr="00123074">
        <w:rPr>
          <w:color w:val="000000" w:themeColor="text1"/>
          <w:sz w:val="20"/>
          <w:szCs w:val="20"/>
        </w:rPr>
        <w:t>citizenship</w:t>
      </w:r>
      <w:r w:rsidRPr="00123074">
        <w:rPr>
          <w:color w:val="000000" w:themeColor="text1"/>
          <w:spacing w:val="-21"/>
          <w:sz w:val="20"/>
          <w:szCs w:val="20"/>
        </w:rPr>
        <w:t xml:space="preserve"> </w:t>
      </w:r>
      <w:r w:rsidRPr="00123074">
        <w:rPr>
          <w:color w:val="000000" w:themeColor="text1"/>
          <w:sz w:val="20"/>
          <w:szCs w:val="20"/>
        </w:rPr>
        <w:t>in</w:t>
      </w:r>
      <w:r w:rsidRPr="00123074">
        <w:rPr>
          <w:color w:val="000000" w:themeColor="text1"/>
          <w:spacing w:val="-26"/>
          <w:sz w:val="20"/>
          <w:szCs w:val="20"/>
        </w:rPr>
        <w:t xml:space="preserve"> </w:t>
      </w:r>
      <w:r w:rsidRPr="00123074">
        <w:rPr>
          <w:color w:val="000000" w:themeColor="text1"/>
          <w:sz w:val="20"/>
          <w:szCs w:val="20"/>
        </w:rPr>
        <w:t>a</w:t>
      </w:r>
      <w:r w:rsidRPr="00123074">
        <w:rPr>
          <w:color w:val="000000" w:themeColor="text1"/>
          <w:spacing w:val="-28"/>
          <w:sz w:val="20"/>
          <w:szCs w:val="20"/>
        </w:rPr>
        <w:t xml:space="preserve"> </w:t>
      </w:r>
      <w:r w:rsidRPr="00123074">
        <w:rPr>
          <w:color w:val="000000" w:themeColor="text1"/>
          <w:sz w:val="20"/>
          <w:szCs w:val="20"/>
        </w:rPr>
        <w:t>prospective</w:t>
      </w:r>
      <w:r w:rsidRPr="00123074">
        <w:rPr>
          <w:color w:val="000000" w:themeColor="text1"/>
          <w:spacing w:val="-16"/>
          <w:sz w:val="20"/>
          <w:szCs w:val="20"/>
        </w:rPr>
        <w:t xml:space="preserve"> </w:t>
      </w:r>
      <w:r w:rsidRPr="00123074">
        <w:rPr>
          <w:color w:val="000000" w:themeColor="text1"/>
          <w:sz w:val="20"/>
          <w:szCs w:val="20"/>
        </w:rPr>
        <w:t xml:space="preserve">federal association of communities and citizens. Responding to such an interpretive challenge entails ordinary citizen self-reflexivity beyond the "creative ideas­ approach" characterising think-tanks. </w:t>
      </w:r>
      <w:r w:rsidRPr="00123074">
        <w:rPr>
          <w:i/>
          <w:color w:val="000000" w:themeColor="text1"/>
          <w:sz w:val="20"/>
          <w:szCs w:val="20"/>
        </w:rPr>
        <w:t>Law's empire and its interpretive challenge address actors in non-specialised domains of civil society who engage in federal discourse beyond think tank-thinking. By its very nature think tank-thinking addresses an audience of political elites engaged in bargaining while law's empire interpretive challenge addresses a non-specialised audience of civil society engaged in a discourse of moral and political self-reflexivity aiming at a shared understanding of principles through moral insight, beyond de facto models of circumstance, by making responsibility toward citizenship fully intersubjective and personal.</w:t>
      </w:r>
    </w:p>
    <w:p w:rsidR="00A919A1" w:rsidRPr="003E3CBF" w:rsidRDefault="00A919A1" w:rsidP="00A919A1">
      <w:pPr>
        <w:pStyle w:val="BodyText"/>
        <w:spacing w:before="8"/>
        <w:rPr>
          <w:i/>
          <w:color w:val="000000" w:themeColor="text1"/>
        </w:rPr>
      </w:pPr>
    </w:p>
    <w:p w:rsidR="00A919A1" w:rsidRPr="00123074" w:rsidRDefault="00A919A1" w:rsidP="00A919A1">
      <w:pPr>
        <w:spacing w:line="256" w:lineRule="auto"/>
        <w:ind w:left="672" w:right="2285" w:firstLine="283"/>
        <w:jc w:val="both"/>
        <w:rPr>
          <w:color w:val="000000" w:themeColor="text1"/>
          <w:sz w:val="20"/>
          <w:szCs w:val="20"/>
        </w:rPr>
      </w:pPr>
      <w:r w:rsidRPr="00123074">
        <w:rPr>
          <w:color w:val="000000" w:themeColor="text1"/>
          <w:sz w:val="20"/>
          <w:szCs w:val="20"/>
        </w:rPr>
        <w:t xml:space="preserve">Responsibility toward citizenship involves </w:t>
      </w:r>
      <w:r w:rsidRPr="00123074">
        <w:rPr>
          <w:i/>
          <w:color w:val="000000" w:themeColor="text1"/>
          <w:sz w:val="20"/>
          <w:szCs w:val="20"/>
        </w:rPr>
        <w:t xml:space="preserve">post-conventional moral testing of opposing discourses, reversal of perspectives, a capacity for "inner dialogue" and consideration of possible side effects. </w:t>
      </w:r>
      <w:r w:rsidRPr="00123074">
        <w:rPr>
          <w:color w:val="000000" w:themeColor="text1"/>
          <w:sz w:val="20"/>
          <w:szCs w:val="20"/>
        </w:rPr>
        <w:t>A constitutionalism which involves civil</w:t>
      </w:r>
    </w:p>
    <w:p w:rsidR="00A919A1" w:rsidRDefault="00A919A1" w:rsidP="00A919A1">
      <w:pPr>
        <w:spacing w:line="256" w:lineRule="auto"/>
        <w:jc w:val="both"/>
        <w:rPr>
          <w:sz w:val="20"/>
        </w:rPr>
        <w:sectPr w:rsidR="00A919A1">
          <w:footerReference w:type="default" r:id="rId7"/>
          <w:pgSz w:w="10300" w:h="14560"/>
          <w:pgMar w:top="1380" w:right="0" w:bottom="1320" w:left="0" w:header="0" w:footer="1127" w:gutter="0"/>
          <w:pgNumType w:start="19"/>
          <w:cols w:space="720"/>
        </w:sectPr>
      </w:pPr>
    </w:p>
    <w:p w:rsidR="00A919A1" w:rsidRDefault="00A919A1" w:rsidP="00A919A1">
      <w:pPr>
        <w:pStyle w:val="BodyText"/>
      </w:pPr>
    </w:p>
    <w:p w:rsidR="00A919A1" w:rsidRDefault="00A919A1" w:rsidP="00A919A1">
      <w:pPr>
        <w:pStyle w:val="BodyText"/>
        <w:spacing w:before="4"/>
        <w:rPr>
          <w:sz w:val="26"/>
        </w:rPr>
      </w:pPr>
    </w:p>
    <w:p w:rsidR="00A919A1" w:rsidRPr="003E3CBF" w:rsidRDefault="00A919A1" w:rsidP="00A919A1">
      <w:pPr>
        <w:spacing w:before="95"/>
        <w:ind w:left="991"/>
        <w:rPr>
          <w:color w:val="000000" w:themeColor="text1"/>
          <w:sz w:val="17"/>
        </w:rPr>
      </w:pPr>
      <w:r>
        <w:rPr>
          <w:noProof/>
          <w:color w:val="000000" w:themeColor="text1"/>
          <w:lang w:val="en-GB" w:eastAsia="en-GB"/>
        </w:rPr>
        <mc:AlternateContent>
          <mc:Choice Requires="wps">
            <w:drawing>
              <wp:anchor distT="0" distB="0" distL="0" distR="0" simplePos="0" relativeHeight="251667456" behindDoc="0" locked="0" layoutInCell="1" allowOverlap="1">
                <wp:simplePos x="0" y="0"/>
                <wp:positionH relativeFrom="page">
                  <wp:posOffset>610870</wp:posOffset>
                </wp:positionH>
                <wp:positionV relativeFrom="paragraph">
                  <wp:posOffset>231775</wp:posOffset>
                </wp:positionV>
                <wp:extent cx="4690110" cy="0"/>
                <wp:effectExtent l="10795" t="8255" r="13970" b="10795"/>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2D425" id="Straight Connector 4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8.25pt" to="417.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" strokeweight=".33914mm">
                <w10:wrap type="topAndBottom" anchorx="page"/>
              </v:line>
            </w:pict>
          </mc:Fallback>
        </mc:AlternateContent>
      </w:r>
      <w:r w:rsidRPr="003E3CBF">
        <w:rPr>
          <w:color w:val="000000" w:themeColor="text1"/>
          <w:w w:val="105"/>
          <w:sz w:val="17"/>
        </w:rPr>
        <w:t>THE CYPRUS REVIEW</w:t>
      </w:r>
    </w:p>
    <w:p w:rsidR="00A919A1" w:rsidRPr="003E3CBF" w:rsidRDefault="00A919A1" w:rsidP="00A919A1">
      <w:pPr>
        <w:pStyle w:val="BodyText"/>
        <w:spacing w:before="124" w:line="249" w:lineRule="auto"/>
        <w:ind w:left="967" w:right="1988" w:firstLine="21"/>
        <w:jc w:val="both"/>
        <w:rPr>
          <w:color w:val="000000" w:themeColor="text1"/>
        </w:rPr>
      </w:pPr>
      <w:r w:rsidRPr="003E3CBF">
        <w:rPr>
          <w:color w:val="000000" w:themeColor="text1"/>
        </w:rPr>
        <w:t>society in its processes ought to make think tank-thinking by expert publics responsible to the moral insight of non-specialised civic publics without collapsing the boundaries between scientific expertise and moral reasoning. The question of political legitimacy in a divided society is best served if non-specialised actors themselves start from the field of citizenship obligations instead of the codification of rights. The latter can follow at a later stage. Insofar as the two communities disagree</w:t>
      </w:r>
      <w:r w:rsidRPr="003E3CBF">
        <w:rPr>
          <w:color w:val="000000" w:themeColor="text1"/>
          <w:spacing w:val="-5"/>
        </w:rPr>
        <w:t xml:space="preserve"> </w:t>
      </w:r>
      <w:r w:rsidRPr="003E3CBF">
        <w:rPr>
          <w:color w:val="000000" w:themeColor="text1"/>
        </w:rPr>
        <w:t>about</w:t>
      </w:r>
      <w:r w:rsidRPr="003E3CBF">
        <w:rPr>
          <w:color w:val="000000" w:themeColor="text1"/>
          <w:spacing w:val="-14"/>
        </w:rPr>
        <w:t xml:space="preserve"> </w:t>
      </w:r>
      <w:r w:rsidRPr="003E3CBF">
        <w:rPr>
          <w:color w:val="000000" w:themeColor="text1"/>
        </w:rPr>
        <w:t>the</w:t>
      </w:r>
      <w:r w:rsidRPr="003E3CBF">
        <w:rPr>
          <w:color w:val="000000" w:themeColor="text1"/>
          <w:spacing w:val="-10"/>
        </w:rPr>
        <w:t xml:space="preserve"> </w:t>
      </w:r>
      <w:r w:rsidRPr="003E3CBF">
        <w:rPr>
          <w:color w:val="000000" w:themeColor="text1"/>
        </w:rPr>
        <w:t>moral</w:t>
      </w:r>
      <w:r w:rsidRPr="003E3CBF">
        <w:rPr>
          <w:color w:val="000000" w:themeColor="text1"/>
          <w:spacing w:val="-16"/>
        </w:rPr>
        <w:t xml:space="preserve"> </w:t>
      </w:r>
      <w:r w:rsidRPr="003E3CBF">
        <w:rPr>
          <w:color w:val="000000" w:themeColor="text1"/>
        </w:rPr>
        <w:t>and</w:t>
      </w:r>
      <w:r w:rsidRPr="003E3CBF">
        <w:rPr>
          <w:color w:val="000000" w:themeColor="text1"/>
          <w:spacing w:val="-22"/>
        </w:rPr>
        <w:t xml:space="preserve"> </w:t>
      </w:r>
      <w:r w:rsidRPr="003E3CBF">
        <w:rPr>
          <w:color w:val="000000" w:themeColor="text1"/>
        </w:rPr>
        <w:t>territorial</w:t>
      </w:r>
      <w:r w:rsidRPr="003E3CBF">
        <w:rPr>
          <w:color w:val="000000" w:themeColor="text1"/>
          <w:spacing w:val="-9"/>
        </w:rPr>
        <w:t xml:space="preserve"> </w:t>
      </w:r>
      <w:r w:rsidRPr="003E3CBF">
        <w:rPr>
          <w:color w:val="000000" w:themeColor="text1"/>
        </w:rPr>
        <w:t>boundaries</w:t>
      </w:r>
      <w:r w:rsidRPr="003E3CBF">
        <w:rPr>
          <w:color w:val="000000" w:themeColor="text1"/>
          <w:spacing w:val="-7"/>
        </w:rPr>
        <w:t xml:space="preserve"> </w:t>
      </w:r>
      <w:r w:rsidRPr="003E3CBF">
        <w:rPr>
          <w:color w:val="000000" w:themeColor="text1"/>
        </w:rPr>
        <w:t>of</w:t>
      </w:r>
      <w:r w:rsidRPr="003E3CBF">
        <w:rPr>
          <w:color w:val="000000" w:themeColor="text1"/>
          <w:spacing w:val="-18"/>
        </w:rPr>
        <w:t xml:space="preserve"> </w:t>
      </w:r>
      <w:r w:rsidRPr="003E3CBF">
        <w:rPr>
          <w:color w:val="000000" w:themeColor="text1"/>
        </w:rPr>
        <w:t>a</w:t>
      </w:r>
      <w:r w:rsidRPr="003E3CBF">
        <w:rPr>
          <w:color w:val="000000" w:themeColor="text1"/>
          <w:spacing w:val="-24"/>
        </w:rPr>
        <w:t xml:space="preserve"> </w:t>
      </w:r>
      <w:r w:rsidRPr="003E3CBF">
        <w:rPr>
          <w:color w:val="000000" w:themeColor="text1"/>
        </w:rPr>
        <w:t>federal</w:t>
      </w:r>
      <w:r w:rsidRPr="003E3CBF">
        <w:rPr>
          <w:color w:val="000000" w:themeColor="text1"/>
          <w:spacing w:val="-14"/>
        </w:rPr>
        <w:t xml:space="preserve"> </w:t>
      </w:r>
      <w:r w:rsidRPr="003E3CBF">
        <w:rPr>
          <w:color w:val="000000" w:themeColor="text1"/>
        </w:rPr>
        <w:t>association</w:t>
      </w:r>
      <w:r w:rsidRPr="003E3CBF">
        <w:rPr>
          <w:color w:val="000000" w:themeColor="text1"/>
          <w:spacing w:val="-4"/>
        </w:rPr>
        <w:t xml:space="preserve"> </w:t>
      </w:r>
      <w:r w:rsidRPr="003E3CBF">
        <w:rPr>
          <w:color w:val="000000" w:themeColor="text1"/>
        </w:rPr>
        <w:t>whereby neither practice nor custom nor solidarity nor constitutional law can render the Republic of Cyprus a shared political community, then the question of obligation becomes crucial in the eventuality of</w:t>
      </w:r>
      <w:r w:rsidRPr="003E3CBF">
        <w:rPr>
          <w:color w:val="000000" w:themeColor="text1"/>
          <w:spacing w:val="46"/>
        </w:rPr>
        <w:t xml:space="preserve"> </w:t>
      </w:r>
      <w:r w:rsidRPr="003E3CBF">
        <w:rPr>
          <w:color w:val="000000" w:themeColor="text1"/>
        </w:rPr>
        <w:t>reunification.</w:t>
      </w:r>
    </w:p>
    <w:p w:rsidR="00A919A1" w:rsidRDefault="00A919A1" w:rsidP="00A919A1">
      <w:pPr>
        <w:pStyle w:val="BodyText"/>
        <w:spacing w:before="5"/>
        <w:rPr>
          <w:sz w:val="21"/>
        </w:rPr>
      </w:pPr>
    </w:p>
    <w:p w:rsidR="00A919A1" w:rsidRPr="003E3CBF" w:rsidRDefault="00A919A1" w:rsidP="00A919A1">
      <w:pPr>
        <w:spacing w:before="1" w:line="249" w:lineRule="auto"/>
        <w:ind w:left="916" w:right="2000" w:firstLine="338"/>
        <w:jc w:val="both"/>
        <w:rPr>
          <w:color w:val="000000" w:themeColor="text1"/>
          <w:sz w:val="20"/>
        </w:rPr>
      </w:pPr>
      <w:r w:rsidRPr="003E3CBF">
        <w:rPr>
          <w:color w:val="000000" w:themeColor="text1"/>
          <w:sz w:val="20"/>
        </w:rPr>
        <w:t>Civil</w:t>
      </w:r>
      <w:r w:rsidRPr="003E3CBF">
        <w:rPr>
          <w:color w:val="000000" w:themeColor="text1"/>
          <w:spacing w:val="-11"/>
          <w:sz w:val="20"/>
        </w:rPr>
        <w:t xml:space="preserve"> </w:t>
      </w:r>
      <w:r w:rsidRPr="003E3CBF">
        <w:rPr>
          <w:color w:val="000000" w:themeColor="text1"/>
          <w:sz w:val="20"/>
        </w:rPr>
        <w:t>society</w:t>
      </w:r>
      <w:r w:rsidRPr="003E3CBF">
        <w:rPr>
          <w:color w:val="000000" w:themeColor="text1"/>
          <w:spacing w:val="-7"/>
          <w:sz w:val="20"/>
        </w:rPr>
        <w:t xml:space="preserve"> </w:t>
      </w:r>
      <w:r w:rsidRPr="003E3CBF">
        <w:rPr>
          <w:color w:val="000000" w:themeColor="text1"/>
          <w:sz w:val="20"/>
        </w:rPr>
        <w:t>therefore</w:t>
      </w:r>
      <w:r w:rsidRPr="003E3CBF">
        <w:rPr>
          <w:color w:val="000000" w:themeColor="text1"/>
          <w:spacing w:val="5"/>
          <w:sz w:val="20"/>
        </w:rPr>
        <w:t xml:space="preserve"> </w:t>
      </w:r>
      <w:r w:rsidRPr="003E3CBF">
        <w:rPr>
          <w:color w:val="000000" w:themeColor="text1"/>
          <w:sz w:val="20"/>
        </w:rPr>
        <w:t>is</w:t>
      </w:r>
      <w:r w:rsidRPr="003E3CBF">
        <w:rPr>
          <w:color w:val="000000" w:themeColor="text1"/>
          <w:spacing w:val="-10"/>
          <w:sz w:val="20"/>
        </w:rPr>
        <w:t xml:space="preserve"> </w:t>
      </w:r>
      <w:r w:rsidRPr="003E3CBF">
        <w:rPr>
          <w:color w:val="000000" w:themeColor="text1"/>
          <w:sz w:val="20"/>
        </w:rPr>
        <w:t>the</w:t>
      </w:r>
      <w:r w:rsidRPr="003E3CBF">
        <w:rPr>
          <w:color w:val="000000" w:themeColor="text1"/>
          <w:spacing w:val="-8"/>
          <w:sz w:val="20"/>
        </w:rPr>
        <w:t xml:space="preserve"> </w:t>
      </w:r>
      <w:r w:rsidRPr="003E3CBF">
        <w:rPr>
          <w:color w:val="000000" w:themeColor="text1"/>
          <w:sz w:val="20"/>
        </w:rPr>
        <w:t>public space</w:t>
      </w:r>
      <w:r w:rsidRPr="003E3CBF">
        <w:rPr>
          <w:color w:val="000000" w:themeColor="text1"/>
          <w:spacing w:val="-2"/>
          <w:sz w:val="20"/>
        </w:rPr>
        <w:t xml:space="preserve"> </w:t>
      </w:r>
      <w:r w:rsidRPr="003E3CBF">
        <w:rPr>
          <w:color w:val="000000" w:themeColor="text1"/>
          <w:sz w:val="20"/>
        </w:rPr>
        <w:t>where</w:t>
      </w:r>
      <w:r w:rsidRPr="003E3CBF">
        <w:rPr>
          <w:color w:val="000000" w:themeColor="text1"/>
          <w:spacing w:val="-6"/>
          <w:sz w:val="20"/>
        </w:rPr>
        <w:t xml:space="preserve"> </w:t>
      </w:r>
      <w:r w:rsidRPr="003E3CBF">
        <w:rPr>
          <w:color w:val="000000" w:themeColor="text1"/>
          <w:sz w:val="20"/>
        </w:rPr>
        <w:t>the</w:t>
      </w:r>
      <w:r w:rsidRPr="003E3CBF">
        <w:rPr>
          <w:color w:val="000000" w:themeColor="text1"/>
          <w:spacing w:val="-12"/>
          <w:sz w:val="20"/>
        </w:rPr>
        <w:t xml:space="preserve"> </w:t>
      </w:r>
      <w:r w:rsidRPr="003E3CBF">
        <w:rPr>
          <w:color w:val="000000" w:themeColor="text1"/>
          <w:sz w:val="20"/>
        </w:rPr>
        <w:t>problem</w:t>
      </w:r>
      <w:r w:rsidRPr="003E3CBF">
        <w:rPr>
          <w:color w:val="000000" w:themeColor="text1"/>
          <w:spacing w:val="2"/>
          <w:sz w:val="20"/>
        </w:rPr>
        <w:t xml:space="preserve"> </w:t>
      </w:r>
      <w:r w:rsidRPr="003E3CBF">
        <w:rPr>
          <w:color w:val="000000" w:themeColor="text1"/>
          <w:sz w:val="20"/>
        </w:rPr>
        <w:t>of</w:t>
      </w:r>
      <w:r w:rsidRPr="003E3CBF">
        <w:rPr>
          <w:color w:val="000000" w:themeColor="text1"/>
          <w:spacing w:val="-8"/>
          <w:sz w:val="20"/>
        </w:rPr>
        <w:t xml:space="preserve"> </w:t>
      </w:r>
      <w:r w:rsidRPr="003E3CBF">
        <w:rPr>
          <w:color w:val="000000" w:themeColor="text1"/>
          <w:sz w:val="20"/>
        </w:rPr>
        <w:t>the</w:t>
      </w:r>
      <w:r w:rsidRPr="003E3CBF">
        <w:rPr>
          <w:color w:val="000000" w:themeColor="text1"/>
          <w:spacing w:val="-8"/>
          <w:sz w:val="20"/>
        </w:rPr>
        <w:t xml:space="preserve"> </w:t>
      </w:r>
      <w:r w:rsidRPr="003E3CBF">
        <w:rPr>
          <w:color w:val="000000" w:themeColor="text1"/>
          <w:sz w:val="20"/>
        </w:rPr>
        <w:t>legitimacy of a reunified federal republic can be relocated in order to be reframed in terms of mutual obligations and concerns by considering what a bare federal community can be like before it can claim to be (if it so wishes) a genuine political community. In such</w:t>
      </w:r>
      <w:r w:rsidRPr="003E3CBF">
        <w:rPr>
          <w:color w:val="000000" w:themeColor="text1"/>
          <w:spacing w:val="-13"/>
          <w:sz w:val="20"/>
        </w:rPr>
        <w:t xml:space="preserve"> </w:t>
      </w:r>
      <w:r w:rsidRPr="003E3CBF">
        <w:rPr>
          <w:color w:val="000000" w:themeColor="text1"/>
          <w:sz w:val="20"/>
        </w:rPr>
        <w:t>a</w:t>
      </w:r>
      <w:r w:rsidRPr="003E3CBF">
        <w:rPr>
          <w:color w:val="000000" w:themeColor="text1"/>
          <w:spacing w:val="-20"/>
          <w:sz w:val="20"/>
        </w:rPr>
        <w:t xml:space="preserve"> </w:t>
      </w:r>
      <w:r w:rsidRPr="003E3CBF">
        <w:rPr>
          <w:color w:val="000000" w:themeColor="text1"/>
          <w:sz w:val="20"/>
        </w:rPr>
        <w:t>case</w:t>
      </w:r>
      <w:r w:rsidRPr="003E3CBF">
        <w:rPr>
          <w:color w:val="000000" w:themeColor="text1"/>
          <w:spacing w:val="-9"/>
          <w:sz w:val="20"/>
        </w:rPr>
        <w:t xml:space="preserve"> </w:t>
      </w:r>
      <w:r w:rsidRPr="003E3CBF">
        <w:rPr>
          <w:color w:val="000000" w:themeColor="text1"/>
          <w:sz w:val="20"/>
        </w:rPr>
        <w:t>civil</w:t>
      </w:r>
      <w:r w:rsidRPr="003E3CBF">
        <w:rPr>
          <w:color w:val="000000" w:themeColor="text1"/>
          <w:spacing w:val="-10"/>
          <w:sz w:val="20"/>
        </w:rPr>
        <w:t xml:space="preserve"> </w:t>
      </w:r>
      <w:r w:rsidRPr="003E3CBF">
        <w:rPr>
          <w:color w:val="000000" w:themeColor="text1"/>
          <w:sz w:val="20"/>
        </w:rPr>
        <w:t>society</w:t>
      </w:r>
      <w:r w:rsidRPr="003E3CBF">
        <w:rPr>
          <w:color w:val="000000" w:themeColor="text1"/>
          <w:spacing w:val="-4"/>
          <w:sz w:val="20"/>
        </w:rPr>
        <w:t xml:space="preserve"> </w:t>
      </w:r>
      <w:r w:rsidRPr="003E3CBF">
        <w:rPr>
          <w:color w:val="000000" w:themeColor="text1"/>
          <w:sz w:val="20"/>
        </w:rPr>
        <w:t>assumes</w:t>
      </w:r>
      <w:r w:rsidRPr="003E3CBF">
        <w:rPr>
          <w:color w:val="000000" w:themeColor="text1"/>
          <w:spacing w:val="5"/>
          <w:sz w:val="20"/>
        </w:rPr>
        <w:t xml:space="preserve"> </w:t>
      </w:r>
      <w:r w:rsidRPr="003E3CBF">
        <w:rPr>
          <w:color w:val="000000" w:themeColor="text1"/>
          <w:sz w:val="20"/>
        </w:rPr>
        <w:t>the</w:t>
      </w:r>
      <w:r w:rsidRPr="003E3CBF">
        <w:rPr>
          <w:color w:val="000000" w:themeColor="text1"/>
          <w:spacing w:val="-12"/>
          <w:sz w:val="20"/>
        </w:rPr>
        <w:t xml:space="preserve"> </w:t>
      </w:r>
      <w:r w:rsidRPr="003E3CBF">
        <w:rPr>
          <w:color w:val="000000" w:themeColor="text1"/>
          <w:sz w:val="20"/>
        </w:rPr>
        <w:t>role</w:t>
      </w:r>
      <w:r w:rsidRPr="003E3CBF">
        <w:rPr>
          <w:color w:val="000000" w:themeColor="text1"/>
          <w:spacing w:val="-15"/>
          <w:sz w:val="20"/>
        </w:rPr>
        <w:t xml:space="preserve"> </w:t>
      </w:r>
      <w:r w:rsidRPr="003E3CBF">
        <w:rPr>
          <w:color w:val="000000" w:themeColor="text1"/>
          <w:sz w:val="20"/>
        </w:rPr>
        <w:t>of</w:t>
      </w:r>
      <w:r w:rsidRPr="003E3CBF">
        <w:rPr>
          <w:color w:val="000000" w:themeColor="text1"/>
          <w:spacing w:val="-6"/>
          <w:sz w:val="20"/>
        </w:rPr>
        <w:t xml:space="preserve"> </w:t>
      </w:r>
      <w:r w:rsidRPr="003E3CBF">
        <w:rPr>
          <w:color w:val="000000" w:themeColor="text1"/>
          <w:sz w:val="20"/>
        </w:rPr>
        <w:t>initiating</w:t>
      </w:r>
      <w:r w:rsidRPr="003E3CBF">
        <w:rPr>
          <w:color w:val="000000" w:themeColor="text1"/>
          <w:spacing w:val="-1"/>
          <w:sz w:val="20"/>
        </w:rPr>
        <w:t xml:space="preserve"> </w:t>
      </w:r>
      <w:r w:rsidRPr="003E3CBF">
        <w:rPr>
          <w:color w:val="000000" w:themeColor="text1"/>
          <w:sz w:val="20"/>
        </w:rPr>
        <w:t>the</w:t>
      </w:r>
      <w:r w:rsidRPr="003E3CBF">
        <w:rPr>
          <w:color w:val="000000" w:themeColor="text1"/>
          <w:spacing w:val="-11"/>
          <w:sz w:val="20"/>
        </w:rPr>
        <w:t xml:space="preserve"> </w:t>
      </w:r>
      <w:r w:rsidRPr="003E3CBF">
        <w:rPr>
          <w:color w:val="000000" w:themeColor="text1"/>
          <w:sz w:val="20"/>
        </w:rPr>
        <w:t>task</w:t>
      </w:r>
      <w:r w:rsidRPr="003E3CBF">
        <w:rPr>
          <w:color w:val="000000" w:themeColor="text1"/>
          <w:spacing w:val="-1"/>
          <w:sz w:val="20"/>
        </w:rPr>
        <w:t xml:space="preserve"> </w:t>
      </w:r>
      <w:r w:rsidRPr="003E3CBF">
        <w:rPr>
          <w:color w:val="000000" w:themeColor="text1"/>
          <w:sz w:val="20"/>
        </w:rPr>
        <w:t>of</w:t>
      </w:r>
      <w:r w:rsidRPr="003E3CBF">
        <w:rPr>
          <w:color w:val="000000" w:themeColor="text1"/>
          <w:spacing w:val="-7"/>
          <w:sz w:val="20"/>
        </w:rPr>
        <w:t xml:space="preserve"> </w:t>
      </w:r>
      <w:r w:rsidRPr="003E3CBF">
        <w:rPr>
          <w:color w:val="000000" w:themeColor="text1"/>
          <w:sz w:val="20"/>
        </w:rPr>
        <w:t>self-reflection</w:t>
      </w:r>
      <w:r w:rsidRPr="003E3CBF">
        <w:rPr>
          <w:color w:val="000000" w:themeColor="text1"/>
          <w:spacing w:val="-20"/>
          <w:sz w:val="20"/>
        </w:rPr>
        <w:t xml:space="preserve"> </w:t>
      </w:r>
      <w:r w:rsidRPr="003E3CBF">
        <w:rPr>
          <w:color w:val="000000" w:themeColor="text1"/>
          <w:sz w:val="20"/>
        </w:rPr>
        <w:t xml:space="preserve">over issues of political legitimacy, obligation and the responsibility of citizenship. Political elites alone associated with the infrastructure of whatever limited state-power exists cannot exhaust the totality of possible political communication. The </w:t>
      </w:r>
      <w:r w:rsidRPr="003E3CBF">
        <w:rPr>
          <w:i/>
          <w:color w:val="000000" w:themeColor="text1"/>
          <w:sz w:val="20"/>
        </w:rPr>
        <w:t xml:space="preserve">"political' </w:t>
      </w:r>
      <w:r w:rsidRPr="003E3CBF">
        <w:rPr>
          <w:color w:val="000000" w:themeColor="text1"/>
          <w:sz w:val="20"/>
        </w:rPr>
        <w:t xml:space="preserve">in this sense is being redefined as a process oriented toward a non-statal form of governance embracing public domains, parties, associations and intercommunal forums of </w:t>
      </w:r>
      <w:r w:rsidRPr="003E3CBF">
        <w:rPr>
          <w:i/>
          <w:color w:val="000000" w:themeColor="text1"/>
          <w:sz w:val="20"/>
        </w:rPr>
        <w:t xml:space="preserve">"non-specialised rapprochement' </w:t>
      </w:r>
      <w:r w:rsidRPr="003E3CBF">
        <w:rPr>
          <w:color w:val="000000" w:themeColor="text1"/>
          <w:sz w:val="20"/>
        </w:rPr>
        <w:t xml:space="preserve">between the two communities, areas which are "relevant to politics and political sociology and yet they are organisationally and indeed legally, outside the limits of 'state' and public law" (Andrew Arato, 1994, p. 138). On the eve of Cyprus' accession to the EU there appears a desperate need to address issues of bicommunal obligation and citizenship on the level of non-statal, non-specialised political communication, "subsidised" or mediated by social theory and comparative insights on federal cultures. </w:t>
      </w:r>
      <w:r w:rsidRPr="003E3CBF">
        <w:rPr>
          <w:i/>
          <w:color w:val="000000" w:themeColor="text1"/>
          <w:sz w:val="20"/>
        </w:rPr>
        <w:t>The hermeneutic dimension of sociology cannot remain indifferent to the self-interpretations of the Cypriot communities as civic actors and crucibles of constitutional</w:t>
      </w:r>
      <w:r w:rsidRPr="003E3CBF">
        <w:rPr>
          <w:i/>
          <w:color w:val="000000" w:themeColor="text1"/>
          <w:spacing w:val="-21"/>
          <w:sz w:val="20"/>
        </w:rPr>
        <w:t xml:space="preserve"> </w:t>
      </w:r>
      <w:r w:rsidRPr="003E3CBF">
        <w:rPr>
          <w:i/>
          <w:color w:val="000000" w:themeColor="text1"/>
          <w:sz w:val="20"/>
        </w:rPr>
        <w:t>identity</w:t>
      </w:r>
      <w:r w:rsidRPr="003E3CBF">
        <w:rPr>
          <w:i/>
          <w:color w:val="000000" w:themeColor="text1"/>
          <w:spacing w:val="-12"/>
          <w:sz w:val="20"/>
        </w:rPr>
        <w:t xml:space="preserve"> </w:t>
      </w:r>
      <w:r w:rsidRPr="003E3CBF">
        <w:rPr>
          <w:i/>
          <w:color w:val="000000" w:themeColor="text1"/>
          <w:sz w:val="20"/>
        </w:rPr>
        <w:t>any</w:t>
      </w:r>
      <w:r w:rsidRPr="003E3CBF">
        <w:rPr>
          <w:i/>
          <w:color w:val="000000" w:themeColor="text1"/>
          <w:spacing w:val="-16"/>
          <w:sz w:val="20"/>
        </w:rPr>
        <w:t xml:space="preserve"> </w:t>
      </w:r>
      <w:r w:rsidRPr="003E3CBF">
        <w:rPr>
          <w:i/>
          <w:color w:val="000000" w:themeColor="text1"/>
          <w:sz w:val="20"/>
        </w:rPr>
        <w:t>more</w:t>
      </w:r>
      <w:r w:rsidRPr="003E3CBF">
        <w:rPr>
          <w:i/>
          <w:color w:val="000000" w:themeColor="text1"/>
          <w:spacing w:val="-22"/>
          <w:sz w:val="20"/>
        </w:rPr>
        <w:t xml:space="preserve"> </w:t>
      </w:r>
      <w:r w:rsidRPr="003E3CBF">
        <w:rPr>
          <w:i/>
          <w:color w:val="000000" w:themeColor="text1"/>
          <w:sz w:val="20"/>
        </w:rPr>
        <w:t>than</w:t>
      </w:r>
      <w:r w:rsidRPr="003E3CBF">
        <w:rPr>
          <w:i/>
          <w:color w:val="000000" w:themeColor="text1"/>
          <w:spacing w:val="-13"/>
          <w:sz w:val="20"/>
        </w:rPr>
        <w:t xml:space="preserve"> </w:t>
      </w:r>
      <w:r w:rsidRPr="003E3CBF">
        <w:rPr>
          <w:i/>
          <w:color w:val="000000" w:themeColor="text1"/>
          <w:sz w:val="20"/>
        </w:rPr>
        <w:t>these</w:t>
      </w:r>
      <w:r w:rsidRPr="003E3CBF">
        <w:rPr>
          <w:i/>
          <w:color w:val="000000" w:themeColor="text1"/>
          <w:spacing w:val="-15"/>
          <w:sz w:val="20"/>
        </w:rPr>
        <w:t xml:space="preserve"> </w:t>
      </w:r>
      <w:r w:rsidRPr="003E3CBF">
        <w:rPr>
          <w:i/>
          <w:color w:val="000000" w:themeColor="text1"/>
          <w:sz w:val="20"/>
        </w:rPr>
        <w:t>actors'</w:t>
      </w:r>
      <w:r w:rsidRPr="003E3CBF">
        <w:rPr>
          <w:i/>
          <w:color w:val="000000" w:themeColor="text1"/>
          <w:spacing w:val="-4"/>
          <w:sz w:val="20"/>
        </w:rPr>
        <w:t xml:space="preserve"> </w:t>
      </w:r>
      <w:r w:rsidRPr="003E3CBF">
        <w:rPr>
          <w:i/>
          <w:color w:val="000000" w:themeColor="text1"/>
          <w:sz w:val="20"/>
        </w:rPr>
        <w:t>deliberations</w:t>
      </w:r>
      <w:r w:rsidRPr="003E3CBF">
        <w:rPr>
          <w:i/>
          <w:color w:val="000000" w:themeColor="text1"/>
          <w:spacing w:val="-5"/>
          <w:sz w:val="20"/>
        </w:rPr>
        <w:t xml:space="preserve"> </w:t>
      </w:r>
      <w:r w:rsidRPr="003E3CBF">
        <w:rPr>
          <w:i/>
          <w:color w:val="000000" w:themeColor="text1"/>
          <w:sz w:val="20"/>
        </w:rPr>
        <w:t>can</w:t>
      </w:r>
      <w:r w:rsidRPr="003E3CBF">
        <w:rPr>
          <w:i/>
          <w:color w:val="000000" w:themeColor="text1"/>
          <w:spacing w:val="-19"/>
          <w:sz w:val="20"/>
        </w:rPr>
        <w:t xml:space="preserve"> </w:t>
      </w:r>
      <w:r w:rsidRPr="003E3CBF">
        <w:rPr>
          <w:i/>
          <w:color w:val="000000" w:themeColor="text1"/>
          <w:sz w:val="20"/>
        </w:rPr>
        <w:t>neglect</w:t>
      </w:r>
      <w:r w:rsidRPr="003E3CBF">
        <w:rPr>
          <w:i/>
          <w:color w:val="000000" w:themeColor="text1"/>
          <w:spacing w:val="-8"/>
          <w:sz w:val="20"/>
        </w:rPr>
        <w:t xml:space="preserve"> </w:t>
      </w:r>
      <w:r w:rsidRPr="003E3CBF">
        <w:rPr>
          <w:i/>
          <w:color w:val="000000" w:themeColor="text1"/>
          <w:sz w:val="20"/>
        </w:rPr>
        <w:t xml:space="preserve">learning through comparative insight, more rigorous and sustained consideration of constitutional models, and political systems which are usually offhandedly dismissed as "unjust" or foreign to the Cypriot communal ethos. Here social theory emerges as a protestant attitude in Ronald Dworkin's words, a reconstructive method of self-reflection, self-observation and self-criticism of the federal politics of the Cyprus problem. </w:t>
      </w:r>
      <w:r w:rsidRPr="003E3CBF">
        <w:rPr>
          <w:color w:val="000000" w:themeColor="text1"/>
          <w:sz w:val="20"/>
        </w:rPr>
        <w:t xml:space="preserve">Social theory therefore as civil society's instrument of self­ reflexivity takes up the interpretive question of what character of mutual concern and moral insight its non-specialised citizenship practices must obtain in order to justify the assumption of the viable </w:t>
      </w:r>
      <w:r w:rsidRPr="003E3CBF">
        <w:rPr>
          <w:i/>
          <w:color w:val="000000" w:themeColor="text1"/>
          <w:sz w:val="20"/>
        </w:rPr>
        <w:t xml:space="preserve">intercommunal community </w:t>
      </w:r>
      <w:r w:rsidRPr="003E3CBF">
        <w:rPr>
          <w:color w:val="000000" w:themeColor="text1"/>
          <w:sz w:val="20"/>
        </w:rPr>
        <w:t>it seems to</w:t>
      </w:r>
      <w:r w:rsidRPr="003E3CBF">
        <w:rPr>
          <w:color w:val="000000" w:themeColor="text1"/>
          <w:spacing w:val="31"/>
          <w:sz w:val="20"/>
        </w:rPr>
        <w:t xml:space="preserve"> </w:t>
      </w:r>
      <w:r w:rsidRPr="003E3CBF">
        <w:rPr>
          <w:color w:val="000000" w:themeColor="text1"/>
          <w:sz w:val="20"/>
        </w:rPr>
        <w:t>make.</w:t>
      </w:r>
    </w:p>
    <w:p w:rsidR="00A919A1" w:rsidRPr="003E3CBF" w:rsidRDefault="00A919A1" w:rsidP="00A919A1">
      <w:pPr>
        <w:pStyle w:val="BodyText"/>
        <w:spacing w:before="3"/>
        <w:jc w:val="both"/>
        <w:rPr>
          <w:color w:val="000000" w:themeColor="text1"/>
          <w:sz w:val="21"/>
        </w:rPr>
      </w:pPr>
    </w:p>
    <w:p w:rsidR="00A919A1" w:rsidRPr="003E3CBF" w:rsidRDefault="00A919A1" w:rsidP="00A919A1">
      <w:pPr>
        <w:pStyle w:val="BodyText"/>
        <w:spacing w:line="244" w:lineRule="auto"/>
        <w:ind w:left="910" w:right="2000" w:firstLine="287"/>
        <w:jc w:val="both"/>
        <w:rPr>
          <w:color w:val="000000" w:themeColor="text1"/>
        </w:rPr>
      </w:pPr>
      <w:r w:rsidRPr="003E3CBF">
        <w:rPr>
          <w:color w:val="000000" w:themeColor="text1"/>
        </w:rPr>
        <w:t>If a political community is put together only by the force of circumstance, selfish interest and nothing more, taking the issue of obligation and political legitimacy for</w:t>
      </w:r>
    </w:p>
    <w:p w:rsidR="00A919A1" w:rsidRDefault="00A919A1" w:rsidP="00A919A1">
      <w:pPr>
        <w:spacing w:line="244" w:lineRule="auto"/>
        <w:sectPr w:rsidR="00A919A1">
          <w:pgSz w:w="10300" w:h="14560"/>
          <w:pgMar w:top="1380" w:right="0" w:bottom="1320" w:left="0" w:header="0" w:footer="1127" w:gutter="0"/>
          <w:cols w:space="720"/>
        </w:sectPr>
      </w:pPr>
    </w:p>
    <w:p w:rsidR="00A919A1" w:rsidRDefault="00A919A1" w:rsidP="00A919A1">
      <w:pPr>
        <w:pStyle w:val="BodyText"/>
      </w:pPr>
    </w:p>
    <w:p w:rsidR="00A919A1" w:rsidRDefault="00A919A1" w:rsidP="00A919A1">
      <w:pPr>
        <w:pStyle w:val="BodyText"/>
        <w:spacing w:before="6"/>
        <w:rPr>
          <w:sz w:val="18"/>
        </w:rPr>
      </w:pPr>
    </w:p>
    <w:p w:rsidR="00A919A1" w:rsidRPr="003E3CBF"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68480" behindDoc="0" locked="0" layoutInCell="1" allowOverlap="1">
                <wp:simplePos x="0" y="0"/>
                <wp:positionH relativeFrom="page">
                  <wp:posOffset>476250</wp:posOffset>
                </wp:positionH>
                <wp:positionV relativeFrom="paragraph">
                  <wp:posOffset>234315</wp:posOffset>
                </wp:positionV>
                <wp:extent cx="4702175" cy="0"/>
                <wp:effectExtent l="9525" t="10795" r="12700" b="8255"/>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0CEF3" id="Straight Connector 4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8.45pt" to="4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HgIAADk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" strokeweight=".33914mm">
                <w10:wrap type="topAndBottom" anchorx="page"/>
              </v:line>
            </w:pict>
          </mc:Fallback>
        </mc:AlternateContent>
      </w:r>
      <w:r w:rsidRPr="003E3CBF">
        <w:rPr>
          <w:color w:val="000000" w:themeColor="text1"/>
          <w:sz w:val="18"/>
        </w:rPr>
        <w:t>CONSTITUTIONAL LEARNING FOR CYPRIOTS</w:t>
      </w:r>
    </w:p>
    <w:p w:rsidR="00A919A1" w:rsidRPr="003E3CBF" w:rsidRDefault="00A919A1" w:rsidP="00A919A1">
      <w:pPr>
        <w:pStyle w:val="BodyText"/>
        <w:spacing w:before="105" w:line="250" w:lineRule="auto"/>
        <w:ind w:left="731" w:right="2189"/>
        <w:jc w:val="both"/>
        <w:rPr>
          <w:i/>
          <w:color w:val="000000" w:themeColor="text1"/>
        </w:rPr>
      </w:pPr>
      <w:r w:rsidRPr="003E3CBF">
        <w:rPr>
          <w:color w:val="000000" w:themeColor="text1"/>
        </w:rPr>
        <w:t>granted</w:t>
      </w:r>
      <w:r w:rsidRPr="003E3CBF">
        <w:rPr>
          <w:color w:val="000000" w:themeColor="text1"/>
          <w:spacing w:val="-2"/>
        </w:rPr>
        <w:t xml:space="preserve"> </w:t>
      </w:r>
      <w:r w:rsidRPr="003E3CBF">
        <w:rPr>
          <w:color w:val="000000" w:themeColor="text1"/>
        </w:rPr>
        <w:t>it</w:t>
      </w:r>
      <w:r w:rsidRPr="003E3CBF">
        <w:rPr>
          <w:color w:val="000000" w:themeColor="text1"/>
          <w:spacing w:val="-14"/>
        </w:rPr>
        <w:t xml:space="preserve"> </w:t>
      </w:r>
      <w:r w:rsidRPr="003E3CBF">
        <w:rPr>
          <w:color w:val="000000" w:themeColor="text1"/>
        </w:rPr>
        <w:t>is</w:t>
      </w:r>
      <w:r w:rsidRPr="003E3CBF">
        <w:rPr>
          <w:color w:val="000000" w:themeColor="text1"/>
          <w:spacing w:val="-15"/>
        </w:rPr>
        <w:t xml:space="preserve"> </w:t>
      </w:r>
      <w:r w:rsidRPr="003E3CBF">
        <w:rPr>
          <w:color w:val="000000" w:themeColor="text1"/>
        </w:rPr>
        <w:t>sure</w:t>
      </w:r>
      <w:r w:rsidRPr="003E3CBF">
        <w:rPr>
          <w:color w:val="000000" w:themeColor="text1"/>
          <w:spacing w:val="-7"/>
        </w:rPr>
        <w:t xml:space="preserve"> </w:t>
      </w:r>
      <w:r w:rsidRPr="003E3CBF">
        <w:rPr>
          <w:color w:val="000000" w:themeColor="text1"/>
        </w:rPr>
        <w:t>to</w:t>
      </w:r>
      <w:r w:rsidRPr="003E3CBF">
        <w:rPr>
          <w:color w:val="000000" w:themeColor="text1"/>
          <w:spacing w:val="-10"/>
        </w:rPr>
        <w:t xml:space="preserve"> </w:t>
      </w:r>
      <w:r w:rsidRPr="003E3CBF">
        <w:rPr>
          <w:color w:val="000000" w:themeColor="text1"/>
        </w:rPr>
        <w:t>fail.</w:t>
      </w:r>
      <w:r w:rsidRPr="003E3CBF">
        <w:rPr>
          <w:color w:val="000000" w:themeColor="text1"/>
          <w:spacing w:val="38"/>
        </w:rPr>
        <w:t xml:space="preserve"> </w:t>
      </w:r>
      <w:r w:rsidRPr="003E3CBF">
        <w:rPr>
          <w:color w:val="000000" w:themeColor="text1"/>
        </w:rPr>
        <w:t>Any</w:t>
      </w:r>
      <w:r w:rsidRPr="003E3CBF">
        <w:rPr>
          <w:color w:val="000000" w:themeColor="text1"/>
          <w:spacing w:val="-8"/>
        </w:rPr>
        <w:t xml:space="preserve"> </w:t>
      </w:r>
      <w:r w:rsidRPr="003E3CBF">
        <w:rPr>
          <w:color w:val="000000" w:themeColor="text1"/>
        </w:rPr>
        <w:t>political</w:t>
      </w:r>
      <w:r w:rsidRPr="003E3CBF">
        <w:rPr>
          <w:color w:val="000000" w:themeColor="text1"/>
          <w:spacing w:val="-7"/>
        </w:rPr>
        <w:t xml:space="preserve"> </w:t>
      </w:r>
      <w:r w:rsidRPr="003E3CBF">
        <w:rPr>
          <w:color w:val="000000" w:themeColor="text1"/>
        </w:rPr>
        <w:t>association</w:t>
      </w:r>
      <w:r w:rsidRPr="003E3CBF">
        <w:rPr>
          <w:color w:val="000000" w:themeColor="text1"/>
          <w:spacing w:val="6"/>
        </w:rPr>
        <w:t xml:space="preserve"> </w:t>
      </w:r>
      <w:r w:rsidRPr="003E3CBF">
        <w:rPr>
          <w:color w:val="000000" w:themeColor="text1"/>
        </w:rPr>
        <w:t>respectable</w:t>
      </w:r>
      <w:r w:rsidRPr="003E3CBF">
        <w:rPr>
          <w:color w:val="000000" w:themeColor="text1"/>
          <w:spacing w:val="-3"/>
        </w:rPr>
        <w:t xml:space="preserve"> </w:t>
      </w:r>
      <w:r w:rsidRPr="003E3CBF">
        <w:rPr>
          <w:color w:val="000000" w:themeColor="text1"/>
        </w:rPr>
        <w:t>of</w:t>
      </w:r>
      <w:r w:rsidRPr="003E3CBF">
        <w:rPr>
          <w:color w:val="000000" w:themeColor="text1"/>
          <w:spacing w:val="-11"/>
        </w:rPr>
        <w:t xml:space="preserve"> </w:t>
      </w:r>
      <w:r w:rsidRPr="003E3CBF">
        <w:rPr>
          <w:color w:val="000000" w:themeColor="text1"/>
        </w:rPr>
        <w:t>its</w:t>
      </w:r>
      <w:r w:rsidRPr="003E3CBF">
        <w:rPr>
          <w:color w:val="000000" w:themeColor="text1"/>
          <w:spacing w:val="-16"/>
        </w:rPr>
        <w:t xml:space="preserve"> </w:t>
      </w:r>
      <w:r w:rsidRPr="003E3CBF">
        <w:rPr>
          <w:color w:val="000000" w:themeColor="text1"/>
        </w:rPr>
        <w:t>name</w:t>
      </w:r>
      <w:r w:rsidRPr="003E3CBF">
        <w:rPr>
          <w:color w:val="000000" w:themeColor="text1"/>
          <w:spacing w:val="-6"/>
        </w:rPr>
        <w:t xml:space="preserve"> </w:t>
      </w:r>
      <w:r w:rsidRPr="003E3CBF">
        <w:rPr>
          <w:color w:val="000000" w:themeColor="text1"/>
        </w:rPr>
        <w:t>is</w:t>
      </w:r>
      <w:r w:rsidRPr="003E3CBF">
        <w:rPr>
          <w:color w:val="000000" w:themeColor="text1"/>
          <w:spacing w:val="-20"/>
        </w:rPr>
        <w:t xml:space="preserve"> </w:t>
      </w:r>
      <w:r w:rsidRPr="003E3CBF">
        <w:rPr>
          <w:color w:val="000000" w:themeColor="text1"/>
        </w:rPr>
        <w:t>founded on</w:t>
      </w:r>
      <w:r w:rsidRPr="003E3CBF">
        <w:rPr>
          <w:color w:val="000000" w:themeColor="text1"/>
          <w:spacing w:val="-15"/>
        </w:rPr>
        <w:t xml:space="preserve"> </w:t>
      </w:r>
      <w:r w:rsidRPr="003E3CBF">
        <w:rPr>
          <w:color w:val="000000" w:themeColor="text1"/>
        </w:rPr>
        <w:t>the</w:t>
      </w:r>
      <w:r w:rsidRPr="003E3CBF">
        <w:rPr>
          <w:color w:val="000000" w:themeColor="text1"/>
          <w:spacing w:val="-6"/>
        </w:rPr>
        <w:t xml:space="preserve"> </w:t>
      </w:r>
      <w:r w:rsidRPr="003E3CBF">
        <w:rPr>
          <w:color w:val="000000" w:themeColor="text1"/>
        </w:rPr>
        <w:t>assumption</w:t>
      </w:r>
      <w:r w:rsidRPr="003E3CBF">
        <w:rPr>
          <w:color w:val="000000" w:themeColor="text1"/>
          <w:spacing w:val="-6"/>
        </w:rPr>
        <w:t xml:space="preserve"> </w:t>
      </w:r>
      <w:r w:rsidRPr="003E3CBF">
        <w:rPr>
          <w:color w:val="000000" w:themeColor="text1"/>
        </w:rPr>
        <w:t>that</w:t>
      </w:r>
      <w:r w:rsidRPr="003E3CBF">
        <w:rPr>
          <w:color w:val="000000" w:themeColor="text1"/>
          <w:spacing w:val="-7"/>
        </w:rPr>
        <w:t xml:space="preserve"> </w:t>
      </w:r>
      <w:r w:rsidRPr="003E3CBF">
        <w:rPr>
          <w:color w:val="000000" w:themeColor="text1"/>
        </w:rPr>
        <w:t>bargain</w:t>
      </w:r>
      <w:r w:rsidRPr="003E3CBF">
        <w:rPr>
          <w:color w:val="000000" w:themeColor="text1"/>
          <w:spacing w:val="-10"/>
        </w:rPr>
        <w:t xml:space="preserve"> </w:t>
      </w:r>
      <w:r w:rsidRPr="003E3CBF">
        <w:rPr>
          <w:color w:val="000000" w:themeColor="text1"/>
        </w:rPr>
        <w:t>rules</w:t>
      </w:r>
      <w:r w:rsidRPr="003E3CBF">
        <w:rPr>
          <w:color w:val="000000" w:themeColor="text1"/>
          <w:spacing w:val="-6"/>
        </w:rPr>
        <w:t xml:space="preserve"> </w:t>
      </w:r>
      <w:r w:rsidRPr="003E3CBF">
        <w:rPr>
          <w:color w:val="000000" w:themeColor="text1"/>
        </w:rPr>
        <w:t>and</w:t>
      </w:r>
      <w:r w:rsidRPr="003E3CBF">
        <w:rPr>
          <w:color w:val="000000" w:themeColor="text1"/>
          <w:spacing w:val="-21"/>
        </w:rPr>
        <w:t xml:space="preserve"> </w:t>
      </w:r>
      <w:r w:rsidRPr="003E3CBF">
        <w:rPr>
          <w:color w:val="000000" w:themeColor="text1"/>
        </w:rPr>
        <w:t>constitutional</w:t>
      </w:r>
      <w:r w:rsidRPr="003E3CBF">
        <w:rPr>
          <w:color w:val="000000" w:themeColor="text1"/>
          <w:spacing w:val="-18"/>
        </w:rPr>
        <w:t xml:space="preserve"> </w:t>
      </w:r>
      <w:r w:rsidRPr="003E3CBF">
        <w:rPr>
          <w:color w:val="000000" w:themeColor="text1"/>
        </w:rPr>
        <w:t>contracts</w:t>
      </w:r>
      <w:r w:rsidRPr="003E3CBF">
        <w:rPr>
          <w:color w:val="000000" w:themeColor="text1"/>
          <w:spacing w:val="-6"/>
        </w:rPr>
        <w:t xml:space="preserve"> </w:t>
      </w:r>
      <w:r w:rsidRPr="003E3CBF">
        <w:rPr>
          <w:color w:val="000000" w:themeColor="text1"/>
        </w:rPr>
        <w:t>do</w:t>
      </w:r>
      <w:r w:rsidRPr="003E3CBF">
        <w:rPr>
          <w:color w:val="000000" w:themeColor="text1"/>
          <w:spacing w:val="-6"/>
        </w:rPr>
        <w:t xml:space="preserve"> </w:t>
      </w:r>
      <w:r w:rsidRPr="003E3CBF">
        <w:rPr>
          <w:color w:val="000000" w:themeColor="text1"/>
        </w:rPr>
        <w:t>not</w:t>
      </w:r>
      <w:r w:rsidRPr="003E3CBF">
        <w:rPr>
          <w:color w:val="000000" w:themeColor="text1"/>
          <w:spacing w:val="-8"/>
        </w:rPr>
        <w:t xml:space="preserve"> </w:t>
      </w:r>
      <w:r w:rsidRPr="003E3CBF">
        <w:rPr>
          <w:color w:val="000000" w:themeColor="text1"/>
        </w:rPr>
        <w:t>exhaust</w:t>
      </w:r>
      <w:r w:rsidRPr="003E3CBF">
        <w:rPr>
          <w:color w:val="000000" w:themeColor="text1"/>
          <w:spacing w:val="-4"/>
        </w:rPr>
        <w:t xml:space="preserve"> </w:t>
      </w:r>
      <w:r w:rsidRPr="003E3CBF">
        <w:rPr>
          <w:color w:val="000000" w:themeColor="text1"/>
        </w:rPr>
        <w:t xml:space="preserve">the nature of political legitimacy and obligation. </w:t>
      </w:r>
      <w:r w:rsidRPr="003E3CBF">
        <w:rPr>
          <w:i/>
          <w:color w:val="000000" w:themeColor="text1"/>
        </w:rPr>
        <w:t xml:space="preserve">Rules after all are negotiated out of shared commitments to underlying principles which are themselves contestable hermeneutic sources of further obligation. </w:t>
      </w:r>
      <w:r w:rsidRPr="003E3CBF">
        <w:rPr>
          <w:color w:val="000000" w:themeColor="text1"/>
        </w:rPr>
        <w:t>A federal compromise does not reflect merely an antagonistic bala</w:t>
      </w:r>
      <w:r>
        <w:rPr>
          <w:color w:val="000000" w:themeColor="text1"/>
        </w:rPr>
        <w:t xml:space="preserve">ncing of communal selfishness. </w:t>
      </w:r>
      <w:r w:rsidRPr="003E3CBF">
        <w:rPr>
          <w:color w:val="000000" w:themeColor="text1"/>
        </w:rPr>
        <w:t xml:space="preserve">A political association is pregnant with implicit obligations which go beyond </w:t>
      </w:r>
      <w:r w:rsidRPr="003E3CBF">
        <w:rPr>
          <w:i/>
          <w:color w:val="000000" w:themeColor="text1"/>
        </w:rPr>
        <w:t xml:space="preserve">de facto </w:t>
      </w:r>
      <w:r w:rsidRPr="003E3CBF">
        <w:rPr>
          <w:color w:val="000000" w:themeColor="text1"/>
        </w:rPr>
        <w:t>accidents of history and geopolitics. Political associations attract obligations which are exhaustible neither by think-tank thinking nor by decisions concluded through elite-bargaining. The</w:t>
      </w:r>
      <w:r w:rsidRPr="003E3CBF">
        <w:rPr>
          <w:color w:val="000000" w:themeColor="text1"/>
          <w:spacing w:val="-6"/>
        </w:rPr>
        <w:t xml:space="preserve"> </w:t>
      </w:r>
      <w:r w:rsidRPr="003E3CBF">
        <w:rPr>
          <w:color w:val="000000" w:themeColor="text1"/>
        </w:rPr>
        <w:t>secession</w:t>
      </w:r>
      <w:r w:rsidRPr="003E3CBF">
        <w:rPr>
          <w:color w:val="000000" w:themeColor="text1"/>
          <w:spacing w:val="-5"/>
        </w:rPr>
        <w:t xml:space="preserve"> </w:t>
      </w:r>
      <w:r w:rsidRPr="003E3CBF">
        <w:rPr>
          <w:color w:val="000000" w:themeColor="text1"/>
        </w:rPr>
        <w:t>of</w:t>
      </w:r>
      <w:r w:rsidRPr="003E3CBF">
        <w:rPr>
          <w:color w:val="000000" w:themeColor="text1"/>
          <w:spacing w:val="-13"/>
        </w:rPr>
        <w:t xml:space="preserve"> </w:t>
      </w:r>
      <w:r w:rsidRPr="003E3CBF">
        <w:rPr>
          <w:color w:val="000000" w:themeColor="text1"/>
        </w:rPr>
        <w:t>the</w:t>
      </w:r>
      <w:r w:rsidRPr="003E3CBF">
        <w:rPr>
          <w:color w:val="000000" w:themeColor="text1"/>
          <w:spacing w:val="-7"/>
        </w:rPr>
        <w:t xml:space="preserve"> </w:t>
      </w:r>
      <w:r w:rsidRPr="003E3CBF">
        <w:rPr>
          <w:color w:val="000000" w:themeColor="text1"/>
        </w:rPr>
        <w:t>Swiss</w:t>
      </w:r>
      <w:r w:rsidRPr="003E3CBF">
        <w:rPr>
          <w:color w:val="000000" w:themeColor="text1"/>
          <w:spacing w:val="-9"/>
        </w:rPr>
        <w:t xml:space="preserve"> </w:t>
      </w:r>
      <w:r w:rsidRPr="003E3CBF">
        <w:rPr>
          <w:color w:val="000000" w:themeColor="text1"/>
        </w:rPr>
        <w:t>canton</w:t>
      </w:r>
      <w:r w:rsidRPr="003E3CBF">
        <w:rPr>
          <w:color w:val="000000" w:themeColor="text1"/>
          <w:spacing w:val="-11"/>
        </w:rPr>
        <w:t xml:space="preserve"> </w:t>
      </w:r>
      <w:r w:rsidRPr="003E3CBF">
        <w:rPr>
          <w:color w:val="000000" w:themeColor="text1"/>
        </w:rPr>
        <w:t>of</w:t>
      </w:r>
      <w:r w:rsidRPr="003E3CBF">
        <w:rPr>
          <w:color w:val="000000" w:themeColor="text1"/>
          <w:spacing w:val="-10"/>
        </w:rPr>
        <w:t xml:space="preserve"> </w:t>
      </w:r>
      <w:r w:rsidRPr="003E3CBF">
        <w:rPr>
          <w:color w:val="000000" w:themeColor="text1"/>
        </w:rPr>
        <w:t>Jura</w:t>
      </w:r>
      <w:r w:rsidRPr="003E3CBF">
        <w:rPr>
          <w:color w:val="000000" w:themeColor="text1"/>
          <w:spacing w:val="-16"/>
        </w:rPr>
        <w:t xml:space="preserve"> </w:t>
      </w:r>
      <w:r w:rsidRPr="003E3CBF">
        <w:rPr>
          <w:color w:val="000000" w:themeColor="text1"/>
        </w:rPr>
        <w:t>from</w:t>
      </w:r>
      <w:r w:rsidRPr="003E3CBF">
        <w:rPr>
          <w:color w:val="000000" w:themeColor="text1"/>
          <w:spacing w:val="-9"/>
        </w:rPr>
        <w:t xml:space="preserve"> </w:t>
      </w:r>
      <w:r w:rsidRPr="003E3CBF">
        <w:rPr>
          <w:color w:val="000000" w:themeColor="text1"/>
        </w:rPr>
        <w:t>Bern</w:t>
      </w:r>
      <w:r w:rsidRPr="003E3CBF">
        <w:rPr>
          <w:color w:val="000000" w:themeColor="text1"/>
          <w:spacing w:val="-14"/>
        </w:rPr>
        <w:t xml:space="preserve"> </w:t>
      </w:r>
      <w:r w:rsidRPr="003E3CBF">
        <w:rPr>
          <w:color w:val="000000" w:themeColor="text1"/>
        </w:rPr>
        <w:t>exemplifies</w:t>
      </w:r>
      <w:r w:rsidRPr="003E3CBF">
        <w:rPr>
          <w:color w:val="000000" w:themeColor="text1"/>
          <w:spacing w:val="-5"/>
        </w:rPr>
        <w:t xml:space="preserve"> </w:t>
      </w:r>
      <w:r w:rsidRPr="003E3CBF">
        <w:rPr>
          <w:color w:val="000000" w:themeColor="text1"/>
        </w:rPr>
        <w:t>a</w:t>
      </w:r>
      <w:r w:rsidRPr="003E3CBF">
        <w:rPr>
          <w:color w:val="000000" w:themeColor="text1"/>
          <w:spacing w:val="-26"/>
        </w:rPr>
        <w:t xml:space="preserve"> </w:t>
      </w:r>
      <w:r w:rsidRPr="003E3CBF">
        <w:rPr>
          <w:color w:val="000000" w:themeColor="text1"/>
        </w:rPr>
        <w:t>case</w:t>
      </w:r>
      <w:r w:rsidRPr="003E3CBF">
        <w:rPr>
          <w:color w:val="000000" w:themeColor="text1"/>
          <w:spacing w:val="-11"/>
        </w:rPr>
        <w:t xml:space="preserve"> </w:t>
      </w:r>
      <w:r w:rsidRPr="003E3CBF">
        <w:rPr>
          <w:color w:val="000000" w:themeColor="text1"/>
        </w:rPr>
        <w:t>of</w:t>
      </w:r>
      <w:r w:rsidRPr="003E3CBF">
        <w:rPr>
          <w:color w:val="000000" w:themeColor="text1"/>
          <w:spacing w:val="-1"/>
        </w:rPr>
        <w:t xml:space="preserve"> </w:t>
      </w:r>
      <w:r w:rsidRPr="003E3CBF">
        <w:rPr>
          <w:i/>
          <w:color w:val="000000" w:themeColor="text1"/>
        </w:rPr>
        <w:t xml:space="preserve">distorted recognition </w:t>
      </w:r>
      <w:r w:rsidRPr="003E3CBF">
        <w:rPr>
          <w:color w:val="000000" w:themeColor="text1"/>
        </w:rPr>
        <w:t>and a paradigmatic failure by Bernese elites to acknowledge such duties flowing from federal principles which oblige majorities, even though these same principles were never identified or declared. The Jurassien experience viewed</w:t>
      </w:r>
      <w:r w:rsidRPr="003E3CBF">
        <w:rPr>
          <w:color w:val="000000" w:themeColor="text1"/>
          <w:spacing w:val="-6"/>
        </w:rPr>
        <w:t xml:space="preserve"> </w:t>
      </w:r>
      <w:r w:rsidRPr="003E3CBF">
        <w:rPr>
          <w:color w:val="000000" w:themeColor="text1"/>
        </w:rPr>
        <w:t>as</w:t>
      </w:r>
      <w:r w:rsidRPr="003E3CBF">
        <w:rPr>
          <w:color w:val="000000" w:themeColor="text1"/>
          <w:spacing w:val="-10"/>
        </w:rPr>
        <w:t xml:space="preserve"> </w:t>
      </w:r>
      <w:r w:rsidRPr="003E3CBF">
        <w:rPr>
          <w:color w:val="000000" w:themeColor="text1"/>
        </w:rPr>
        <w:t>a</w:t>
      </w:r>
      <w:r w:rsidRPr="003E3CBF">
        <w:rPr>
          <w:color w:val="000000" w:themeColor="text1"/>
          <w:spacing w:val="-18"/>
        </w:rPr>
        <w:t xml:space="preserve"> </w:t>
      </w:r>
      <w:r w:rsidRPr="003E3CBF">
        <w:rPr>
          <w:color w:val="000000" w:themeColor="text1"/>
        </w:rPr>
        <w:t>Bernese</w:t>
      </w:r>
      <w:r w:rsidRPr="003E3CBF">
        <w:rPr>
          <w:color w:val="000000" w:themeColor="text1"/>
          <w:spacing w:val="5"/>
        </w:rPr>
        <w:t xml:space="preserve"> </w:t>
      </w:r>
      <w:r w:rsidRPr="003E3CBF">
        <w:rPr>
          <w:color w:val="000000" w:themeColor="text1"/>
        </w:rPr>
        <w:t>failure</w:t>
      </w:r>
      <w:r w:rsidRPr="003E3CBF">
        <w:rPr>
          <w:color w:val="000000" w:themeColor="text1"/>
          <w:spacing w:val="-6"/>
        </w:rPr>
        <w:t xml:space="preserve"> </w:t>
      </w:r>
      <w:r w:rsidRPr="003E3CBF">
        <w:rPr>
          <w:color w:val="000000" w:themeColor="text1"/>
        </w:rPr>
        <w:t>in</w:t>
      </w:r>
      <w:r w:rsidRPr="003E3CBF">
        <w:rPr>
          <w:color w:val="000000" w:themeColor="text1"/>
          <w:spacing w:val="-11"/>
        </w:rPr>
        <w:t xml:space="preserve"> </w:t>
      </w:r>
      <w:r w:rsidRPr="003E3CBF">
        <w:rPr>
          <w:color w:val="000000" w:themeColor="text1"/>
        </w:rPr>
        <w:t>solidarity</w:t>
      </w:r>
      <w:r w:rsidRPr="003E3CBF">
        <w:rPr>
          <w:color w:val="000000" w:themeColor="text1"/>
          <w:spacing w:val="-1"/>
        </w:rPr>
        <w:t xml:space="preserve"> </w:t>
      </w:r>
      <w:r w:rsidRPr="003E3CBF">
        <w:rPr>
          <w:color w:val="000000" w:themeColor="text1"/>
        </w:rPr>
        <w:t>applies</w:t>
      </w:r>
      <w:r w:rsidRPr="003E3CBF">
        <w:rPr>
          <w:color w:val="000000" w:themeColor="text1"/>
          <w:spacing w:val="-9"/>
        </w:rPr>
        <w:t xml:space="preserve"> </w:t>
      </w:r>
      <w:r w:rsidRPr="003E3CBF">
        <w:rPr>
          <w:color w:val="000000" w:themeColor="text1"/>
        </w:rPr>
        <w:t>in</w:t>
      </w:r>
      <w:r w:rsidRPr="003E3CBF">
        <w:rPr>
          <w:color w:val="000000" w:themeColor="text1"/>
          <w:spacing w:val="-17"/>
        </w:rPr>
        <w:t xml:space="preserve"> </w:t>
      </w:r>
      <w:r w:rsidRPr="003E3CBF">
        <w:rPr>
          <w:color w:val="000000" w:themeColor="text1"/>
        </w:rPr>
        <w:t>a</w:t>
      </w:r>
      <w:r w:rsidRPr="003E3CBF">
        <w:rPr>
          <w:color w:val="000000" w:themeColor="text1"/>
          <w:spacing w:val="-20"/>
        </w:rPr>
        <w:t xml:space="preserve"> </w:t>
      </w:r>
      <w:r w:rsidRPr="003E3CBF">
        <w:rPr>
          <w:color w:val="000000" w:themeColor="text1"/>
        </w:rPr>
        <w:t>very</w:t>
      </w:r>
      <w:r w:rsidRPr="003E3CBF">
        <w:rPr>
          <w:color w:val="000000" w:themeColor="text1"/>
          <w:spacing w:val="-11"/>
        </w:rPr>
        <w:t xml:space="preserve"> </w:t>
      </w:r>
      <w:r w:rsidRPr="003E3CBF">
        <w:rPr>
          <w:color w:val="000000" w:themeColor="text1"/>
        </w:rPr>
        <w:t>particular</w:t>
      </w:r>
      <w:r w:rsidRPr="003E3CBF">
        <w:rPr>
          <w:color w:val="000000" w:themeColor="text1"/>
          <w:spacing w:val="2"/>
        </w:rPr>
        <w:t xml:space="preserve"> </w:t>
      </w:r>
      <w:r w:rsidRPr="003E3CBF">
        <w:rPr>
          <w:color w:val="000000" w:themeColor="text1"/>
        </w:rPr>
        <w:t>way</w:t>
      </w:r>
      <w:r w:rsidRPr="003E3CBF">
        <w:rPr>
          <w:color w:val="000000" w:themeColor="text1"/>
          <w:spacing w:val="-11"/>
        </w:rPr>
        <w:t xml:space="preserve"> </w:t>
      </w:r>
      <w:r w:rsidRPr="003E3CBF">
        <w:rPr>
          <w:color w:val="000000" w:themeColor="text1"/>
        </w:rPr>
        <w:t>to</w:t>
      </w:r>
      <w:r w:rsidRPr="003E3CBF">
        <w:rPr>
          <w:color w:val="000000" w:themeColor="text1"/>
          <w:spacing w:val="-10"/>
        </w:rPr>
        <w:t xml:space="preserve"> </w:t>
      </w:r>
      <w:r w:rsidRPr="003E3CBF">
        <w:rPr>
          <w:color w:val="000000" w:themeColor="text1"/>
        </w:rPr>
        <w:t>the</w:t>
      </w:r>
      <w:r w:rsidRPr="003E3CBF">
        <w:rPr>
          <w:color w:val="000000" w:themeColor="text1"/>
          <w:spacing w:val="-8"/>
        </w:rPr>
        <w:t xml:space="preserve"> </w:t>
      </w:r>
      <w:r w:rsidRPr="003E3CBF">
        <w:rPr>
          <w:color w:val="000000" w:themeColor="text1"/>
        </w:rPr>
        <w:t xml:space="preserve">moral responsibility of the Greek-Cypriot majority bearing important implications for its learning process. A constitutional model of circumstance adds nothing by way of special attitudes of </w:t>
      </w:r>
      <w:r w:rsidRPr="003E3CBF">
        <w:rPr>
          <w:i/>
          <w:color w:val="000000" w:themeColor="text1"/>
        </w:rPr>
        <w:t xml:space="preserve">moral insight </w:t>
      </w:r>
      <w:r w:rsidRPr="003E3CBF">
        <w:rPr>
          <w:color w:val="000000" w:themeColor="text1"/>
        </w:rPr>
        <w:t xml:space="preserve">and </w:t>
      </w:r>
      <w:r w:rsidRPr="003E3CBF">
        <w:rPr>
          <w:i/>
          <w:color w:val="000000" w:themeColor="text1"/>
        </w:rPr>
        <w:t xml:space="preserve">solidarity </w:t>
      </w:r>
      <w:r w:rsidRPr="003E3CBF">
        <w:rPr>
          <w:color w:val="000000" w:themeColor="text1"/>
        </w:rPr>
        <w:t xml:space="preserve">to the implied internormativity of principles and values that defines a bare political community. Neither think-tank and elite-orientated expertocratic publics specialising in techniques of conflict­ resolution nor parochial loyalties entrenched in inward-looking civil societies can work through the </w:t>
      </w:r>
      <w:r w:rsidRPr="003E3CBF">
        <w:rPr>
          <w:i/>
          <w:color w:val="000000" w:themeColor="text1"/>
        </w:rPr>
        <w:t xml:space="preserve">crisis of solidarity </w:t>
      </w:r>
      <w:r w:rsidRPr="003E3CBF">
        <w:rPr>
          <w:color w:val="000000" w:themeColor="text1"/>
        </w:rPr>
        <w:t xml:space="preserve">threatening the political legitimacy of a federal association. The implied moral horizon of such responses is at best a sense of </w:t>
      </w:r>
      <w:r w:rsidRPr="003E3CBF">
        <w:rPr>
          <w:i/>
          <w:color w:val="000000" w:themeColor="text1"/>
        </w:rPr>
        <w:t xml:space="preserve">tactical solidarity </w:t>
      </w:r>
      <w:r w:rsidRPr="003E3CBF">
        <w:rPr>
          <w:color w:val="000000" w:themeColor="text1"/>
        </w:rPr>
        <w:t xml:space="preserve">conceived statically and strategically by being founded on the presupposition of a </w:t>
      </w:r>
      <w:r w:rsidRPr="003E3CBF">
        <w:rPr>
          <w:i/>
          <w:color w:val="000000" w:themeColor="text1"/>
        </w:rPr>
        <w:t>chance</w:t>
      </w:r>
      <w:r w:rsidRPr="003E3CBF">
        <w:rPr>
          <w:i/>
          <w:color w:val="000000" w:themeColor="text1"/>
          <w:spacing w:val="16"/>
        </w:rPr>
        <w:t xml:space="preserve"> </w:t>
      </w:r>
      <w:r w:rsidRPr="003E3CBF">
        <w:rPr>
          <w:i/>
          <w:color w:val="000000" w:themeColor="text1"/>
        </w:rPr>
        <w:t>association.</w:t>
      </w:r>
    </w:p>
    <w:p w:rsidR="00A919A1" w:rsidRPr="003E3CBF" w:rsidRDefault="00A919A1" w:rsidP="00A919A1">
      <w:pPr>
        <w:pStyle w:val="BodyText"/>
        <w:rPr>
          <w:i/>
          <w:color w:val="000000" w:themeColor="text1"/>
          <w:sz w:val="22"/>
        </w:rPr>
      </w:pPr>
    </w:p>
    <w:p w:rsidR="00A919A1" w:rsidRPr="003E3CBF" w:rsidRDefault="00A919A1" w:rsidP="00A919A1">
      <w:pPr>
        <w:spacing w:before="1" w:line="249" w:lineRule="auto"/>
        <w:ind w:left="718" w:right="2222" w:firstLine="296"/>
        <w:jc w:val="both"/>
        <w:rPr>
          <w:i/>
          <w:color w:val="000000" w:themeColor="text1"/>
          <w:sz w:val="20"/>
        </w:rPr>
      </w:pPr>
      <w:r w:rsidRPr="003E3CBF">
        <w:rPr>
          <w:color w:val="000000" w:themeColor="text1"/>
          <w:sz w:val="20"/>
        </w:rPr>
        <w:t xml:space="preserve">Concepts such as political legitimacy and obligation imply a sense of solidarity and shared moral space. When however this moral space of implied solidarity is not ascribed but remains to be achieved then communities are obliged to assume interchangeably the moral perspective of the </w:t>
      </w:r>
      <w:r w:rsidRPr="003E3CBF">
        <w:rPr>
          <w:i/>
          <w:color w:val="000000" w:themeColor="text1"/>
          <w:sz w:val="20"/>
        </w:rPr>
        <w:t xml:space="preserve">hypothetical third. </w:t>
      </w:r>
      <w:r w:rsidRPr="003E3CBF">
        <w:rPr>
          <w:color w:val="000000" w:themeColor="text1"/>
          <w:sz w:val="20"/>
        </w:rPr>
        <w:t xml:space="preserve">This indeed assumes the significance of a </w:t>
      </w:r>
      <w:r w:rsidRPr="003E3CBF">
        <w:rPr>
          <w:i/>
          <w:color w:val="000000" w:themeColor="text1"/>
          <w:sz w:val="20"/>
        </w:rPr>
        <w:t xml:space="preserve">moral counterpoint </w:t>
      </w:r>
      <w:r w:rsidRPr="003E3CBF">
        <w:rPr>
          <w:color w:val="000000" w:themeColor="text1"/>
          <w:sz w:val="20"/>
        </w:rPr>
        <w:t xml:space="preserve">in the social theory of the Cyprus problem whereby federal discourse deliberately splits in a </w:t>
      </w:r>
      <w:r w:rsidRPr="003E3CBF">
        <w:rPr>
          <w:i/>
          <w:color w:val="000000" w:themeColor="text1"/>
          <w:sz w:val="20"/>
        </w:rPr>
        <w:t xml:space="preserve">"communicative schizo­ flow' </w:t>
      </w:r>
      <w:r w:rsidRPr="003E3CBF">
        <w:rPr>
          <w:color w:val="000000" w:themeColor="text1"/>
          <w:sz w:val="20"/>
        </w:rPr>
        <w:t xml:space="preserve">incorporating simultaneously one's own standpoint along with the opponent's, under the auspices of a neutral third-person perspective. </w:t>
      </w:r>
      <w:r w:rsidRPr="003E3CBF">
        <w:rPr>
          <w:i/>
          <w:color w:val="000000" w:themeColor="text1"/>
          <w:sz w:val="20"/>
        </w:rPr>
        <w:t>Only a gesture of moral counterpoint in social and legal theory can identify blind spots in constitutional narratives, by combining, inverting and augmenting the rationality of political discourses thus creating potential for agreement in context bound interest-conflicts.</w:t>
      </w:r>
    </w:p>
    <w:p w:rsidR="00A919A1" w:rsidRPr="003E3CBF" w:rsidRDefault="00A919A1" w:rsidP="00A919A1">
      <w:pPr>
        <w:pStyle w:val="BodyText"/>
        <w:spacing w:before="1"/>
        <w:rPr>
          <w:i/>
          <w:color w:val="000000" w:themeColor="text1"/>
          <w:sz w:val="21"/>
        </w:rPr>
      </w:pPr>
    </w:p>
    <w:p w:rsidR="00A919A1" w:rsidRPr="003E3CBF" w:rsidRDefault="00A919A1" w:rsidP="00A919A1">
      <w:pPr>
        <w:pStyle w:val="BodyText"/>
        <w:spacing w:before="1" w:line="249" w:lineRule="auto"/>
        <w:ind w:left="703" w:right="2248" w:firstLine="287"/>
        <w:jc w:val="both"/>
        <w:rPr>
          <w:color w:val="000000" w:themeColor="text1"/>
        </w:rPr>
      </w:pPr>
      <w:r w:rsidRPr="003E3CBF">
        <w:rPr>
          <w:color w:val="000000" w:themeColor="text1"/>
        </w:rPr>
        <w:t>To enable constitutional learning in a federalist debate distorted by systematically</w:t>
      </w:r>
      <w:r w:rsidRPr="003E3CBF">
        <w:rPr>
          <w:color w:val="000000" w:themeColor="text1"/>
          <w:spacing w:val="-16"/>
        </w:rPr>
        <w:t xml:space="preserve"> </w:t>
      </w:r>
      <w:r w:rsidRPr="003E3CBF">
        <w:rPr>
          <w:color w:val="000000" w:themeColor="text1"/>
        </w:rPr>
        <w:t>misrecognised</w:t>
      </w:r>
      <w:r w:rsidRPr="003E3CBF">
        <w:rPr>
          <w:color w:val="000000" w:themeColor="text1"/>
          <w:spacing w:val="5"/>
        </w:rPr>
        <w:t xml:space="preserve"> </w:t>
      </w:r>
      <w:r w:rsidRPr="003E3CBF">
        <w:rPr>
          <w:color w:val="000000" w:themeColor="text1"/>
        </w:rPr>
        <w:t>and</w:t>
      </w:r>
      <w:r w:rsidRPr="003E3CBF">
        <w:rPr>
          <w:color w:val="000000" w:themeColor="text1"/>
          <w:spacing w:val="-16"/>
        </w:rPr>
        <w:t xml:space="preserve"> </w:t>
      </w:r>
      <w:r w:rsidRPr="003E3CBF">
        <w:rPr>
          <w:color w:val="000000" w:themeColor="text1"/>
        </w:rPr>
        <w:t>misstated</w:t>
      </w:r>
      <w:r w:rsidRPr="003E3CBF">
        <w:rPr>
          <w:color w:val="000000" w:themeColor="text1"/>
          <w:spacing w:val="-3"/>
        </w:rPr>
        <w:t xml:space="preserve"> </w:t>
      </w:r>
      <w:r w:rsidRPr="003E3CBF">
        <w:rPr>
          <w:color w:val="000000" w:themeColor="text1"/>
        </w:rPr>
        <w:t>expectations,</w:t>
      </w:r>
      <w:r w:rsidRPr="003E3CBF">
        <w:rPr>
          <w:color w:val="000000" w:themeColor="text1"/>
          <w:spacing w:val="7"/>
        </w:rPr>
        <w:t xml:space="preserve"> </w:t>
      </w:r>
      <w:r w:rsidRPr="003E3CBF">
        <w:rPr>
          <w:color w:val="000000" w:themeColor="text1"/>
        </w:rPr>
        <w:t>social</w:t>
      </w:r>
      <w:r w:rsidRPr="003E3CBF">
        <w:rPr>
          <w:color w:val="000000" w:themeColor="text1"/>
          <w:spacing w:val="-14"/>
        </w:rPr>
        <w:t xml:space="preserve"> </w:t>
      </w:r>
      <w:r w:rsidRPr="003E3CBF">
        <w:rPr>
          <w:color w:val="000000" w:themeColor="text1"/>
        </w:rPr>
        <w:t>and</w:t>
      </w:r>
      <w:r w:rsidRPr="003E3CBF">
        <w:rPr>
          <w:color w:val="000000" w:themeColor="text1"/>
          <w:spacing w:val="-13"/>
        </w:rPr>
        <w:t xml:space="preserve"> </w:t>
      </w:r>
      <w:r w:rsidRPr="003E3CBF">
        <w:rPr>
          <w:color w:val="000000" w:themeColor="text1"/>
        </w:rPr>
        <w:t>legal</w:t>
      </w:r>
      <w:r w:rsidRPr="003E3CBF">
        <w:rPr>
          <w:color w:val="000000" w:themeColor="text1"/>
          <w:spacing w:val="-11"/>
        </w:rPr>
        <w:t xml:space="preserve"> </w:t>
      </w:r>
      <w:r w:rsidRPr="003E3CBF">
        <w:rPr>
          <w:color w:val="000000" w:themeColor="text1"/>
        </w:rPr>
        <w:t>theory</w:t>
      </w:r>
      <w:r w:rsidRPr="003E3CBF">
        <w:rPr>
          <w:color w:val="000000" w:themeColor="text1"/>
          <w:spacing w:val="-4"/>
        </w:rPr>
        <w:t xml:space="preserve"> </w:t>
      </w:r>
      <w:r w:rsidRPr="003E3CBF">
        <w:rPr>
          <w:color w:val="000000" w:themeColor="text1"/>
        </w:rPr>
        <w:t xml:space="preserve">is called to assume a </w:t>
      </w:r>
      <w:r w:rsidRPr="003E3CBF">
        <w:rPr>
          <w:i/>
          <w:color w:val="000000" w:themeColor="text1"/>
        </w:rPr>
        <w:t xml:space="preserve">"multiple-voiced subjectivity' </w:t>
      </w:r>
      <w:r w:rsidRPr="003E3CBF">
        <w:rPr>
          <w:color w:val="000000" w:themeColor="text1"/>
        </w:rPr>
        <w:t xml:space="preserve">by reconstructing conflicting expectations not so much by adopting a standpoint but by elucidating the </w:t>
      </w:r>
      <w:r w:rsidRPr="003E3CBF">
        <w:rPr>
          <w:i/>
          <w:color w:val="000000" w:themeColor="text1"/>
        </w:rPr>
        <w:t xml:space="preserve">counterpoint </w:t>
      </w:r>
      <w:r w:rsidRPr="003E3CBF">
        <w:rPr>
          <w:color w:val="000000" w:themeColor="text1"/>
        </w:rPr>
        <w:t>of the hypothetical third. In other words the possibility of a respectable compromise</w:t>
      </w:r>
      <w:r w:rsidRPr="003E3CBF">
        <w:rPr>
          <w:color w:val="000000" w:themeColor="text1"/>
          <w:spacing w:val="3"/>
        </w:rPr>
        <w:t xml:space="preserve"> </w:t>
      </w:r>
      <w:r w:rsidRPr="003E3CBF">
        <w:rPr>
          <w:color w:val="000000" w:themeColor="text1"/>
        </w:rPr>
        <w:t>relies</w:t>
      </w:r>
      <w:r w:rsidRPr="003E3CBF">
        <w:rPr>
          <w:color w:val="000000" w:themeColor="text1"/>
          <w:spacing w:val="-17"/>
        </w:rPr>
        <w:t xml:space="preserve"> </w:t>
      </w:r>
      <w:r w:rsidRPr="003E3CBF">
        <w:rPr>
          <w:color w:val="000000" w:themeColor="text1"/>
        </w:rPr>
        <w:t>on</w:t>
      </w:r>
      <w:r w:rsidRPr="003E3CBF">
        <w:rPr>
          <w:color w:val="000000" w:themeColor="text1"/>
          <w:spacing w:val="-15"/>
        </w:rPr>
        <w:t xml:space="preserve"> </w:t>
      </w:r>
      <w:r w:rsidRPr="003E3CBF">
        <w:rPr>
          <w:color w:val="000000" w:themeColor="text1"/>
        </w:rPr>
        <w:t>the</w:t>
      </w:r>
      <w:r w:rsidRPr="003E3CBF">
        <w:rPr>
          <w:color w:val="000000" w:themeColor="text1"/>
          <w:spacing w:val="-12"/>
        </w:rPr>
        <w:t xml:space="preserve"> </w:t>
      </w:r>
      <w:r w:rsidRPr="003E3CBF">
        <w:rPr>
          <w:color w:val="000000" w:themeColor="text1"/>
        </w:rPr>
        <w:t>capability</w:t>
      </w:r>
      <w:r w:rsidRPr="003E3CBF">
        <w:rPr>
          <w:color w:val="000000" w:themeColor="text1"/>
          <w:spacing w:val="2"/>
        </w:rPr>
        <w:t xml:space="preserve"> </w:t>
      </w:r>
      <w:r w:rsidRPr="003E3CBF">
        <w:rPr>
          <w:color w:val="000000" w:themeColor="text1"/>
        </w:rPr>
        <w:t>of</w:t>
      </w:r>
      <w:r w:rsidRPr="003E3CBF">
        <w:rPr>
          <w:color w:val="000000" w:themeColor="text1"/>
          <w:spacing w:val="-10"/>
        </w:rPr>
        <w:t xml:space="preserve"> </w:t>
      </w:r>
      <w:r w:rsidRPr="003E3CBF">
        <w:rPr>
          <w:color w:val="000000" w:themeColor="text1"/>
        </w:rPr>
        <w:t>civil</w:t>
      </w:r>
      <w:r w:rsidRPr="003E3CBF">
        <w:rPr>
          <w:color w:val="000000" w:themeColor="text1"/>
          <w:spacing w:val="-11"/>
        </w:rPr>
        <w:t xml:space="preserve"> </w:t>
      </w:r>
      <w:r w:rsidRPr="003E3CBF">
        <w:rPr>
          <w:color w:val="000000" w:themeColor="text1"/>
        </w:rPr>
        <w:t>society</w:t>
      </w:r>
      <w:r w:rsidRPr="003E3CBF">
        <w:rPr>
          <w:color w:val="000000" w:themeColor="text1"/>
          <w:spacing w:val="-2"/>
        </w:rPr>
        <w:t xml:space="preserve"> </w:t>
      </w:r>
      <w:r w:rsidRPr="003E3CBF">
        <w:rPr>
          <w:color w:val="000000" w:themeColor="text1"/>
        </w:rPr>
        <w:t>to</w:t>
      </w:r>
      <w:r w:rsidRPr="003E3CBF">
        <w:rPr>
          <w:color w:val="000000" w:themeColor="text1"/>
          <w:spacing w:val="-18"/>
        </w:rPr>
        <w:t xml:space="preserve"> </w:t>
      </w:r>
      <w:r w:rsidRPr="003E3CBF">
        <w:rPr>
          <w:color w:val="000000" w:themeColor="text1"/>
        </w:rPr>
        <w:t>assume</w:t>
      </w:r>
      <w:r w:rsidRPr="003E3CBF">
        <w:rPr>
          <w:color w:val="000000" w:themeColor="text1"/>
          <w:spacing w:val="-7"/>
        </w:rPr>
        <w:t xml:space="preserve"> </w:t>
      </w:r>
      <w:r w:rsidRPr="003E3CBF">
        <w:rPr>
          <w:color w:val="000000" w:themeColor="text1"/>
        </w:rPr>
        <w:t>a</w:t>
      </w:r>
      <w:r w:rsidRPr="003E3CBF">
        <w:rPr>
          <w:color w:val="000000" w:themeColor="text1"/>
          <w:spacing w:val="-19"/>
        </w:rPr>
        <w:t xml:space="preserve"> </w:t>
      </w:r>
      <w:r w:rsidRPr="003E3CBF">
        <w:rPr>
          <w:color w:val="000000" w:themeColor="text1"/>
        </w:rPr>
        <w:t>version</w:t>
      </w:r>
      <w:r w:rsidRPr="003E3CBF">
        <w:rPr>
          <w:color w:val="000000" w:themeColor="text1"/>
          <w:spacing w:val="-10"/>
        </w:rPr>
        <w:t xml:space="preserve"> </w:t>
      </w:r>
      <w:r w:rsidRPr="003E3CBF">
        <w:rPr>
          <w:color w:val="000000" w:themeColor="text1"/>
        </w:rPr>
        <w:t>of</w:t>
      </w:r>
      <w:r w:rsidRPr="003E3CBF">
        <w:rPr>
          <w:color w:val="000000" w:themeColor="text1"/>
          <w:spacing w:val="-8"/>
        </w:rPr>
        <w:t xml:space="preserve"> </w:t>
      </w:r>
      <w:r w:rsidRPr="003E3CBF">
        <w:rPr>
          <w:color w:val="000000" w:themeColor="text1"/>
        </w:rPr>
        <w:t>social</w:t>
      </w:r>
      <w:r w:rsidRPr="003E3CBF">
        <w:rPr>
          <w:color w:val="000000" w:themeColor="text1"/>
          <w:spacing w:val="-10"/>
        </w:rPr>
        <w:t xml:space="preserve"> </w:t>
      </w:r>
      <w:r w:rsidRPr="003E3CBF">
        <w:rPr>
          <w:color w:val="000000" w:themeColor="text1"/>
        </w:rPr>
        <w:t>and</w:t>
      </w:r>
    </w:p>
    <w:p w:rsidR="00A919A1" w:rsidRDefault="00A919A1" w:rsidP="00A919A1">
      <w:pPr>
        <w:spacing w:line="249" w:lineRule="auto"/>
        <w:jc w:val="both"/>
        <w:sectPr w:rsidR="00A919A1">
          <w:footerReference w:type="default" r:id="rId8"/>
          <w:pgSz w:w="10300" w:h="14560"/>
          <w:pgMar w:top="1380" w:right="0" w:bottom="1400" w:left="0" w:header="0" w:footer="1219" w:gutter="0"/>
          <w:pgNumType w:start="21"/>
          <w:cols w:space="720"/>
        </w:sectPr>
      </w:pPr>
    </w:p>
    <w:p w:rsidR="00A919A1" w:rsidRDefault="00A919A1" w:rsidP="00A919A1">
      <w:pPr>
        <w:pStyle w:val="BodyText"/>
      </w:pPr>
    </w:p>
    <w:p w:rsidR="00A919A1" w:rsidRDefault="00A919A1" w:rsidP="00A919A1">
      <w:pPr>
        <w:pStyle w:val="BodyText"/>
        <w:spacing w:before="10"/>
        <w:rPr>
          <w:sz w:val="18"/>
        </w:rPr>
      </w:pPr>
    </w:p>
    <w:p w:rsidR="00A919A1" w:rsidRDefault="00A919A1" w:rsidP="00A919A1">
      <w:pPr>
        <w:spacing w:before="95"/>
        <w:ind w:left="991"/>
        <w:rPr>
          <w:sz w:val="18"/>
        </w:rPr>
      </w:pPr>
      <w:r>
        <w:rPr>
          <w:noProof/>
          <w:lang w:val="en-GB" w:eastAsia="en-GB"/>
        </w:rPr>
        <mc:AlternateContent>
          <mc:Choice Requires="wps">
            <w:drawing>
              <wp:anchor distT="0" distB="0" distL="0" distR="0" simplePos="0" relativeHeight="251669504" behindDoc="0" locked="0" layoutInCell="1" allowOverlap="1">
                <wp:simplePos x="0" y="0"/>
                <wp:positionH relativeFrom="page">
                  <wp:posOffset>610870</wp:posOffset>
                </wp:positionH>
                <wp:positionV relativeFrom="paragraph">
                  <wp:posOffset>234950</wp:posOffset>
                </wp:positionV>
                <wp:extent cx="4677410" cy="0"/>
                <wp:effectExtent l="10795" t="13970" r="7620" b="14605"/>
                <wp:wrapTopAndBottom/>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74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F872" id="Straight Connector 4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8.5pt" to="41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FqHgIAADk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" strokeweight=".33914mm">
                <w10:wrap type="topAndBottom" anchorx="page"/>
              </v:line>
            </w:pict>
          </mc:Fallback>
        </mc:AlternateContent>
      </w:r>
      <w:r>
        <w:rPr>
          <w:color w:val="5E5E5E"/>
          <w:sz w:val="18"/>
        </w:rPr>
        <w:t>THE CYPRUS REVIEW</w:t>
      </w:r>
    </w:p>
    <w:p w:rsidR="00A919A1" w:rsidRPr="003E3CBF" w:rsidRDefault="00A919A1" w:rsidP="00A919A1">
      <w:pPr>
        <w:pStyle w:val="BodyText"/>
        <w:spacing w:before="124" w:line="252" w:lineRule="auto"/>
        <w:ind w:left="982" w:right="1981" w:firstLine="9"/>
        <w:jc w:val="both"/>
        <w:rPr>
          <w:color w:val="000000" w:themeColor="text1"/>
        </w:rPr>
      </w:pPr>
      <w:r w:rsidRPr="003E3CBF">
        <w:rPr>
          <w:color w:val="000000" w:themeColor="text1"/>
        </w:rPr>
        <w:t xml:space="preserve">legal theory's </w:t>
      </w:r>
      <w:r w:rsidRPr="003E3CBF">
        <w:rPr>
          <w:i/>
          <w:color w:val="000000" w:themeColor="text1"/>
        </w:rPr>
        <w:t xml:space="preserve">intersectionality </w:t>
      </w:r>
      <w:r w:rsidRPr="003E3CBF">
        <w:rPr>
          <w:color w:val="000000" w:themeColor="text1"/>
        </w:rPr>
        <w:t>by anchoring citizenship, obligation, legitimacy and solidarity in the perspective of the hypothetical third thus establishing bridges between communal identity and universality.</w:t>
      </w:r>
    </w:p>
    <w:p w:rsidR="00A919A1" w:rsidRPr="003E3CBF" w:rsidRDefault="00A919A1" w:rsidP="00A919A1">
      <w:pPr>
        <w:pStyle w:val="BodyText"/>
        <w:spacing w:before="7"/>
        <w:rPr>
          <w:color w:val="000000" w:themeColor="text1"/>
        </w:rPr>
      </w:pPr>
    </w:p>
    <w:p w:rsidR="00A919A1" w:rsidRPr="003E3CBF" w:rsidRDefault="00A919A1" w:rsidP="00A919A1">
      <w:pPr>
        <w:pStyle w:val="BodyText"/>
        <w:spacing w:line="249" w:lineRule="auto"/>
        <w:ind w:left="934" w:right="1986" w:firstLine="330"/>
        <w:jc w:val="both"/>
        <w:rPr>
          <w:color w:val="000000" w:themeColor="text1"/>
        </w:rPr>
      </w:pPr>
      <w:r w:rsidRPr="003E3CBF">
        <w:rPr>
          <w:color w:val="000000" w:themeColor="text1"/>
        </w:rPr>
        <w:t xml:space="preserve">The constitutional puzzle of the Cyprus problem consists of the attribution of a set of rights to one community which claims them against another that is also a group right-bearer in its own right. The way Turkish-Cypriots and Greek-Cypriots assert their rights deprives these same rights of their universality and moral justifiability. It follows that for a federal association to be viable, rights must be validated through the moral perspective of social and legal theory's counterpoint. Validating a right in this case entails specification of the moral grounds of obligation so that when considered on its own a right must be sufficient to justify holding the other community to be under the duty to promote it. This again raises the spectre of </w:t>
      </w:r>
      <w:r w:rsidRPr="003E3CBF">
        <w:rPr>
          <w:i/>
          <w:color w:val="000000" w:themeColor="text1"/>
        </w:rPr>
        <w:t xml:space="preserve">intercommunality </w:t>
      </w:r>
      <w:r w:rsidRPr="003E3CBF">
        <w:rPr>
          <w:color w:val="000000" w:themeColor="text1"/>
        </w:rPr>
        <w:t xml:space="preserve">and </w:t>
      </w:r>
      <w:r w:rsidRPr="003E3CBF">
        <w:rPr>
          <w:i/>
          <w:color w:val="000000" w:themeColor="text1"/>
        </w:rPr>
        <w:t xml:space="preserve">internormativity. </w:t>
      </w:r>
      <w:r w:rsidRPr="003E3CBF">
        <w:rPr>
          <w:color w:val="000000" w:themeColor="text1"/>
        </w:rPr>
        <w:t xml:space="preserve">As Hannah Arendt brilliantly explained </w:t>
      </w:r>
      <w:r w:rsidRPr="003E3CBF">
        <w:rPr>
          <w:i/>
          <w:color w:val="000000" w:themeColor="text1"/>
        </w:rPr>
        <w:t xml:space="preserve">no law or right can be anchored outside the public domain of discourse or above public life in a natural world that is not open to debate in any form </w:t>
      </w:r>
      <w:r w:rsidRPr="003E3CBF">
        <w:rPr>
          <w:color w:val="000000" w:themeColor="text1"/>
        </w:rPr>
        <w:t>(Hauke Brunkhorst, 1996, p. 196). By subjecting rights to a validity test social and legal theory qua public discourse becomes of central importance in the debate over the refounding of the Republic of Cyprus. Not in the sense of any self-appointed enlightenment or a privileged access to truth which certain forms of communalism prevent from emerging anyway, but in the sense of a public discourse that elucidates the normative and communicative foundations of a stable federal compromise. Still, even</w:t>
      </w:r>
      <w:r w:rsidRPr="003E3CBF">
        <w:rPr>
          <w:color w:val="000000" w:themeColor="text1"/>
          <w:spacing w:val="-16"/>
        </w:rPr>
        <w:t xml:space="preserve"> </w:t>
      </w:r>
      <w:r w:rsidRPr="003E3CBF">
        <w:rPr>
          <w:color w:val="000000" w:themeColor="text1"/>
        </w:rPr>
        <w:t>a</w:t>
      </w:r>
      <w:r w:rsidRPr="003E3CBF">
        <w:rPr>
          <w:color w:val="000000" w:themeColor="text1"/>
          <w:spacing w:val="-24"/>
        </w:rPr>
        <w:t xml:space="preserve"> </w:t>
      </w:r>
      <w:r w:rsidRPr="003E3CBF">
        <w:rPr>
          <w:color w:val="000000" w:themeColor="text1"/>
        </w:rPr>
        <w:t>compromise</w:t>
      </w:r>
      <w:r w:rsidRPr="003E3CBF">
        <w:rPr>
          <w:color w:val="000000" w:themeColor="text1"/>
          <w:spacing w:val="-3"/>
        </w:rPr>
        <w:t xml:space="preserve"> </w:t>
      </w:r>
      <w:r w:rsidRPr="003E3CBF">
        <w:rPr>
          <w:color w:val="000000" w:themeColor="text1"/>
        </w:rPr>
        <w:t>of</w:t>
      </w:r>
      <w:r w:rsidRPr="003E3CBF">
        <w:rPr>
          <w:color w:val="000000" w:themeColor="text1"/>
          <w:spacing w:val="-13"/>
        </w:rPr>
        <w:t xml:space="preserve"> </w:t>
      </w:r>
      <w:r w:rsidRPr="003E3CBF">
        <w:rPr>
          <w:color w:val="000000" w:themeColor="text1"/>
        </w:rPr>
        <w:t>contradictory</w:t>
      </w:r>
      <w:r w:rsidRPr="003E3CBF">
        <w:rPr>
          <w:color w:val="000000" w:themeColor="text1"/>
          <w:spacing w:val="2"/>
        </w:rPr>
        <w:t xml:space="preserve"> </w:t>
      </w:r>
      <w:r w:rsidRPr="003E3CBF">
        <w:rPr>
          <w:color w:val="000000" w:themeColor="text1"/>
        </w:rPr>
        <w:t>right-claims</w:t>
      </w:r>
      <w:r w:rsidRPr="003E3CBF">
        <w:rPr>
          <w:color w:val="000000" w:themeColor="text1"/>
          <w:spacing w:val="-5"/>
        </w:rPr>
        <w:t xml:space="preserve"> </w:t>
      </w:r>
      <w:r w:rsidRPr="003E3CBF">
        <w:rPr>
          <w:color w:val="000000" w:themeColor="text1"/>
        </w:rPr>
        <w:t>as</w:t>
      </w:r>
      <w:r w:rsidRPr="003E3CBF">
        <w:rPr>
          <w:color w:val="000000" w:themeColor="text1"/>
          <w:spacing w:val="-12"/>
        </w:rPr>
        <w:t xml:space="preserve"> </w:t>
      </w:r>
      <w:r w:rsidRPr="003E3CBF">
        <w:rPr>
          <w:color w:val="000000" w:themeColor="text1"/>
        </w:rPr>
        <w:t>an</w:t>
      </w:r>
      <w:r w:rsidRPr="003E3CBF">
        <w:rPr>
          <w:color w:val="000000" w:themeColor="text1"/>
          <w:spacing w:val="-20"/>
        </w:rPr>
        <w:t xml:space="preserve"> </w:t>
      </w:r>
      <w:r w:rsidRPr="003E3CBF">
        <w:rPr>
          <w:color w:val="000000" w:themeColor="text1"/>
        </w:rPr>
        <w:t>alternative</w:t>
      </w:r>
      <w:r w:rsidRPr="003E3CBF">
        <w:rPr>
          <w:color w:val="000000" w:themeColor="text1"/>
          <w:spacing w:val="-8"/>
        </w:rPr>
        <w:t xml:space="preserve"> </w:t>
      </w:r>
      <w:r w:rsidRPr="003E3CBF">
        <w:rPr>
          <w:color w:val="000000" w:themeColor="text1"/>
        </w:rPr>
        <w:t>to</w:t>
      </w:r>
      <w:r w:rsidRPr="003E3CBF">
        <w:rPr>
          <w:color w:val="000000" w:themeColor="text1"/>
          <w:spacing w:val="-22"/>
        </w:rPr>
        <w:t xml:space="preserve"> </w:t>
      </w:r>
      <w:r w:rsidRPr="003E3CBF">
        <w:rPr>
          <w:color w:val="000000" w:themeColor="text1"/>
        </w:rPr>
        <w:t>zero-sum</w:t>
      </w:r>
      <w:r w:rsidRPr="003E3CBF">
        <w:rPr>
          <w:color w:val="000000" w:themeColor="text1"/>
          <w:spacing w:val="-4"/>
        </w:rPr>
        <w:t xml:space="preserve"> </w:t>
      </w:r>
      <w:r w:rsidRPr="003E3CBF">
        <w:rPr>
          <w:color w:val="000000" w:themeColor="text1"/>
        </w:rPr>
        <w:t>gains and</w:t>
      </w:r>
      <w:r w:rsidRPr="003E3CBF">
        <w:rPr>
          <w:color w:val="000000" w:themeColor="text1"/>
          <w:spacing w:val="-18"/>
        </w:rPr>
        <w:t xml:space="preserve"> </w:t>
      </w:r>
      <w:r w:rsidRPr="003E3CBF">
        <w:rPr>
          <w:color w:val="000000" w:themeColor="text1"/>
        </w:rPr>
        <w:t>absolute</w:t>
      </w:r>
      <w:r w:rsidRPr="003E3CBF">
        <w:rPr>
          <w:color w:val="000000" w:themeColor="text1"/>
          <w:spacing w:val="-9"/>
        </w:rPr>
        <w:t xml:space="preserve"> </w:t>
      </w:r>
      <w:r w:rsidRPr="003E3CBF">
        <w:rPr>
          <w:color w:val="000000" w:themeColor="text1"/>
        </w:rPr>
        <w:t>truths</w:t>
      </w:r>
      <w:r w:rsidRPr="003E3CBF">
        <w:rPr>
          <w:color w:val="000000" w:themeColor="text1"/>
          <w:spacing w:val="-9"/>
        </w:rPr>
        <w:t xml:space="preserve"> </w:t>
      </w:r>
      <w:r w:rsidRPr="003E3CBF">
        <w:rPr>
          <w:color w:val="000000" w:themeColor="text1"/>
        </w:rPr>
        <w:t>needs</w:t>
      </w:r>
      <w:r w:rsidRPr="003E3CBF">
        <w:rPr>
          <w:color w:val="000000" w:themeColor="text1"/>
          <w:spacing w:val="-14"/>
        </w:rPr>
        <w:t xml:space="preserve"> </w:t>
      </w:r>
      <w:r w:rsidRPr="003E3CBF">
        <w:rPr>
          <w:color w:val="000000" w:themeColor="text1"/>
        </w:rPr>
        <w:t>learning,</w:t>
      </w:r>
      <w:r w:rsidRPr="003E3CBF">
        <w:rPr>
          <w:color w:val="000000" w:themeColor="text1"/>
          <w:spacing w:val="-7"/>
        </w:rPr>
        <w:t xml:space="preserve"> </w:t>
      </w:r>
      <w:r w:rsidRPr="003E3CBF">
        <w:rPr>
          <w:color w:val="000000" w:themeColor="text1"/>
        </w:rPr>
        <w:t>presupposes</w:t>
      </w:r>
      <w:r w:rsidRPr="003E3CBF">
        <w:rPr>
          <w:color w:val="000000" w:themeColor="text1"/>
          <w:spacing w:val="-5"/>
        </w:rPr>
        <w:t xml:space="preserve"> </w:t>
      </w:r>
      <w:r w:rsidRPr="003E3CBF">
        <w:rPr>
          <w:color w:val="000000" w:themeColor="text1"/>
        </w:rPr>
        <w:t>reflective</w:t>
      </w:r>
      <w:r w:rsidRPr="003E3CBF">
        <w:rPr>
          <w:color w:val="000000" w:themeColor="text1"/>
          <w:spacing w:val="-9"/>
        </w:rPr>
        <w:t xml:space="preserve"> </w:t>
      </w:r>
      <w:r w:rsidRPr="003E3CBF">
        <w:rPr>
          <w:color w:val="000000" w:themeColor="text1"/>
        </w:rPr>
        <w:t>distance</w:t>
      </w:r>
      <w:r w:rsidRPr="003E3CBF">
        <w:rPr>
          <w:color w:val="000000" w:themeColor="text1"/>
          <w:spacing w:val="-11"/>
        </w:rPr>
        <w:t xml:space="preserve"> </w:t>
      </w:r>
      <w:r w:rsidRPr="003E3CBF">
        <w:rPr>
          <w:color w:val="000000" w:themeColor="text1"/>
        </w:rPr>
        <w:t>from</w:t>
      </w:r>
      <w:r w:rsidRPr="003E3CBF">
        <w:rPr>
          <w:color w:val="000000" w:themeColor="text1"/>
          <w:spacing w:val="-13"/>
        </w:rPr>
        <w:t xml:space="preserve"> </w:t>
      </w:r>
      <w:r w:rsidRPr="003E3CBF">
        <w:rPr>
          <w:color w:val="000000" w:themeColor="text1"/>
        </w:rPr>
        <w:t>one's</w:t>
      </w:r>
      <w:r w:rsidRPr="003E3CBF">
        <w:rPr>
          <w:color w:val="000000" w:themeColor="text1"/>
          <w:spacing w:val="-14"/>
        </w:rPr>
        <w:t xml:space="preserve"> </w:t>
      </w:r>
      <w:r w:rsidRPr="003E3CBF">
        <w:rPr>
          <w:color w:val="000000" w:themeColor="text1"/>
        </w:rPr>
        <w:t>own perspective</w:t>
      </w:r>
      <w:r w:rsidRPr="003E3CBF">
        <w:rPr>
          <w:color w:val="000000" w:themeColor="text1"/>
          <w:spacing w:val="-3"/>
        </w:rPr>
        <w:t xml:space="preserve"> </w:t>
      </w:r>
      <w:r w:rsidRPr="003E3CBF">
        <w:rPr>
          <w:color w:val="000000" w:themeColor="text1"/>
        </w:rPr>
        <w:t>so</w:t>
      </w:r>
      <w:r w:rsidRPr="003E3CBF">
        <w:rPr>
          <w:color w:val="000000" w:themeColor="text1"/>
          <w:spacing w:val="-10"/>
        </w:rPr>
        <w:t xml:space="preserve"> </w:t>
      </w:r>
      <w:r w:rsidRPr="003E3CBF">
        <w:rPr>
          <w:color w:val="000000" w:themeColor="text1"/>
        </w:rPr>
        <w:t>as</w:t>
      </w:r>
      <w:r w:rsidRPr="003E3CBF">
        <w:rPr>
          <w:color w:val="000000" w:themeColor="text1"/>
          <w:spacing w:val="-17"/>
        </w:rPr>
        <w:t xml:space="preserve"> </w:t>
      </w:r>
      <w:r w:rsidRPr="003E3CBF">
        <w:rPr>
          <w:color w:val="000000" w:themeColor="text1"/>
        </w:rPr>
        <w:t>to</w:t>
      </w:r>
      <w:r w:rsidRPr="003E3CBF">
        <w:rPr>
          <w:color w:val="000000" w:themeColor="text1"/>
          <w:spacing w:val="-12"/>
        </w:rPr>
        <w:t xml:space="preserve"> </w:t>
      </w:r>
      <w:r w:rsidRPr="003E3CBF">
        <w:rPr>
          <w:color w:val="000000" w:themeColor="text1"/>
        </w:rPr>
        <w:t>entertain</w:t>
      </w:r>
      <w:r w:rsidRPr="003E3CBF">
        <w:rPr>
          <w:color w:val="000000" w:themeColor="text1"/>
          <w:spacing w:val="-9"/>
        </w:rPr>
        <w:t xml:space="preserve"> </w:t>
      </w:r>
      <w:r w:rsidRPr="003E3CBF">
        <w:rPr>
          <w:color w:val="000000" w:themeColor="text1"/>
        </w:rPr>
        <w:t>others,</w:t>
      </w:r>
      <w:r w:rsidRPr="003E3CBF">
        <w:rPr>
          <w:color w:val="000000" w:themeColor="text1"/>
          <w:spacing w:val="-10"/>
        </w:rPr>
        <w:t xml:space="preserve"> </w:t>
      </w:r>
      <w:r w:rsidRPr="003E3CBF">
        <w:rPr>
          <w:color w:val="000000" w:themeColor="text1"/>
        </w:rPr>
        <w:t>valorises</w:t>
      </w:r>
      <w:r w:rsidRPr="003E3CBF">
        <w:rPr>
          <w:color w:val="000000" w:themeColor="text1"/>
          <w:spacing w:val="-2"/>
        </w:rPr>
        <w:t xml:space="preserve"> </w:t>
      </w:r>
      <w:r w:rsidRPr="003E3CBF">
        <w:rPr>
          <w:color w:val="000000" w:themeColor="text1"/>
        </w:rPr>
        <w:t>what</w:t>
      </w:r>
      <w:r w:rsidRPr="003E3CBF">
        <w:rPr>
          <w:color w:val="000000" w:themeColor="text1"/>
          <w:spacing w:val="-20"/>
        </w:rPr>
        <w:t xml:space="preserve"> </w:t>
      </w:r>
      <w:r w:rsidRPr="003E3CBF">
        <w:rPr>
          <w:color w:val="000000" w:themeColor="text1"/>
        </w:rPr>
        <w:t>is</w:t>
      </w:r>
      <w:r w:rsidRPr="003E3CBF">
        <w:rPr>
          <w:color w:val="000000" w:themeColor="text1"/>
          <w:spacing w:val="-27"/>
        </w:rPr>
        <w:t xml:space="preserve"> </w:t>
      </w:r>
      <w:r w:rsidRPr="003E3CBF">
        <w:rPr>
          <w:color w:val="000000" w:themeColor="text1"/>
        </w:rPr>
        <w:t>common</w:t>
      </w:r>
      <w:r w:rsidRPr="003E3CBF">
        <w:rPr>
          <w:color w:val="000000" w:themeColor="text1"/>
          <w:spacing w:val="-13"/>
        </w:rPr>
        <w:t xml:space="preserve"> </w:t>
      </w:r>
      <w:r w:rsidRPr="003E3CBF">
        <w:rPr>
          <w:color w:val="000000" w:themeColor="text1"/>
        </w:rPr>
        <w:t>between</w:t>
      </w:r>
      <w:r w:rsidRPr="003E3CBF">
        <w:rPr>
          <w:color w:val="000000" w:themeColor="text1"/>
          <w:spacing w:val="-13"/>
        </w:rPr>
        <w:t xml:space="preserve"> </w:t>
      </w:r>
      <w:r w:rsidRPr="003E3CBF">
        <w:rPr>
          <w:color w:val="000000" w:themeColor="text1"/>
        </w:rPr>
        <w:t>competing identities and communities and identifies the dark side of traditions. A compromise without some philosophical and sociological sense of the aims, aspirations and principles of constitutional politics cannot be a viable</w:t>
      </w:r>
      <w:r w:rsidRPr="003E3CBF">
        <w:rPr>
          <w:color w:val="000000" w:themeColor="text1"/>
          <w:spacing w:val="33"/>
        </w:rPr>
        <w:t xml:space="preserve"> </w:t>
      </w:r>
      <w:r w:rsidRPr="003E3CBF">
        <w:rPr>
          <w:color w:val="000000" w:themeColor="text1"/>
        </w:rPr>
        <w:t>compromise.</w:t>
      </w:r>
    </w:p>
    <w:p w:rsidR="00A919A1" w:rsidRDefault="00A919A1" w:rsidP="00A919A1">
      <w:pPr>
        <w:pStyle w:val="BodyText"/>
        <w:spacing w:before="8"/>
        <w:rPr>
          <w:sz w:val="22"/>
        </w:rPr>
      </w:pPr>
    </w:p>
    <w:p w:rsidR="00A919A1" w:rsidRPr="003E3CBF" w:rsidRDefault="00A919A1" w:rsidP="00A919A1">
      <w:pPr>
        <w:pStyle w:val="BodyText"/>
        <w:spacing w:line="249" w:lineRule="auto"/>
        <w:ind w:left="924" w:right="2045" w:firstLine="296"/>
        <w:jc w:val="both"/>
        <w:rPr>
          <w:color w:val="000000" w:themeColor="text1"/>
        </w:rPr>
      </w:pPr>
      <w:r w:rsidRPr="003E3CBF">
        <w:rPr>
          <w:color w:val="000000" w:themeColor="text1"/>
        </w:rPr>
        <w:t xml:space="preserve">Apart from this however, what may mitigate the vicious circularity of competing rights among the two national entities is the observable fact that they are no longer sociologically the same </w:t>
      </w:r>
      <w:r w:rsidRPr="003E3CBF">
        <w:rPr>
          <w:i/>
          <w:color w:val="000000" w:themeColor="text1"/>
        </w:rPr>
        <w:t xml:space="preserve">cofounding communities </w:t>
      </w:r>
      <w:r w:rsidRPr="003E3CBF">
        <w:rPr>
          <w:color w:val="000000" w:themeColor="text1"/>
        </w:rPr>
        <w:t>which existed in the past. The international environment from which they partake and interact poses a new set of challenges and dilemmas.</w:t>
      </w:r>
    </w:p>
    <w:p w:rsidR="00A919A1" w:rsidRPr="003E3CBF" w:rsidRDefault="00A919A1" w:rsidP="00A919A1">
      <w:pPr>
        <w:pStyle w:val="BodyText"/>
        <w:rPr>
          <w:color w:val="000000" w:themeColor="text1"/>
        </w:rPr>
      </w:pPr>
    </w:p>
    <w:p w:rsidR="00A919A1" w:rsidRPr="003E3CBF" w:rsidRDefault="00A919A1" w:rsidP="00A919A1">
      <w:pPr>
        <w:pStyle w:val="BodyText"/>
        <w:spacing w:line="249" w:lineRule="auto"/>
        <w:ind w:left="905" w:right="2055" w:firstLine="301"/>
        <w:jc w:val="both"/>
        <w:rPr>
          <w:color w:val="000000" w:themeColor="text1"/>
        </w:rPr>
      </w:pPr>
      <w:r w:rsidRPr="003E3CBF">
        <w:rPr>
          <w:color w:val="000000" w:themeColor="text1"/>
        </w:rPr>
        <w:t>A pressing theoretical question in contemporary Europe is whether new self­ reflexive forms of the old cosmopolitan and internationalist traditions are taking shape</w:t>
      </w:r>
      <w:r w:rsidRPr="003E3CBF">
        <w:rPr>
          <w:color w:val="000000" w:themeColor="text1"/>
          <w:spacing w:val="-2"/>
        </w:rPr>
        <w:t xml:space="preserve"> </w:t>
      </w:r>
      <w:r w:rsidRPr="003E3CBF">
        <w:rPr>
          <w:color w:val="000000" w:themeColor="text1"/>
        </w:rPr>
        <w:t>along</w:t>
      </w:r>
      <w:r w:rsidRPr="003E3CBF">
        <w:rPr>
          <w:color w:val="000000" w:themeColor="text1"/>
          <w:spacing w:val="-4"/>
        </w:rPr>
        <w:t xml:space="preserve"> </w:t>
      </w:r>
      <w:r w:rsidRPr="003E3CBF">
        <w:rPr>
          <w:color w:val="000000" w:themeColor="text1"/>
        </w:rPr>
        <w:t>with</w:t>
      </w:r>
      <w:r w:rsidRPr="003E3CBF">
        <w:rPr>
          <w:color w:val="000000" w:themeColor="text1"/>
          <w:spacing w:val="-14"/>
        </w:rPr>
        <w:t xml:space="preserve"> </w:t>
      </w:r>
      <w:r w:rsidRPr="003E3CBF">
        <w:rPr>
          <w:color w:val="000000" w:themeColor="text1"/>
        </w:rPr>
        <w:t>the</w:t>
      </w:r>
      <w:r w:rsidRPr="003E3CBF">
        <w:rPr>
          <w:color w:val="000000" w:themeColor="text1"/>
          <w:spacing w:val="-15"/>
        </w:rPr>
        <w:t xml:space="preserve"> </w:t>
      </w:r>
      <w:r w:rsidRPr="003E3CBF">
        <w:rPr>
          <w:color w:val="000000" w:themeColor="text1"/>
        </w:rPr>
        <w:t>process</w:t>
      </w:r>
      <w:r w:rsidRPr="003E3CBF">
        <w:rPr>
          <w:color w:val="000000" w:themeColor="text1"/>
          <w:spacing w:val="-8"/>
        </w:rPr>
        <w:t xml:space="preserve"> </w:t>
      </w:r>
      <w:r w:rsidRPr="003E3CBF">
        <w:rPr>
          <w:color w:val="000000" w:themeColor="text1"/>
        </w:rPr>
        <w:t>of</w:t>
      </w:r>
      <w:r w:rsidRPr="003E3CBF">
        <w:rPr>
          <w:color w:val="000000" w:themeColor="text1"/>
          <w:spacing w:val="-8"/>
        </w:rPr>
        <w:t xml:space="preserve"> </w:t>
      </w:r>
      <w:r w:rsidRPr="003E3CBF">
        <w:rPr>
          <w:color w:val="000000" w:themeColor="text1"/>
        </w:rPr>
        <w:t>EU's</w:t>
      </w:r>
      <w:r w:rsidRPr="003E3CBF">
        <w:rPr>
          <w:color w:val="000000" w:themeColor="text1"/>
          <w:spacing w:val="-12"/>
        </w:rPr>
        <w:t xml:space="preserve"> </w:t>
      </w:r>
      <w:r w:rsidRPr="003E3CBF">
        <w:rPr>
          <w:color w:val="000000" w:themeColor="text1"/>
        </w:rPr>
        <w:t>integration</w:t>
      </w:r>
      <w:r w:rsidRPr="003E3CBF">
        <w:rPr>
          <w:color w:val="000000" w:themeColor="text1"/>
          <w:spacing w:val="-2"/>
        </w:rPr>
        <w:t xml:space="preserve"> </w:t>
      </w:r>
      <w:r w:rsidRPr="003E3CBF">
        <w:rPr>
          <w:color w:val="000000" w:themeColor="text1"/>
        </w:rPr>
        <w:t>thereby rendering</w:t>
      </w:r>
      <w:r w:rsidRPr="003E3CBF">
        <w:rPr>
          <w:color w:val="000000" w:themeColor="text1"/>
          <w:spacing w:val="-5"/>
        </w:rPr>
        <w:t xml:space="preserve"> </w:t>
      </w:r>
      <w:r w:rsidRPr="003E3CBF">
        <w:rPr>
          <w:color w:val="000000" w:themeColor="text1"/>
        </w:rPr>
        <w:t>national</w:t>
      </w:r>
      <w:r w:rsidRPr="003E3CBF">
        <w:rPr>
          <w:color w:val="000000" w:themeColor="text1"/>
          <w:spacing w:val="-6"/>
        </w:rPr>
        <w:t xml:space="preserve"> </w:t>
      </w:r>
      <w:r w:rsidRPr="003E3CBF">
        <w:rPr>
          <w:color w:val="000000" w:themeColor="text1"/>
        </w:rPr>
        <w:t xml:space="preserve">identity a contingent matter of politics and choice rather than fate. The habitat of such late cosmopolitanism is acknowledgeably an emerging international civil society that gives shape to a network of </w:t>
      </w:r>
      <w:r w:rsidRPr="003E3CBF">
        <w:rPr>
          <w:i/>
          <w:color w:val="000000" w:themeColor="text1"/>
        </w:rPr>
        <w:t xml:space="preserve">horizontal and vertical linkages </w:t>
      </w:r>
      <w:r w:rsidRPr="003E3CBF">
        <w:rPr>
          <w:color w:val="000000" w:themeColor="text1"/>
        </w:rPr>
        <w:t>such as personal contacts, friendships, inter-regional forums, conferences, political parties,</w:t>
      </w:r>
      <w:r w:rsidRPr="003E3CBF">
        <w:rPr>
          <w:color w:val="000000" w:themeColor="text1"/>
          <w:spacing w:val="-15"/>
        </w:rPr>
        <w:t xml:space="preserve"> </w:t>
      </w:r>
      <w:r w:rsidRPr="003E3CBF">
        <w:rPr>
          <w:color w:val="000000" w:themeColor="text1"/>
        </w:rPr>
        <w:t>social</w:t>
      </w:r>
    </w:p>
    <w:p w:rsidR="00A919A1" w:rsidRDefault="00A919A1" w:rsidP="00A919A1">
      <w:pPr>
        <w:spacing w:line="249" w:lineRule="auto"/>
        <w:jc w:val="both"/>
        <w:sectPr w:rsidR="00A919A1">
          <w:footerReference w:type="default" r:id="rId9"/>
          <w:pgSz w:w="10300" w:h="14560"/>
          <w:pgMar w:top="1380" w:right="0" w:bottom="1400" w:left="0" w:header="0" w:footer="1209" w:gutter="0"/>
          <w:pgNumType w:start="22"/>
          <w:cols w:space="720"/>
        </w:sectPr>
      </w:pPr>
    </w:p>
    <w:p w:rsidR="00A919A1" w:rsidRDefault="00A919A1" w:rsidP="00A919A1">
      <w:pPr>
        <w:pStyle w:val="BodyText"/>
      </w:pPr>
    </w:p>
    <w:p w:rsidR="00A919A1" w:rsidRDefault="00A919A1" w:rsidP="00A919A1">
      <w:pPr>
        <w:pStyle w:val="BodyText"/>
        <w:spacing w:before="8"/>
        <w:rPr>
          <w:sz w:val="19"/>
        </w:rPr>
      </w:pPr>
    </w:p>
    <w:p w:rsidR="00A919A1" w:rsidRDefault="00A919A1" w:rsidP="00A919A1">
      <w:pPr>
        <w:spacing w:before="95"/>
        <w:ind w:left="4253" w:right="2078"/>
        <w:rPr>
          <w:sz w:val="18"/>
        </w:rPr>
      </w:pPr>
      <w:r>
        <w:rPr>
          <w:noProof/>
          <w:lang w:val="en-GB" w:eastAsia="en-GB"/>
        </w:rPr>
        <mc:AlternateContent>
          <mc:Choice Requires="wps">
            <w:drawing>
              <wp:anchor distT="0" distB="0" distL="0" distR="0" simplePos="0" relativeHeight="251670528" behindDoc="0" locked="0" layoutInCell="1" allowOverlap="1">
                <wp:simplePos x="0" y="0"/>
                <wp:positionH relativeFrom="page">
                  <wp:posOffset>513080</wp:posOffset>
                </wp:positionH>
                <wp:positionV relativeFrom="paragraph">
                  <wp:posOffset>234950</wp:posOffset>
                </wp:positionV>
                <wp:extent cx="4690110" cy="0"/>
                <wp:effectExtent l="8255" t="10160" r="16510" b="889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A59C" id="Straight Connector 4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pt,18.5pt" to="40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tn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" strokeweight=".42394mm">
                <w10:wrap type="topAndBottom" anchorx="page"/>
              </v:line>
            </w:pict>
          </mc:Fallback>
        </mc:AlternateContent>
      </w:r>
      <w:r>
        <w:rPr>
          <w:color w:val="5D5D5D"/>
          <w:sz w:val="18"/>
        </w:rPr>
        <w:t>CONSTITUTIONAL LEARNING FOR CYPRIOTS</w:t>
      </w:r>
    </w:p>
    <w:p w:rsidR="00A919A1" w:rsidRPr="003E3CBF" w:rsidRDefault="00A919A1" w:rsidP="00A919A1">
      <w:pPr>
        <w:pStyle w:val="BodyText"/>
        <w:spacing w:before="102" w:line="249" w:lineRule="auto"/>
        <w:ind w:left="816" w:right="2138" w:firstLine="7"/>
        <w:jc w:val="both"/>
        <w:rPr>
          <w:color w:val="000000" w:themeColor="text1"/>
        </w:rPr>
      </w:pPr>
      <w:r w:rsidRPr="003E3CBF">
        <w:rPr>
          <w:color w:val="000000" w:themeColor="text1"/>
        </w:rPr>
        <w:t xml:space="preserve">initiatives, trade unions and youth movements which take advantage of new communication technologies and increasing physical and cultural mobility (John Keane, 1995, p. 204). The undramatic, nearly invisible, informal and pre-legal status of civil society's continental public spaces increases an awareness of what Simon Weil's Greek term describes as the </w:t>
      </w:r>
      <w:r w:rsidRPr="003E3CBF">
        <w:rPr>
          <w:i/>
          <w:color w:val="000000" w:themeColor="text1"/>
        </w:rPr>
        <w:t xml:space="preserve">metaxu </w:t>
      </w:r>
      <w:r w:rsidRPr="003E3CBF">
        <w:rPr>
          <w:color w:val="000000" w:themeColor="text1"/>
        </w:rPr>
        <w:t>(intermediary space), a non­ statal habitat whose very informality ensures its strength as normative ideal.</w:t>
      </w:r>
    </w:p>
    <w:p w:rsidR="00A919A1" w:rsidRDefault="00A919A1" w:rsidP="00A919A1">
      <w:pPr>
        <w:pStyle w:val="BodyText"/>
        <w:spacing w:before="1"/>
        <w:rPr>
          <w:sz w:val="21"/>
        </w:rPr>
      </w:pPr>
    </w:p>
    <w:p w:rsidR="00A919A1" w:rsidRPr="003E3CBF" w:rsidRDefault="00A919A1" w:rsidP="00A919A1">
      <w:pPr>
        <w:pStyle w:val="BodyText"/>
        <w:spacing w:line="249" w:lineRule="auto"/>
        <w:ind w:left="765" w:right="2153" w:firstLine="321"/>
        <w:jc w:val="both"/>
        <w:rPr>
          <w:i/>
          <w:color w:val="000000" w:themeColor="text1"/>
        </w:rPr>
      </w:pPr>
      <w:r w:rsidRPr="003E3CBF">
        <w:rPr>
          <w:color w:val="000000" w:themeColor="text1"/>
        </w:rPr>
        <w:t xml:space="preserve">In view of the above, can the Turkish-Cypriot community withstand such cosmopolitan pressure of vertical linkages whereby civil society becomes distinct from the political institutions of the community but remains politically relevant in the assertion and protection of rights? Can the Turkish-Cypriot community reconcile itself with the growing disassociation of rights from sovereign state-power and tolerate the gestation of new sources of legitimacy, obligation and legality which undermine the cohesion and unreflective solidarity of </w:t>
      </w:r>
      <w:r w:rsidRPr="003E3CBF">
        <w:rPr>
          <w:color w:val="000000" w:themeColor="text1"/>
          <w:spacing w:val="-4"/>
        </w:rPr>
        <w:t xml:space="preserve">closing-ranks' </w:t>
      </w:r>
      <w:r w:rsidRPr="003E3CBF">
        <w:rPr>
          <w:color w:val="000000" w:themeColor="text1"/>
        </w:rPr>
        <w:t>communities? Can it also accommodate horizontal linkages and direct-democratic action that cuts across communal boundaries and nurtures new forms of recognition and trust that humble national identity? Could there possibly be a constitutional restriction of the right of intermarriage or of the right of belonging to intercommunal associations, parties and clubs without risking abrogation of communication rights? But the disaggregation of dimensions of citizenship, identity, belonging, participation, and legal standing "which signal the diminished legitimacy of claims to absolute sovereignty" (Jean Cohen, 1996, p. 179) is equally challenging for the Greek­ Cypriots.</w:t>
      </w:r>
      <w:r w:rsidRPr="003E3CBF">
        <w:rPr>
          <w:color w:val="000000" w:themeColor="text1"/>
          <w:spacing w:val="-1"/>
        </w:rPr>
        <w:t xml:space="preserve"> </w:t>
      </w:r>
      <w:r w:rsidRPr="003E3CBF">
        <w:rPr>
          <w:color w:val="000000" w:themeColor="text1"/>
        </w:rPr>
        <w:t>The</w:t>
      </w:r>
      <w:r w:rsidRPr="003E3CBF">
        <w:rPr>
          <w:color w:val="000000" w:themeColor="text1"/>
          <w:spacing w:val="-15"/>
        </w:rPr>
        <w:t xml:space="preserve"> </w:t>
      </w:r>
      <w:r w:rsidRPr="003E3CBF">
        <w:rPr>
          <w:color w:val="000000" w:themeColor="text1"/>
        </w:rPr>
        <w:t>possibility of</w:t>
      </w:r>
      <w:r w:rsidRPr="003E3CBF">
        <w:rPr>
          <w:color w:val="000000" w:themeColor="text1"/>
          <w:spacing w:val="-14"/>
        </w:rPr>
        <w:t xml:space="preserve"> </w:t>
      </w:r>
      <w:r w:rsidRPr="003E3CBF">
        <w:rPr>
          <w:color w:val="000000" w:themeColor="text1"/>
        </w:rPr>
        <w:t>an</w:t>
      </w:r>
      <w:r w:rsidRPr="003E3CBF">
        <w:rPr>
          <w:color w:val="000000" w:themeColor="text1"/>
          <w:spacing w:val="-22"/>
        </w:rPr>
        <w:t xml:space="preserve"> </w:t>
      </w:r>
      <w:r w:rsidRPr="003E3CBF">
        <w:rPr>
          <w:color w:val="000000" w:themeColor="text1"/>
        </w:rPr>
        <w:t>international</w:t>
      </w:r>
      <w:r w:rsidRPr="003E3CBF">
        <w:rPr>
          <w:color w:val="000000" w:themeColor="text1"/>
          <w:spacing w:val="-5"/>
        </w:rPr>
        <w:t xml:space="preserve"> </w:t>
      </w:r>
      <w:r w:rsidRPr="003E3CBF">
        <w:rPr>
          <w:color w:val="000000" w:themeColor="text1"/>
        </w:rPr>
        <w:t>civil</w:t>
      </w:r>
      <w:r w:rsidRPr="003E3CBF">
        <w:rPr>
          <w:color w:val="000000" w:themeColor="text1"/>
          <w:spacing w:val="-14"/>
        </w:rPr>
        <w:t xml:space="preserve"> </w:t>
      </w:r>
      <w:r w:rsidRPr="003E3CBF">
        <w:rPr>
          <w:color w:val="000000" w:themeColor="text1"/>
        </w:rPr>
        <w:t>society</w:t>
      </w:r>
      <w:r w:rsidRPr="003E3CBF">
        <w:rPr>
          <w:color w:val="000000" w:themeColor="text1"/>
          <w:spacing w:val="-8"/>
        </w:rPr>
        <w:t xml:space="preserve"> </w:t>
      </w:r>
      <w:r w:rsidRPr="003E3CBF">
        <w:rPr>
          <w:color w:val="000000" w:themeColor="text1"/>
        </w:rPr>
        <w:t>vitiates</w:t>
      </w:r>
      <w:r w:rsidRPr="003E3CBF">
        <w:rPr>
          <w:color w:val="000000" w:themeColor="text1"/>
          <w:spacing w:val="-6"/>
        </w:rPr>
        <w:t xml:space="preserve"> </w:t>
      </w:r>
      <w:r w:rsidRPr="003E3CBF">
        <w:rPr>
          <w:color w:val="000000" w:themeColor="text1"/>
        </w:rPr>
        <w:t>any</w:t>
      </w:r>
      <w:r w:rsidRPr="003E3CBF">
        <w:rPr>
          <w:color w:val="000000" w:themeColor="text1"/>
          <w:spacing w:val="-11"/>
        </w:rPr>
        <w:t xml:space="preserve"> </w:t>
      </w:r>
      <w:r w:rsidRPr="003E3CBF">
        <w:rPr>
          <w:color w:val="000000" w:themeColor="text1"/>
        </w:rPr>
        <w:t>latent</w:t>
      </w:r>
      <w:r w:rsidRPr="003E3CBF">
        <w:rPr>
          <w:color w:val="000000" w:themeColor="text1"/>
          <w:spacing w:val="-9"/>
        </w:rPr>
        <w:t xml:space="preserve"> </w:t>
      </w:r>
      <w:r w:rsidRPr="003E3CBF">
        <w:rPr>
          <w:color w:val="000000" w:themeColor="text1"/>
        </w:rPr>
        <w:t>or</w:t>
      </w:r>
      <w:r w:rsidRPr="003E3CBF">
        <w:rPr>
          <w:color w:val="000000" w:themeColor="text1"/>
          <w:spacing w:val="-16"/>
        </w:rPr>
        <w:t xml:space="preserve"> </w:t>
      </w:r>
      <w:r w:rsidRPr="003E3CBF">
        <w:rPr>
          <w:color w:val="000000" w:themeColor="text1"/>
        </w:rPr>
        <w:t xml:space="preserve">residual irredentism aspiring to an "indirect union" to Greece through EU membership. It challenges the Greek-Cypriot community to live up to the task of realising the meaning of obligation and solidarity by probing the depth of their commitment to constitutional politics of federalism rather than politics of the </w:t>
      </w:r>
      <w:r w:rsidRPr="003E3CBF">
        <w:rPr>
          <w:i/>
          <w:color w:val="000000" w:themeColor="text1"/>
        </w:rPr>
        <w:t>democratic</w:t>
      </w:r>
      <w:r w:rsidRPr="003E3CBF">
        <w:rPr>
          <w:i/>
          <w:color w:val="000000" w:themeColor="text1"/>
          <w:spacing w:val="38"/>
        </w:rPr>
        <w:t xml:space="preserve"> </w:t>
      </w:r>
      <w:r w:rsidRPr="003E3CBF">
        <w:rPr>
          <w:i/>
          <w:color w:val="000000" w:themeColor="text1"/>
        </w:rPr>
        <w:t>will.</w:t>
      </w:r>
    </w:p>
    <w:p w:rsidR="00A919A1" w:rsidRDefault="00A919A1" w:rsidP="00A919A1">
      <w:pPr>
        <w:pStyle w:val="BodyText"/>
        <w:spacing w:before="7"/>
        <w:rPr>
          <w:i/>
          <w:sz w:val="21"/>
        </w:rPr>
      </w:pPr>
    </w:p>
    <w:p w:rsidR="00A919A1" w:rsidRPr="003E3CBF" w:rsidRDefault="00A919A1" w:rsidP="00A919A1">
      <w:pPr>
        <w:pStyle w:val="Heading5"/>
        <w:numPr>
          <w:ilvl w:val="0"/>
          <w:numId w:val="18"/>
        </w:numPr>
        <w:tabs>
          <w:tab w:val="left" w:pos="1049"/>
        </w:tabs>
        <w:spacing w:before="1" w:line="252" w:lineRule="auto"/>
        <w:ind w:left="770" w:right="2177" w:hanging="3"/>
        <w:jc w:val="both"/>
        <w:rPr>
          <w:rFonts w:ascii="Arial" w:hAnsi="Arial" w:cs="Arial"/>
          <w:color w:val="000000" w:themeColor="text1"/>
        </w:rPr>
      </w:pPr>
      <w:r w:rsidRPr="003E3CBF">
        <w:rPr>
          <w:rFonts w:ascii="Arial" w:hAnsi="Arial" w:cs="Arial"/>
          <w:color w:val="000000" w:themeColor="text1"/>
        </w:rPr>
        <w:t>The Althusian Challenge of Social Federalism and the Turkish-Cypriot Dilemma in Federal Theory</w:t>
      </w:r>
    </w:p>
    <w:p w:rsidR="00A919A1" w:rsidRPr="003E3CBF" w:rsidRDefault="00A919A1" w:rsidP="00A919A1">
      <w:pPr>
        <w:pStyle w:val="BodyText"/>
        <w:spacing w:line="249" w:lineRule="auto"/>
        <w:ind w:left="736" w:right="2196" w:firstLine="310"/>
        <w:jc w:val="both"/>
        <w:rPr>
          <w:color w:val="000000" w:themeColor="text1"/>
        </w:rPr>
      </w:pPr>
      <w:r w:rsidRPr="003E3CBF">
        <w:rPr>
          <w:color w:val="000000" w:themeColor="text1"/>
        </w:rPr>
        <w:t>Group rights as the language of expressing the most urgent aspirations of the Turkish-Cypriot community entails contradictions and dilemmas. How can civil liberties be balanced against a group's right to national security and glory if conceptions of security and glory do not trickle down so self-evidently to a group's members? If there is an internal reJation between an individual right and the collective goal then the problem of rights as "trump cards" over group interest does not arise.</w:t>
      </w:r>
      <w:r w:rsidRPr="003E3CBF">
        <w:rPr>
          <w:color w:val="000000" w:themeColor="text1"/>
          <w:vertAlign w:val="superscript"/>
        </w:rPr>
        <w:t>4</w:t>
      </w:r>
      <w:r w:rsidRPr="003E3CBF">
        <w:rPr>
          <w:color w:val="000000" w:themeColor="text1"/>
        </w:rPr>
        <w:t xml:space="preserve"> But marrying for instance whom one pleases understood as a right to intermarriage places limits on the extent to which a communal culture can be permitted to regulate its members' individuality. It would be self-defeating to say that the right to ethnic integrity is a group right that must be balanced against the individual's right to marry freely (Jeremy Waldron, 1987, p.  319). And yet Articles 111.1 and 22.2 of the Cyprus constitution </w:t>
      </w:r>
      <w:r w:rsidRPr="003E3CBF">
        <w:rPr>
          <w:i/>
          <w:color w:val="000000" w:themeColor="text1"/>
        </w:rPr>
        <w:t xml:space="preserve">render intermarriage practically unfeasible by subjecting it to ecclesiastical regulation. </w:t>
      </w:r>
      <w:r w:rsidRPr="003E3CBF">
        <w:rPr>
          <w:color w:val="000000" w:themeColor="text1"/>
        </w:rPr>
        <w:t>This is inconsistent with any sense of</w:t>
      </w:r>
    </w:p>
    <w:p w:rsidR="00A919A1" w:rsidRDefault="00A919A1" w:rsidP="00A919A1">
      <w:pPr>
        <w:spacing w:line="252" w:lineRule="auto"/>
        <w:jc w:val="both"/>
        <w:rPr>
          <w:sz w:val="20"/>
        </w:rPr>
        <w:sectPr w:rsidR="00A919A1">
          <w:pgSz w:w="10300" w:h="14560"/>
          <w:pgMar w:top="1380" w:right="0" w:bottom="1400" w:left="0" w:header="0" w:footer="1209" w:gutter="0"/>
          <w:cols w:space="720"/>
        </w:sectPr>
      </w:pPr>
    </w:p>
    <w:p w:rsidR="00A919A1" w:rsidRDefault="00A919A1" w:rsidP="00A919A1">
      <w:pPr>
        <w:pStyle w:val="BodyText"/>
      </w:pPr>
    </w:p>
    <w:p w:rsidR="00A919A1" w:rsidRDefault="00A919A1" w:rsidP="00A919A1">
      <w:pPr>
        <w:pStyle w:val="BodyText"/>
        <w:spacing w:before="7"/>
        <w:rPr>
          <w:sz w:val="17"/>
        </w:rPr>
      </w:pPr>
    </w:p>
    <w:p w:rsidR="00A919A1" w:rsidRDefault="00A919A1" w:rsidP="00A919A1">
      <w:pPr>
        <w:spacing w:before="95"/>
        <w:ind w:left="938"/>
        <w:rPr>
          <w:sz w:val="18"/>
        </w:rPr>
      </w:pPr>
      <w:r>
        <w:rPr>
          <w:noProof/>
          <w:lang w:val="en-GB" w:eastAsia="en-GB"/>
        </w:rPr>
        <mc:AlternateContent>
          <mc:Choice Requires="wps">
            <w:drawing>
              <wp:anchor distT="0" distB="0" distL="0" distR="0" simplePos="0" relativeHeight="251671552" behindDoc="0" locked="0" layoutInCell="1" allowOverlap="1">
                <wp:simplePos x="0" y="0"/>
                <wp:positionH relativeFrom="page">
                  <wp:posOffset>586105</wp:posOffset>
                </wp:positionH>
                <wp:positionV relativeFrom="paragraph">
                  <wp:posOffset>234950</wp:posOffset>
                </wp:positionV>
                <wp:extent cx="4690110" cy="0"/>
                <wp:effectExtent l="14605" t="13970" r="10160" b="14605"/>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7E2D8" id="Straight Connector 4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8.5pt" to="41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h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" strokeweight=".42394mm">
                <w10:wrap type="topAndBottom" anchorx="page"/>
              </v:line>
            </w:pict>
          </mc:Fallback>
        </mc:AlternateContent>
      </w:r>
      <w:r>
        <w:rPr>
          <w:color w:val="5E5E5E"/>
          <w:sz w:val="18"/>
        </w:rPr>
        <w:t>THE CYPRUS REVIEW</w:t>
      </w:r>
    </w:p>
    <w:p w:rsidR="00A919A1" w:rsidRPr="003E3CBF" w:rsidRDefault="00A919A1" w:rsidP="00A919A1">
      <w:pPr>
        <w:pStyle w:val="BodyText"/>
        <w:spacing w:before="126" w:line="249" w:lineRule="auto"/>
        <w:ind w:left="915" w:right="2010" w:firstLine="25"/>
        <w:jc w:val="both"/>
        <w:rPr>
          <w:color w:val="000000" w:themeColor="text1"/>
        </w:rPr>
      </w:pPr>
      <w:r w:rsidRPr="003E3CBF">
        <w:rPr>
          <w:color w:val="000000" w:themeColor="text1"/>
        </w:rPr>
        <w:t>federal</w:t>
      </w:r>
      <w:r w:rsidRPr="003E3CBF">
        <w:rPr>
          <w:color w:val="000000" w:themeColor="text1"/>
          <w:spacing w:val="-9"/>
        </w:rPr>
        <w:t xml:space="preserve"> </w:t>
      </w:r>
      <w:r w:rsidRPr="003E3CBF">
        <w:rPr>
          <w:i/>
          <w:color w:val="000000" w:themeColor="text1"/>
        </w:rPr>
        <w:t>consociatio</w:t>
      </w:r>
      <w:r w:rsidRPr="003E3CBF">
        <w:rPr>
          <w:i/>
          <w:color w:val="000000" w:themeColor="text1"/>
          <w:spacing w:val="-15"/>
        </w:rPr>
        <w:t xml:space="preserve"> </w:t>
      </w:r>
      <w:r w:rsidRPr="003E3CBF">
        <w:rPr>
          <w:color w:val="000000" w:themeColor="text1"/>
        </w:rPr>
        <w:t>apropos</w:t>
      </w:r>
      <w:r w:rsidRPr="003E3CBF">
        <w:rPr>
          <w:color w:val="000000" w:themeColor="text1"/>
          <w:spacing w:val="-7"/>
        </w:rPr>
        <w:t xml:space="preserve"> </w:t>
      </w:r>
      <w:r w:rsidRPr="003E3CBF">
        <w:rPr>
          <w:color w:val="000000" w:themeColor="text1"/>
        </w:rPr>
        <w:t>of</w:t>
      </w:r>
      <w:r w:rsidRPr="003E3CBF">
        <w:rPr>
          <w:color w:val="000000" w:themeColor="text1"/>
          <w:spacing w:val="-12"/>
        </w:rPr>
        <w:t xml:space="preserve"> </w:t>
      </w:r>
      <w:r w:rsidRPr="003E3CBF">
        <w:rPr>
          <w:color w:val="000000" w:themeColor="text1"/>
        </w:rPr>
        <w:t>modernity.</w:t>
      </w:r>
      <w:r w:rsidRPr="003E3CBF">
        <w:rPr>
          <w:color w:val="000000" w:themeColor="text1"/>
          <w:spacing w:val="-4"/>
        </w:rPr>
        <w:t xml:space="preserve"> </w:t>
      </w:r>
      <w:r w:rsidRPr="003E3CBF">
        <w:rPr>
          <w:color w:val="000000" w:themeColor="text1"/>
        </w:rPr>
        <w:t>For</w:t>
      </w:r>
      <w:r w:rsidRPr="003E3CBF">
        <w:rPr>
          <w:color w:val="000000" w:themeColor="text1"/>
          <w:spacing w:val="-18"/>
        </w:rPr>
        <w:t xml:space="preserve"> </w:t>
      </w:r>
      <w:r w:rsidRPr="003E3CBF">
        <w:rPr>
          <w:color w:val="000000" w:themeColor="text1"/>
        </w:rPr>
        <w:t>instance,</w:t>
      </w:r>
      <w:r w:rsidRPr="003E3CBF">
        <w:rPr>
          <w:color w:val="000000" w:themeColor="text1"/>
          <w:spacing w:val="-7"/>
        </w:rPr>
        <w:t xml:space="preserve"> </w:t>
      </w:r>
      <w:r w:rsidRPr="003E3CBF">
        <w:rPr>
          <w:color w:val="000000" w:themeColor="text1"/>
        </w:rPr>
        <w:t>the</w:t>
      </w:r>
      <w:r w:rsidRPr="003E3CBF">
        <w:rPr>
          <w:color w:val="000000" w:themeColor="text1"/>
          <w:spacing w:val="-15"/>
        </w:rPr>
        <w:t xml:space="preserve"> </w:t>
      </w:r>
      <w:r w:rsidRPr="003E3CBF">
        <w:rPr>
          <w:color w:val="000000" w:themeColor="text1"/>
        </w:rPr>
        <w:t>Swiss</w:t>
      </w:r>
      <w:r w:rsidRPr="003E3CBF">
        <w:rPr>
          <w:color w:val="000000" w:themeColor="text1"/>
          <w:spacing w:val="-18"/>
        </w:rPr>
        <w:t xml:space="preserve"> </w:t>
      </w:r>
      <w:r w:rsidRPr="003E3CBF">
        <w:rPr>
          <w:color w:val="000000" w:themeColor="text1"/>
        </w:rPr>
        <w:t>constitution</w:t>
      </w:r>
      <w:r w:rsidRPr="003E3CBF">
        <w:rPr>
          <w:color w:val="000000" w:themeColor="text1"/>
          <w:spacing w:val="-6"/>
        </w:rPr>
        <w:t xml:space="preserve"> </w:t>
      </w:r>
      <w:r w:rsidRPr="003E3CBF">
        <w:rPr>
          <w:color w:val="000000" w:themeColor="text1"/>
        </w:rPr>
        <w:t xml:space="preserve">which obtained the status of a holy document for all mediators to the Cyprus problem stipulates that </w:t>
      </w:r>
      <w:r w:rsidRPr="003E3CBF">
        <w:rPr>
          <w:i/>
          <w:color w:val="000000" w:themeColor="text1"/>
        </w:rPr>
        <w:t xml:space="preserve">"the exercise of civil or political rights may not be restricted by prescriptions or conditions of an ecclesiastical or religious nature" </w:t>
      </w:r>
      <w:r w:rsidRPr="003E3CBF">
        <w:rPr>
          <w:color w:val="000000" w:themeColor="text1"/>
        </w:rPr>
        <w:t>(Article 49, par. 4). The cantons and the Confederation may take measures against encroachment by religious authorities on the rights of citizens and of the state (Article 50, par. 2). The right to marry is therefore put under the protection of the Confederation (Article 54, par. 1). Statistical figures also indicate that minority cantons such as French­ speaking (18.4 of the total linguistic distribution of the population) and Italian­ speaking (9.8) reflect high intermarriage rates. According to these figures Swiss­ French-speaking cantons indicate an 18.2 intermarriage rate while Italian-speaking cantons reflect a rate of 12.2 (David Earl Bohn, 1980, pp.</w:t>
      </w:r>
      <w:r w:rsidRPr="003E3CBF">
        <w:rPr>
          <w:color w:val="000000" w:themeColor="text1"/>
          <w:spacing w:val="35"/>
        </w:rPr>
        <w:t xml:space="preserve"> </w:t>
      </w:r>
      <w:r w:rsidRPr="003E3CBF">
        <w:rPr>
          <w:color w:val="000000" w:themeColor="text1"/>
        </w:rPr>
        <w:t>175-76).</w:t>
      </w:r>
    </w:p>
    <w:p w:rsidR="00A919A1" w:rsidRPr="003E3CBF" w:rsidRDefault="00A919A1" w:rsidP="00A919A1">
      <w:pPr>
        <w:pStyle w:val="BodyText"/>
        <w:spacing w:before="3"/>
        <w:rPr>
          <w:color w:val="000000" w:themeColor="text1"/>
          <w:sz w:val="21"/>
        </w:rPr>
      </w:pPr>
    </w:p>
    <w:p w:rsidR="00A919A1" w:rsidRPr="003E3CBF" w:rsidRDefault="00A919A1" w:rsidP="00A919A1">
      <w:pPr>
        <w:spacing w:line="249" w:lineRule="auto"/>
        <w:ind w:left="901" w:right="2035" w:firstLine="299"/>
        <w:jc w:val="both"/>
        <w:rPr>
          <w:color w:val="000000" w:themeColor="text1"/>
          <w:sz w:val="20"/>
        </w:rPr>
      </w:pPr>
      <w:r w:rsidRPr="003E3CBF">
        <w:rPr>
          <w:color w:val="000000" w:themeColor="text1"/>
          <w:sz w:val="20"/>
        </w:rPr>
        <w:t xml:space="preserve">Neither high rates of intermarriage nor incoming Swiss-German migration since the establishment of the </w:t>
      </w:r>
      <w:r w:rsidRPr="003E3CBF">
        <w:rPr>
          <w:i/>
          <w:color w:val="000000" w:themeColor="text1"/>
          <w:sz w:val="20"/>
        </w:rPr>
        <w:t xml:space="preserve">right of free settlement </w:t>
      </w:r>
      <w:r w:rsidRPr="003E3CBF">
        <w:rPr>
          <w:color w:val="000000" w:themeColor="text1"/>
          <w:sz w:val="20"/>
        </w:rPr>
        <w:t xml:space="preserve">in 1848 (Article 45) appear to threaten the ethnic character of minority cantons. The latter through intermarriage integrate incoming population but in the process ethnic mobility too changes the host culture by breaking new common ground. </w:t>
      </w:r>
      <w:r w:rsidRPr="003E3CBF">
        <w:rPr>
          <w:i/>
          <w:color w:val="000000" w:themeColor="text1"/>
          <w:sz w:val="20"/>
        </w:rPr>
        <w:t>Below surface cleavages and a definite geographic distribution of ethnic populations we can observe a broad net of inter-ethnic family ties, emotional linkages and associational symbiosis in civil society.</w:t>
      </w:r>
      <w:r w:rsidRPr="003E3CBF">
        <w:rPr>
          <w:i/>
          <w:color w:val="000000" w:themeColor="text1"/>
          <w:spacing w:val="-11"/>
          <w:sz w:val="20"/>
        </w:rPr>
        <w:t xml:space="preserve"> </w:t>
      </w:r>
      <w:r w:rsidRPr="003E3CBF">
        <w:rPr>
          <w:color w:val="000000" w:themeColor="text1"/>
          <w:sz w:val="20"/>
        </w:rPr>
        <w:t>Swiss</w:t>
      </w:r>
      <w:r w:rsidRPr="003E3CBF">
        <w:rPr>
          <w:color w:val="000000" w:themeColor="text1"/>
          <w:spacing w:val="-13"/>
          <w:sz w:val="20"/>
        </w:rPr>
        <w:t xml:space="preserve"> </w:t>
      </w:r>
      <w:r w:rsidRPr="003E3CBF">
        <w:rPr>
          <w:color w:val="000000" w:themeColor="text1"/>
          <w:sz w:val="20"/>
        </w:rPr>
        <w:t>minority</w:t>
      </w:r>
      <w:r w:rsidRPr="003E3CBF">
        <w:rPr>
          <w:color w:val="000000" w:themeColor="text1"/>
          <w:spacing w:val="-12"/>
          <w:sz w:val="20"/>
        </w:rPr>
        <w:t xml:space="preserve"> </w:t>
      </w:r>
      <w:r w:rsidRPr="003E3CBF">
        <w:rPr>
          <w:color w:val="000000" w:themeColor="text1"/>
          <w:sz w:val="20"/>
        </w:rPr>
        <w:t>cantons</w:t>
      </w:r>
      <w:r w:rsidRPr="003E3CBF">
        <w:rPr>
          <w:color w:val="000000" w:themeColor="text1"/>
          <w:spacing w:val="-10"/>
          <w:sz w:val="20"/>
        </w:rPr>
        <w:t xml:space="preserve"> </w:t>
      </w:r>
      <w:r w:rsidRPr="003E3CBF">
        <w:rPr>
          <w:color w:val="000000" w:themeColor="text1"/>
          <w:sz w:val="20"/>
        </w:rPr>
        <w:t>may</w:t>
      </w:r>
      <w:r w:rsidRPr="003E3CBF">
        <w:rPr>
          <w:color w:val="000000" w:themeColor="text1"/>
          <w:spacing w:val="-8"/>
          <w:sz w:val="20"/>
        </w:rPr>
        <w:t xml:space="preserve"> </w:t>
      </w:r>
      <w:r w:rsidRPr="003E3CBF">
        <w:rPr>
          <w:color w:val="000000" w:themeColor="text1"/>
          <w:sz w:val="20"/>
        </w:rPr>
        <w:t>therefore</w:t>
      </w:r>
      <w:r w:rsidRPr="003E3CBF">
        <w:rPr>
          <w:color w:val="000000" w:themeColor="text1"/>
          <w:spacing w:val="-3"/>
          <w:sz w:val="20"/>
        </w:rPr>
        <w:t xml:space="preserve"> </w:t>
      </w:r>
      <w:r w:rsidRPr="003E3CBF">
        <w:rPr>
          <w:color w:val="000000" w:themeColor="text1"/>
          <w:sz w:val="20"/>
        </w:rPr>
        <w:t>reassure</w:t>
      </w:r>
      <w:r w:rsidRPr="003E3CBF">
        <w:rPr>
          <w:color w:val="000000" w:themeColor="text1"/>
          <w:spacing w:val="-7"/>
          <w:sz w:val="20"/>
        </w:rPr>
        <w:t xml:space="preserve"> </w:t>
      </w:r>
      <w:r w:rsidRPr="003E3CBF">
        <w:rPr>
          <w:color w:val="000000" w:themeColor="text1"/>
          <w:sz w:val="20"/>
        </w:rPr>
        <w:t>the</w:t>
      </w:r>
      <w:r w:rsidRPr="003E3CBF">
        <w:rPr>
          <w:color w:val="000000" w:themeColor="text1"/>
          <w:spacing w:val="-14"/>
          <w:sz w:val="20"/>
        </w:rPr>
        <w:t xml:space="preserve"> </w:t>
      </w:r>
      <w:r w:rsidRPr="003E3CBF">
        <w:rPr>
          <w:color w:val="000000" w:themeColor="text1"/>
          <w:sz w:val="20"/>
        </w:rPr>
        <w:t>Turkish-Cypriot</w:t>
      </w:r>
      <w:r w:rsidRPr="003E3CBF">
        <w:rPr>
          <w:color w:val="000000" w:themeColor="text1"/>
          <w:spacing w:val="-14"/>
          <w:sz w:val="20"/>
        </w:rPr>
        <w:t xml:space="preserve"> </w:t>
      </w:r>
      <w:r w:rsidRPr="003E3CBF">
        <w:rPr>
          <w:color w:val="000000" w:themeColor="text1"/>
          <w:sz w:val="20"/>
        </w:rPr>
        <w:t>minority about the significance of inter-ethnic contact and associational</w:t>
      </w:r>
      <w:r w:rsidRPr="003E3CBF">
        <w:rPr>
          <w:color w:val="000000" w:themeColor="text1"/>
          <w:spacing w:val="45"/>
          <w:sz w:val="20"/>
        </w:rPr>
        <w:t xml:space="preserve"> </w:t>
      </w:r>
      <w:r w:rsidRPr="003E3CBF">
        <w:rPr>
          <w:color w:val="000000" w:themeColor="text1"/>
          <w:sz w:val="20"/>
        </w:rPr>
        <w:t>cross-pressures.</w:t>
      </w:r>
    </w:p>
    <w:p w:rsidR="00A919A1" w:rsidRPr="003E3CBF" w:rsidRDefault="00A919A1" w:rsidP="00A919A1">
      <w:pPr>
        <w:pStyle w:val="BodyText"/>
        <w:spacing w:before="4"/>
        <w:rPr>
          <w:color w:val="000000" w:themeColor="text1"/>
          <w:sz w:val="21"/>
        </w:rPr>
      </w:pPr>
    </w:p>
    <w:p w:rsidR="00A919A1" w:rsidRPr="003E3CBF" w:rsidRDefault="00A919A1" w:rsidP="00A919A1">
      <w:pPr>
        <w:pStyle w:val="BodyText"/>
        <w:spacing w:before="1" w:line="249" w:lineRule="auto"/>
        <w:ind w:left="867" w:right="2054" w:firstLine="314"/>
        <w:jc w:val="both"/>
        <w:rPr>
          <w:color w:val="000000" w:themeColor="text1"/>
        </w:rPr>
      </w:pPr>
      <w:r w:rsidRPr="003E3CBF">
        <w:rPr>
          <w:color w:val="000000" w:themeColor="text1"/>
        </w:rPr>
        <w:t xml:space="preserve">Even Johannes Althusius whose </w:t>
      </w:r>
      <w:r w:rsidRPr="003E3CBF">
        <w:rPr>
          <w:i/>
          <w:color w:val="000000" w:themeColor="text1"/>
        </w:rPr>
        <w:t>POLIT</w:t>
      </w:r>
      <w:r>
        <w:rPr>
          <w:i/>
          <w:color w:val="000000" w:themeColor="text1"/>
        </w:rPr>
        <w:t>ICA METHODI</w:t>
      </w:r>
      <w:r w:rsidRPr="003E3CBF">
        <w:rPr>
          <w:i/>
          <w:color w:val="000000" w:themeColor="text1"/>
        </w:rPr>
        <w:t xml:space="preserve">CE DIGESTA </w:t>
      </w:r>
      <w:r w:rsidRPr="003E3CBF">
        <w:rPr>
          <w:color w:val="000000" w:themeColor="text1"/>
        </w:rPr>
        <w:t xml:space="preserve">(1614) reflected the symbiotic fruition of the consociational principles of federalism in Switz;erland and the Netherlands, stressed the significance of the distinction between family </w:t>
      </w:r>
      <w:r w:rsidRPr="003E3CBF">
        <w:rPr>
          <w:i/>
          <w:color w:val="000000" w:themeColor="text1"/>
        </w:rPr>
        <w:t xml:space="preserve">(conjugalis) </w:t>
      </w:r>
      <w:r w:rsidRPr="003E3CBF">
        <w:rPr>
          <w:color w:val="000000" w:themeColor="text1"/>
        </w:rPr>
        <w:t xml:space="preserve">and kinship </w:t>
      </w:r>
      <w:r w:rsidRPr="003E3CBF">
        <w:rPr>
          <w:i/>
          <w:color w:val="000000" w:themeColor="text1"/>
        </w:rPr>
        <w:t xml:space="preserve">(propingua) (Politica, </w:t>
      </w:r>
      <w:r w:rsidRPr="003E3CBF">
        <w:rPr>
          <w:color w:val="000000" w:themeColor="text1"/>
        </w:rPr>
        <w:t xml:space="preserve">pp. 27-32). According to Althusius' doctrine of conjugal and kinship consociations, the former is regulated by a bond </w:t>
      </w:r>
      <w:r w:rsidRPr="003E3CBF">
        <w:rPr>
          <w:i/>
          <w:color w:val="000000" w:themeColor="text1"/>
        </w:rPr>
        <w:t xml:space="preserve">(vinculum) </w:t>
      </w:r>
      <w:r w:rsidRPr="003E3CBF">
        <w:rPr>
          <w:color w:val="000000" w:themeColor="text1"/>
        </w:rPr>
        <w:t xml:space="preserve">of trust, communication of mutual aid, counsel and right. The conjugal bond therefore is regulated by </w:t>
      </w:r>
      <w:r w:rsidRPr="003E3CBF">
        <w:rPr>
          <w:i/>
          <w:color w:val="000000" w:themeColor="text1"/>
        </w:rPr>
        <w:t xml:space="preserve">jus symbioticum, </w:t>
      </w:r>
      <w:r w:rsidRPr="003E3CBF">
        <w:rPr>
          <w:color w:val="000000" w:themeColor="text1"/>
        </w:rPr>
        <w:t xml:space="preserve">symbiotic right. Kinship consociations on the contrary are regulated by rights of blood </w:t>
      </w:r>
      <w:r w:rsidRPr="003E3CBF">
        <w:rPr>
          <w:i/>
          <w:color w:val="000000" w:themeColor="text1"/>
        </w:rPr>
        <w:t xml:space="preserve">Uura sanguinis) </w:t>
      </w:r>
      <w:r w:rsidRPr="003E3CBF">
        <w:rPr>
          <w:color w:val="000000" w:themeColor="text1"/>
        </w:rPr>
        <w:t>and the</w:t>
      </w:r>
      <w:r w:rsidRPr="003E3CBF">
        <w:rPr>
          <w:color w:val="000000" w:themeColor="text1"/>
          <w:spacing w:val="-18"/>
        </w:rPr>
        <w:t xml:space="preserve"> </w:t>
      </w:r>
      <w:r w:rsidRPr="003E3CBF">
        <w:rPr>
          <w:color w:val="000000" w:themeColor="text1"/>
        </w:rPr>
        <w:t>right</w:t>
      </w:r>
      <w:r w:rsidRPr="003E3CBF">
        <w:rPr>
          <w:color w:val="000000" w:themeColor="text1"/>
          <w:spacing w:val="-19"/>
        </w:rPr>
        <w:t xml:space="preserve"> </w:t>
      </w:r>
      <w:r w:rsidRPr="003E3CBF">
        <w:rPr>
          <w:color w:val="000000" w:themeColor="text1"/>
        </w:rPr>
        <w:t>to</w:t>
      </w:r>
      <w:r w:rsidRPr="003E3CBF">
        <w:rPr>
          <w:color w:val="000000" w:themeColor="text1"/>
          <w:spacing w:val="-20"/>
        </w:rPr>
        <w:t xml:space="preserve"> </w:t>
      </w:r>
      <w:r w:rsidRPr="003E3CBF">
        <w:rPr>
          <w:color w:val="000000" w:themeColor="text1"/>
        </w:rPr>
        <w:t>coerce</w:t>
      </w:r>
      <w:r w:rsidRPr="003E3CBF">
        <w:rPr>
          <w:color w:val="000000" w:themeColor="text1"/>
          <w:spacing w:val="-18"/>
        </w:rPr>
        <w:t xml:space="preserve"> </w:t>
      </w:r>
      <w:r w:rsidRPr="003E3CBF">
        <w:rPr>
          <w:i/>
          <w:color w:val="000000" w:themeColor="text1"/>
        </w:rPr>
        <w:t>Uus</w:t>
      </w:r>
      <w:r w:rsidRPr="003E3CBF">
        <w:rPr>
          <w:i/>
          <w:color w:val="000000" w:themeColor="text1"/>
          <w:spacing w:val="-18"/>
        </w:rPr>
        <w:t xml:space="preserve"> </w:t>
      </w:r>
      <w:r w:rsidRPr="003E3CBF">
        <w:rPr>
          <w:i/>
          <w:color w:val="000000" w:themeColor="text1"/>
        </w:rPr>
        <w:t>coercend1).</w:t>
      </w:r>
      <w:r w:rsidRPr="003E3CBF">
        <w:rPr>
          <w:i/>
          <w:color w:val="000000" w:themeColor="text1"/>
          <w:spacing w:val="-12"/>
        </w:rPr>
        <w:t xml:space="preserve"> </w:t>
      </w:r>
      <w:r w:rsidRPr="003E3CBF">
        <w:rPr>
          <w:color w:val="000000" w:themeColor="text1"/>
        </w:rPr>
        <w:t>For</w:t>
      </w:r>
      <w:r w:rsidRPr="003E3CBF">
        <w:rPr>
          <w:color w:val="000000" w:themeColor="text1"/>
          <w:spacing w:val="-13"/>
        </w:rPr>
        <w:t xml:space="preserve"> </w:t>
      </w:r>
      <w:r w:rsidRPr="003E3CBF">
        <w:rPr>
          <w:color w:val="000000" w:themeColor="text1"/>
        </w:rPr>
        <w:t>Althusius'</w:t>
      </w:r>
      <w:r w:rsidRPr="003E3CBF">
        <w:rPr>
          <w:color w:val="000000" w:themeColor="text1"/>
          <w:spacing w:val="-16"/>
        </w:rPr>
        <w:t xml:space="preserve"> </w:t>
      </w:r>
      <w:r w:rsidRPr="003E3CBF">
        <w:rPr>
          <w:color w:val="000000" w:themeColor="text1"/>
        </w:rPr>
        <w:t>political</w:t>
      </w:r>
      <w:r w:rsidRPr="003E3CBF">
        <w:rPr>
          <w:color w:val="000000" w:themeColor="text1"/>
          <w:spacing w:val="-14"/>
        </w:rPr>
        <w:t xml:space="preserve"> </w:t>
      </w:r>
      <w:r w:rsidRPr="003E3CBF">
        <w:rPr>
          <w:color w:val="000000" w:themeColor="text1"/>
        </w:rPr>
        <w:t>sociology</w:t>
      </w:r>
      <w:r w:rsidRPr="003E3CBF">
        <w:rPr>
          <w:color w:val="000000" w:themeColor="text1"/>
          <w:spacing w:val="-17"/>
        </w:rPr>
        <w:t xml:space="preserve"> </w:t>
      </w:r>
      <w:r w:rsidRPr="003E3CBF">
        <w:rPr>
          <w:color w:val="000000" w:themeColor="text1"/>
        </w:rPr>
        <w:t>of</w:t>
      </w:r>
      <w:r w:rsidRPr="003E3CBF">
        <w:rPr>
          <w:color w:val="000000" w:themeColor="text1"/>
          <w:spacing w:val="-16"/>
        </w:rPr>
        <w:t xml:space="preserve"> </w:t>
      </w:r>
      <w:r w:rsidRPr="003E3CBF">
        <w:rPr>
          <w:color w:val="000000" w:themeColor="text1"/>
        </w:rPr>
        <w:t xml:space="preserve">consociations the founding of family is clearly a </w:t>
      </w:r>
      <w:r w:rsidRPr="003E3CBF">
        <w:rPr>
          <w:i/>
          <w:color w:val="000000" w:themeColor="text1"/>
        </w:rPr>
        <w:t xml:space="preserve">voluntary act </w:t>
      </w:r>
      <w:r w:rsidRPr="003E3CBF">
        <w:rPr>
          <w:color w:val="000000" w:themeColor="text1"/>
        </w:rPr>
        <w:t xml:space="preserve">belonging to the realm of </w:t>
      </w:r>
      <w:r w:rsidRPr="003E3CBF">
        <w:rPr>
          <w:i/>
          <w:color w:val="000000" w:themeColor="text1"/>
        </w:rPr>
        <w:t xml:space="preserve">lex consociationis et symbiosis, </w:t>
      </w:r>
      <w:r w:rsidRPr="003E3CBF">
        <w:rPr>
          <w:color w:val="000000" w:themeColor="text1"/>
        </w:rPr>
        <w:t xml:space="preserve">the law of association and symbiosis which consequently excludes </w:t>
      </w:r>
      <w:r w:rsidRPr="003E3CBF">
        <w:rPr>
          <w:i/>
          <w:color w:val="000000" w:themeColor="text1"/>
        </w:rPr>
        <w:t xml:space="preserve">jus coercendi. </w:t>
      </w:r>
      <w:r w:rsidRPr="003E3CBF">
        <w:rPr>
          <w:color w:val="000000" w:themeColor="text1"/>
        </w:rPr>
        <w:t xml:space="preserve">The difference between the Althusian principles of </w:t>
      </w:r>
      <w:r w:rsidRPr="003E3CBF">
        <w:rPr>
          <w:i/>
          <w:color w:val="000000" w:themeColor="text1"/>
        </w:rPr>
        <w:t xml:space="preserve">conjugalis </w:t>
      </w:r>
      <w:r w:rsidRPr="003E3CBF">
        <w:rPr>
          <w:color w:val="000000" w:themeColor="text1"/>
        </w:rPr>
        <w:t xml:space="preserve">and </w:t>
      </w:r>
      <w:r w:rsidRPr="003E3CBF">
        <w:rPr>
          <w:i/>
          <w:color w:val="000000" w:themeColor="text1"/>
        </w:rPr>
        <w:t xml:space="preserve">propingua </w:t>
      </w:r>
      <w:r w:rsidRPr="003E3CBF">
        <w:rPr>
          <w:color w:val="000000" w:themeColor="text1"/>
        </w:rPr>
        <w:t xml:space="preserve">supports the civic idea that the foundation of the institution of family is </w:t>
      </w:r>
      <w:r w:rsidRPr="003E3CBF">
        <w:rPr>
          <w:i/>
          <w:color w:val="000000" w:themeColor="text1"/>
        </w:rPr>
        <w:t xml:space="preserve">covenantal </w:t>
      </w:r>
      <w:r w:rsidRPr="003E3CBF">
        <w:rPr>
          <w:color w:val="000000" w:themeColor="text1"/>
        </w:rPr>
        <w:t xml:space="preserve">and not restrained by obligations of kinship hence allowing for the possibility of intermarriage. Althusius' challenge to Turkish­ Cypriot constitutionalism is whether it can make allowances for private covenantal consociations beyond the level of ethnic kinship. Can Turkish-Cypriot constitutionalism make room for consociational motivations and </w:t>
      </w:r>
      <w:r w:rsidRPr="003E3CBF">
        <w:rPr>
          <w:i/>
          <w:color w:val="000000" w:themeColor="text1"/>
        </w:rPr>
        <w:t xml:space="preserve">intercommunal symbiosis </w:t>
      </w:r>
      <w:r w:rsidRPr="003E3CBF">
        <w:rPr>
          <w:color w:val="000000" w:themeColor="text1"/>
        </w:rPr>
        <w:t>in civil society? Could there be made constitutional allowances</w:t>
      </w:r>
      <w:r w:rsidRPr="003E3CBF">
        <w:rPr>
          <w:color w:val="000000" w:themeColor="text1"/>
          <w:spacing w:val="46"/>
        </w:rPr>
        <w:t xml:space="preserve"> </w:t>
      </w:r>
      <w:r w:rsidRPr="003E3CBF">
        <w:rPr>
          <w:color w:val="000000" w:themeColor="text1"/>
        </w:rPr>
        <w:t>for</w:t>
      </w:r>
    </w:p>
    <w:p w:rsidR="00A919A1" w:rsidRDefault="00A919A1" w:rsidP="00A919A1">
      <w:pPr>
        <w:spacing w:line="249" w:lineRule="auto"/>
        <w:jc w:val="both"/>
        <w:sectPr w:rsidR="00A919A1">
          <w:pgSz w:w="10300" w:h="14560"/>
          <w:pgMar w:top="1380" w:right="0" w:bottom="1400" w:left="0" w:header="0" w:footer="1209" w:gutter="0"/>
          <w:cols w:space="720"/>
        </w:sectPr>
      </w:pPr>
    </w:p>
    <w:p w:rsidR="00A919A1" w:rsidRDefault="00A919A1" w:rsidP="00A919A1">
      <w:pPr>
        <w:pStyle w:val="BodyText"/>
      </w:pPr>
    </w:p>
    <w:p w:rsidR="00A919A1" w:rsidRDefault="00A919A1" w:rsidP="00A919A1">
      <w:pPr>
        <w:pStyle w:val="BodyText"/>
        <w:spacing w:before="4"/>
        <w:rPr>
          <w:sz w:val="23"/>
        </w:rPr>
      </w:pPr>
    </w:p>
    <w:p w:rsidR="00A919A1" w:rsidRPr="006F6376" w:rsidRDefault="00A919A1" w:rsidP="00A919A1">
      <w:pPr>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72576" behindDoc="0" locked="0" layoutInCell="1" allowOverlap="1">
                <wp:simplePos x="0" y="0"/>
                <wp:positionH relativeFrom="page">
                  <wp:posOffset>439420</wp:posOffset>
                </wp:positionH>
                <wp:positionV relativeFrom="paragraph">
                  <wp:posOffset>174625</wp:posOffset>
                </wp:positionV>
                <wp:extent cx="4702810" cy="0"/>
                <wp:effectExtent l="10795" t="14605" r="10795" b="1397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CFA4C" id="Straight Connector 4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3.75pt" to="40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" strokeweight=".33914mm">
                <w10:wrap type="topAndBottom" anchorx="page"/>
              </v:line>
            </w:pict>
          </mc:Fallback>
        </mc:AlternateContent>
      </w:r>
      <w:r w:rsidRPr="006F6376">
        <w:rPr>
          <w:color w:val="000000" w:themeColor="text1"/>
          <w:sz w:val="18"/>
        </w:rPr>
        <w:t>CONSTITUTIONAL LEARNING FOR CYPRIOTS</w:t>
      </w:r>
    </w:p>
    <w:p w:rsidR="00A919A1" w:rsidRPr="006F6376" w:rsidRDefault="00A919A1" w:rsidP="00A919A1">
      <w:pPr>
        <w:pStyle w:val="BodyText"/>
        <w:spacing w:before="105" w:line="249" w:lineRule="auto"/>
        <w:ind w:left="689" w:right="2239" w:firstLine="4"/>
        <w:jc w:val="both"/>
        <w:rPr>
          <w:color w:val="000000" w:themeColor="text1"/>
        </w:rPr>
      </w:pPr>
      <w:r w:rsidRPr="006F6376">
        <w:rPr>
          <w:color w:val="000000" w:themeColor="text1"/>
        </w:rPr>
        <w:t>intercommunal symbiotic consociations on the level of family and labour? We can recall that Switzerland's civil society is integrated not only by way of cantonal autonomy but also by instruments of direct democracy, parties and liberal corporatism which enable the consolidation of federalism not only by reference to the relationship of the cantons with government but also by incorporating cross­ cutting economic, associational and post-materialist aspects of civil life.</w:t>
      </w:r>
    </w:p>
    <w:p w:rsidR="00A919A1" w:rsidRDefault="00A919A1" w:rsidP="00A919A1">
      <w:pPr>
        <w:pStyle w:val="BodyText"/>
        <w:spacing w:before="1"/>
        <w:rPr>
          <w:sz w:val="21"/>
        </w:rPr>
      </w:pPr>
    </w:p>
    <w:p w:rsidR="00A919A1" w:rsidRPr="006F6376" w:rsidRDefault="00A919A1" w:rsidP="00A919A1">
      <w:pPr>
        <w:pStyle w:val="BodyText"/>
        <w:spacing w:line="249" w:lineRule="auto"/>
        <w:ind w:left="652" w:right="2255" w:firstLine="319"/>
        <w:jc w:val="both"/>
        <w:rPr>
          <w:color w:val="000000" w:themeColor="text1"/>
        </w:rPr>
      </w:pPr>
      <w:r w:rsidRPr="006F6376">
        <w:rPr>
          <w:color w:val="000000" w:themeColor="text1"/>
        </w:rPr>
        <w:t>It is also useful to recall that the decision to introduce mechanisms of direct democracy in Switzerland's constitutional design was preceded by a bitter debate between a Bismarckian approach which viewed direct democracy as a majoritarian mode of political centralisation that would weaken the authority of cantonal elites, and an opposing approach which viewed federalism as the acme of cantonal consociationalism.</w:t>
      </w:r>
      <w:r>
        <w:rPr>
          <w:color w:val="000000" w:themeColor="text1"/>
        </w:rPr>
        <w:t xml:space="preserve"> </w:t>
      </w:r>
      <w:r w:rsidRPr="006F6376">
        <w:rPr>
          <w:color w:val="000000" w:themeColor="text1"/>
        </w:rPr>
        <w:t xml:space="preserve">The constitutional debate was concluded by a compromise involving a combination of </w:t>
      </w:r>
      <w:r w:rsidRPr="006F6376">
        <w:rPr>
          <w:i/>
          <w:color w:val="000000" w:themeColor="text1"/>
        </w:rPr>
        <w:t xml:space="preserve">self-rule </w:t>
      </w:r>
      <w:r w:rsidRPr="006F6376">
        <w:rPr>
          <w:color w:val="000000" w:themeColor="text1"/>
        </w:rPr>
        <w:t xml:space="preserve">and </w:t>
      </w:r>
      <w:r w:rsidRPr="006F6376">
        <w:rPr>
          <w:i/>
          <w:color w:val="000000" w:themeColor="text1"/>
        </w:rPr>
        <w:t xml:space="preserve">shared rule </w:t>
      </w:r>
      <w:r w:rsidRPr="006F6376">
        <w:rPr>
          <w:color w:val="000000" w:themeColor="text1"/>
        </w:rPr>
        <w:t xml:space="preserve">(William E. Rappard, 1936, pp. 380-392). Thus constitutional referenda and popular initiatives for partial or total revision of the constitution require double majorities (of the country as a whole and of more than half of the cantons' majority vote) while legislative referenda do not. Nonetheless, these mechanisms allow sections of cantonal civil societies to consociate through coalition politics and public discourse across perceived boundaries. Even though constitutional initiatives fail to gain approval by the majority of cantons, the way they are launched serves political integration nonetheless. For instance if a </w:t>
      </w:r>
      <w:r w:rsidRPr="006F6376">
        <w:rPr>
          <w:i/>
          <w:color w:val="000000" w:themeColor="text1"/>
        </w:rPr>
        <w:t xml:space="preserve">constitutional initiative </w:t>
      </w:r>
      <w:r w:rsidRPr="006F6376">
        <w:rPr>
          <w:color w:val="000000" w:themeColor="text1"/>
        </w:rPr>
        <w:t>requests partial revision of the constitution and meets the opposition of the Federal Assembly the latter is obliged to submit it first to a referendum based on the simple majority of the country's electorate as a whole and only then (depending on the positive outcome) it may proceed formulating it into a bill so as to be submitted to a second referendum requiring double majorities (George Arthur Codding, 1961, p. 62). Thus even when cantonal authority and self-rule is preserved, political integration is also served by allowing civil society a margin of autonomy to practice the act of consociating through the collection of signatures which despite its failure to obtain positive outcomes in most of the cases, it manages to register a public inter-ethnic and territorial distribution of feelings. This sometimes turns mere demands into policy­ outputs since the federal government cannot ignore them if it wants to achieve the widest possible consensus (Andre Eschet-Schwarz, 1989, p. 94).</w:t>
      </w:r>
    </w:p>
    <w:p w:rsidR="00A919A1" w:rsidRDefault="00A919A1" w:rsidP="00A919A1">
      <w:pPr>
        <w:pStyle w:val="BodyText"/>
        <w:spacing w:before="10"/>
        <w:rPr>
          <w:sz w:val="21"/>
        </w:rPr>
      </w:pPr>
    </w:p>
    <w:p w:rsidR="00A919A1" w:rsidRPr="006F6376" w:rsidRDefault="00A919A1" w:rsidP="00A919A1">
      <w:pPr>
        <w:pStyle w:val="BodyText"/>
        <w:spacing w:line="249" w:lineRule="auto"/>
        <w:ind w:left="636" w:right="2300" w:firstLine="298"/>
        <w:jc w:val="both"/>
        <w:rPr>
          <w:color w:val="000000" w:themeColor="text1"/>
        </w:rPr>
      </w:pPr>
      <w:r w:rsidRPr="006F6376">
        <w:rPr>
          <w:color w:val="000000" w:themeColor="text1"/>
        </w:rPr>
        <w:t>When therefore Turkish-Cypriot constitutionalists such as Zaim Necatigil (1989, pp. 150-51) pinpoint Switzerland as a model for Cyprus' constitutional design they should not presume a deeply divided country which ostensibly achieved political stability and unity without the benefit of cross-cutting cleavages. With the exception of the Jura secession, the level of intersubcultural hostility is low, engages multiple actors and it is pluralist, complex, and cross-cutting since the cantons are not ethnically homogeneous.</w:t>
      </w:r>
    </w:p>
    <w:p w:rsidR="00A919A1" w:rsidRDefault="00A919A1" w:rsidP="00A919A1">
      <w:pPr>
        <w:spacing w:line="249" w:lineRule="auto"/>
        <w:jc w:val="both"/>
        <w:sectPr w:rsidR="00A919A1">
          <w:footerReference w:type="default" r:id="rId10"/>
          <w:pgSz w:w="10300" w:h="14560"/>
          <w:pgMar w:top="1380" w:right="0" w:bottom="1460" w:left="0" w:header="0" w:footer="1265" w:gutter="0"/>
          <w:cols w:space="720"/>
        </w:sectPr>
      </w:pPr>
    </w:p>
    <w:p w:rsidR="00A919A1" w:rsidRDefault="00A919A1" w:rsidP="00A919A1">
      <w:pPr>
        <w:pStyle w:val="BodyText"/>
      </w:pPr>
    </w:p>
    <w:p w:rsidR="00A919A1" w:rsidRDefault="00A919A1" w:rsidP="00A919A1">
      <w:pPr>
        <w:pStyle w:val="BodyText"/>
        <w:spacing w:before="9"/>
        <w:rPr>
          <w:sz w:val="21"/>
        </w:rPr>
      </w:pPr>
    </w:p>
    <w:p w:rsidR="00A919A1" w:rsidRPr="006F6376" w:rsidRDefault="00A919A1" w:rsidP="00A919A1">
      <w:pPr>
        <w:spacing w:before="95"/>
        <w:ind w:left="1058"/>
        <w:rPr>
          <w:color w:val="000000" w:themeColor="text1"/>
          <w:sz w:val="18"/>
        </w:rPr>
      </w:pPr>
      <w:r>
        <w:rPr>
          <w:noProof/>
          <w:color w:val="000000" w:themeColor="text1"/>
          <w:lang w:val="en-GB" w:eastAsia="en-GB"/>
        </w:rPr>
        <mc:AlternateContent>
          <mc:Choice Requires="wps">
            <w:drawing>
              <wp:anchor distT="0" distB="0" distL="0" distR="0" simplePos="0" relativeHeight="251673600" behindDoc="0" locked="0" layoutInCell="1" allowOverlap="1">
                <wp:simplePos x="0" y="0"/>
                <wp:positionH relativeFrom="page">
                  <wp:posOffset>659765</wp:posOffset>
                </wp:positionH>
                <wp:positionV relativeFrom="paragraph">
                  <wp:posOffset>234950</wp:posOffset>
                </wp:positionV>
                <wp:extent cx="4690110" cy="0"/>
                <wp:effectExtent l="12065" t="6350" r="12700" b="12700"/>
                <wp:wrapTopAndBottom/>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3029" id="Straight Connector 4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8.5pt" to="42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RLHQIAADk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" strokeweight=".33914mm">
                <w10:wrap type="topAndBottom" anchorx="page"/>
              </v:line>
            </w:pict>
          </mc:Fallback>
        </mc:AlternateContent>
      </w:r>
      <w:r w:rsidRPr="006F6376">
        <w:rPr>
          <w:color w:val="000000" w:themeColor="text1"/>
          <w:sz w:val="18"/>
        </w:rPr>
        <w:t>THE CYPRUS REVIEW</w:t>
      </w:r>
    </w:p>
    <w:p w:rsidR="00A919A1" w:rsidRPr="006F6376" w:rsidRDefault="00A919A1" w:rsidP="00A919A1">
      <w:pPr>
        <w:spacing w:before="124" w:line="249" w:lineRule="auto"/>
        <w:ind w:left="1040" w:right="1905" w:firstLine="300"/>
        <w:jc w:val="both"/>
        <w:rPr>
          <w:color w:val="000000" w:themeColor="text1"/>
          <w:sz w:val="20"/>
        </w:rPr>
      </w:pPr>
      <w:r w:rsidRPr="006F6376">
        <w:rPr>
          <w:color w:val="000000" w:themeColor="text1"/>
          <w:sz w:val="20"/>
        </w:rPr>
        <w:t xml:space="preserve">Nobody of course can deny that the key concept in the Swiss federal tradition is </w:t>
      </w:r>
      <w:r w:rsidRPr="006F6376">
        <w:rPr>
          <w:i/>
          <w:color w:val="000000" w:themeColor="text1"/>
          <w:sz w:val="20"/>
        </w:rPr>
        <w:t xml:space="preserve">consociatio. </w:t>
      </w:r>
      <w:r w:rsidRPr="006F6376">
        <w:rPr>
          <w:color w:val="000000" w:themeColor="text1"/>
          <w:sz w:val="20"/>
        </w:rPr>
        <w:t xml:space="preserve">When however </w:t>
      </w:r>
      <w:r w:rsidRPr="006F6376">
        <w:rPr>
          <w:i/>
          <w:color w:val="000000" w:themeColor="text1"/>
          <w:sz w:val="20"/>
        </w:rPr>
        <w:t xml:space="preserve">consociationalism </w:t>
      </w:r>
      <w:r w:rsidRPr="006F6376">
        <w:rPr>
          <w:color w:val="000000" w:themeColor="text1"/>
          <w:sz w:val="20"/>
        </w:rPr>
        <w:t xml:space="preserve">is discussed in the context of the Cyprus question analysts and scholars force out of consideration the subsidiary concept of </w:t>
      </w:r>
      <w:r w:rsidRPr="006F6376">
        <w:rPr>
          <w:i/>
          <w:color w:val="000000" w:themeColor="text1"/>
          <w:sz w:val="20"/>
        </w:rPr>
        <w:t xml:space="preserve">societal federalism. </w:t>
      </w:r>
      <w:r w:rsidRPr="006F6376">
        <w:rPr>
          <w:color w:val="000000" w:themeColor="text1"/>
          <w:sz w:val="20"/>
        </w:rPr>
        <w:t xml:space="preserve">According to Althusius a polity is a federally constructed edifice of multiple (not merely governmental) layers of consociations. From kinship's </w:t>
      </w:r>
      <w:r w:rsidRPr="006F6376">
        <w:rPr>
          <w:i/>
          <w:color w:val="000000" w:themeColor="text1"/>
          <w:sz w:val="20"/>
        </w:rPr>
        <w:t xml:space="preserve">natural consociation </w:t>
      </w:r>
      <w:r w:rsidRPr="006F6376">
        <w:rPr>
          <w:color w:val="000000" w:themeColor="text1"/>
          <w:sz w:val="20"/>
        </w:rPr>
        <w:t xml:space="preserve">to family's </w:t>
      </w:r>
      <w:r w:rsidRPr="006F6376">
        <w:rPr>
          <w:i/>
          <w:color w:val="000000" w:themeColor="text1"/>
          <w:sz w:val="20"/>
        </w:rPr>
        <w:t xml:space="preserve">private consociation, </w:t>
      </w:r>
      <w:r w:rsidRPr="006F6376">
        <w:rPr>
          <w:color w:val="000000" w:themeColor="text1"/>
          <w:sz w:val="20"/>
        </w:rPr>
        <w:t xml:space="preserve">to various colleges, guilds and estates, </w:t>
      </w:r>
      <w:r w:rsidRPr="006F6376">
        <w:rPr>
          <w:i/>
          <w:color w:val="000000" w:themeColor="text1"/>
          <w:sz w:val="20"/>
        </w:rPr>
        <w:t xml:space="preserve">civil consociations </w:t>
      </w:r>
      <w:r w:rsidRPr="006F6376">
        <w:rPr>
          <w:color w:val="000000" w:themeColor="text1"/>
          <w:sz w:val="20"/>
        </w:rPr>
        <w:t xml:space="preserve">are held together by common professional and social interests that constitute </w:t>
      </w:r>
      <w:r w:rsidRPr="006F6376">
        <w:rPr>
          <w:i/>
          <w:color w:val="000000" w:themeColor="text1"/>
          <w:sz w:val="20"/>
        </w:rPr>
        <w:t xml:space="preserve">cities and provinces as public consociations. </w:t>
      </w:r>
      <w:r w:rsidRPr="006F6376">
        <w:rPr>
          <w:color w:val="000000" w:themeColor="text1"/>
          <w:sz w:val="20"/>
        </w:rPr>
        <w:t xml:space="preserve">All combine in the formation of a </w:t>
      </w:r>
      <w:r w:rsidRPr="006F6376">
        <w:rPr>
          <w:i/>
          <w:color w:val="000000" w:themeColor="text1"/>
          <w:sz w:val="20"/>
        </w:rPr>
        <w:t xml:space="preserve">commonwealth </w:t>
      </w:r>
      <w:r w:rsidRPr="006F6376">
        <w:rPr>
          <w:color w:val="000000" w:themeColor="text1"/>
          <w:sz w:val="20"/>
        </w:rPr>
        <w:t xml:space="preserve">as the final and </w:t>
      </w:r>
      <w:r w:rsidRPr="006F6376">
        <w:rPr>
          <w:i/>
          <w:color w:val="000000" w:themeColor="text1"/>
          <w:sz w:val="20"/>
        </w:rPr>
        <w:t xml:space="preserve">universal consociation </w:t>
      </w:r>
      <w:r>
        <w:rPr>
          <w:color w:val="000000" w:themeColor="text1"/>
          <w:sz w:val="20"/>
        </w:rPr>
        <w:t>(Thomas O</w:t>
      </w:r>
      <w:r w:rsidRPr="006F6376">
        <w:rPr>
          <w:color w:val="000000" w:themeColor="text1"/>
          <w:sz w:val="20"/>
        </w:rPr>
        <w:t xml:space="preserve">. Hueglin, 1994, pp. 46-47). </w:t>
      </w:r>
      <w:r w:rsidRPr="006F6376">
        <w:rPr>
          <w:i/>
          <w:color w:val="000000" w:themeColor="text1"/>
          <w:sz w:val="20"/>
        </w:rPr>
        <w:t xml:space="preserve">Representation therefore is threefold, territorial, functional and civil, </w:t>
      </w:r>
      <w:r w:rsidRPr="006F6376">
        <w:rPr>
          <w:color w:val="000000" w:themeColor="text1"/>
          <w:sz w:val="20"/>
        </w:rPr>
        <w:t xml:space="preserve">with the purpose being public communication of </w:t>
      </w:r>
      <w:r w:rsidRPr="006F6376">
        <w:rPr>
          <w:i/>
          <w:color w:val="000000" w:themeColor="text1"/>
          <w:sz w:val="20"/>
        </w:rPr>
        <w:t xml:space="preserve">"things, services and common rights'' (Politica, </w:t>
      </w:r>
      <w:r w:rsidRPr="006F6376">
        <w:rPr>
          <w:color w:val="000000" w:themeColor="text1"/>
          <w:sz w:val="20"/>
        </w:rPr>
        <w:t>p.19).</w:t>
      </w:r>
    </w:p>
    <w:p w:rsidR="00A919A1" w:rsidRDefault="00A919A1" w:rsidP="00A919A1">
      <w:pPr>
        <w:pStyle w:val="BodyText"/>
        <w:spacing w:before="3"/>
        <w:rPr>
          <w:sz w:val="21"/>
        </w:rPr>
      </w:pPr>
    </w:p>
    <w:p w:rsidR="00A919A1" w:rsidRPr="006F6376" w:rsidRDefault="00A919A1" w:rsidP="00A919A1">
      <w:pPr>
        <w:spacing w:line="247" w:lineRule="auto"/>
        <w:ind w:left="1025" w:right="1928" w:firstLine="301"/>
        <w:jc w:val="both"/>
        <w:rPr>
          <w:color w:val="000000" w:themeColor="text1"/>
          <w:sz w:val="20"/>
        </w:rPr>
      </w:pPr>
      <w:r w:rsidRPr="006F6376">
        <w:rPr>
          <w:color w:val="000000" w:themeColor="text1"/>
          <w:sz w:val="20"/>
        </w:rPr>
        <w:t xml:space="preserve">Althusius' insistence on mutual aid, public communication and sharing establishes the conceptual bearings of a </w:t>
      </w:r>
      <w:r w:rsidRPr="006F6376">
        <w:rPr>
          <w:i/>
          <w:color w:val="000000" w:themeColor="text1"/>
          <w:sz w:val="20"/>
        </w:rPr>
        <w:t xml:space="preserve">consociational commonwealth </w:t>
      </w:r>
      <w:r w:rsidRPr="006F6376">
        <w:rPr>
          <w:color w:val="000000" w:themeColor="text1"/>
          <w:sz w:val="20"/>
        </w:rPr>
        <w:t>on the basis of solidarity qua covenantal interdependency of consociations in a symbiotic civil society. Althusius' symbiotic theory of consociational checks and balances in civil</w:t>
      </w:r>
      <w:r w:rsidRPr="006F6376">
        <w:rPr>
          <w:color w:val="000000" w:themeColor="text1"/>
          <w:spacing w:val="-16"/>
          <w:sz w:val="20"/>
        </w:rPr>
        <w:t xml:space="preserve"> </w:t>
      </w:r>
      <w:r w:rsidRPr="006F6376">
        <w:rPr>
          <w:color w:val="000000" w:themeColor="text1"/>
          <w:sz w:val="20"/>
        </w:rPr>
        <w:t>society</w:t>
      </w:r>
      <w:r w:rsidRPr="006F6376">
        <w:rPr>
          <w:color w:val="000000" w:themeColor="text1"/>
          <w:spacing w:val="-4"/>
          <w:sz w:val="20"/>
        </w:rPr>
        <w:t xml:space="preserve"> </w:t>
      </w:r>
      <w:r w:rsidRPr="006F6376">
        <w:rPr>
          <w:color w:val="000000" w:themeColor="text1"/>
          <w:sz w:val="20"/>
        </w:rPr>
        <w:t>leads</w:t>
      </w:r>
      <w:r w:rsidRPr="006F6376">
        <w:rPr>
          <w:color w:val="000000" w:themeColor="text1"/>
          <w:spacing w:val="-7"/>
          <w:sz w:val="20"/>
        </w:rPr>
        <w:t xml:space="preserve"> </w:t>
      </w:r>
      <w:r w:rsidRPr="006F6376">
        <w:rPr>
          <w:color w:val="000000" w:themeColor="text1"/>
          <w:sz w:val="20"/>
        </w:rPr>
        <w:t>him</w:t>
      </w:r>
      <w:r w:rsidRPr="006F6376">
        <w:rPr>
          <w:color w:val="000000" w:themeColor="text1"/>
          <w:spacing w:val="-14"/>
          <w:sz w:val="20"/>
        </w:rPr>
        <w:t xml:space="preserve"> </w:t>
      </w:r>
      <w:r w:rsidRPr="006F6376">
        <w:rPr>
          <w:color w:val="000000" w:themeColor="text1"/>
          <w:sz w:val="20"/>
        </w:rPr>
        <w:t>to</w:t>
      </w:r>
      <w:r w:rsidRPr="006F6376">
        <w:rPr>
          <w:color w:val="000000" w:themeColor="text1"/>
          <w:spacing w:val="-16"/>
          <w:sz w:val="20"/>
        </w:rPr>
        <w:t xml:space="preserve"> </w:t>
      </w:r>
      <w:r w:rsidRPr="006F6376">
        <w:rPr>
          <w:color w:val="000000" w:themeColor="text1"/>
          <w:sz w:val="20"/>
        </w:rPr>
        <w:t>the</w:t>
      </w:r>
      <w:r w:rsidRPr="006F6376">
        <w:rPr>
          <w:color w:val="000000" w:themeColor="text1"/>
          <w:spacing w:val="-13"/>
          <w:sz w:val="20"/>
        </w:rPr>
        <w:t xml:space="preserve"> </w:t>
      </w:r>
      <w:r w:rsidRPr="006F6376">
        <w:rPr>
          <w:color w:val="000000" w:themeColor="text1"/>
          <w:sz w:val="20"/>
        </w:rPr>
        <w:t>following</w:t>
      </w:r>
      <w:r w:rsidRPr="006F6376">
        <w:rPr>
          <w:color w:val="000000" w:themeColor="text1"/>
          <w:spacing w:val="-4"/>
          <w:sz w:val="20"/>
        </w:rPr>
        <w:t xml:space="preserve"> </w:t>
      </w:r>
      <w:r w:rsidRPr="006F6376">
        <w:rPr>
          <w:color w:val="000000" w:themeColor="text1"/>
          <w:sz w:val="20"/>
        </w:rPr>
        <w:t>startling</w:t>
      </w:r>
      <w:r w:rsidRPr="006F6376">
        <w:rPr>
          <w:color w:val="000000" w:themeColor="text1"/>
          <w:spacing w:val="-7"/>
          <w:sz w:val="20"/>
        </w:rPr>
        <w:t xml:space="preserve"> </w:t>
      </w:r>
      <w:r w:rsidRPr="006F6376">
        <w:rPr>
          <w:color w:val="000000" w:themeColor="text1"/>
          <w:sz w:val="20"/>
        </w:rPr>
        <w:t>conclusion:</w:t>
      </w:r>
      <w:r w:rsidRPr="006F6376">
        <w:rPr>
          <w:color w:val="000000" w:themeColor="text1"/>
          <w:spacing w:val="-2"/>
          <w:sz w:val="20"/>
        </w:rPr>
        <w:t xml:space="preserve"> </w:t>
      </w:r>
      <w:r w:rsidRPr="006F6376">
        <w:rPr>
          <w:color w:val="000000" w:themeColor="text1"/>
          <w:sz w:val="20"/>
        </w:rPr>
        <w:t>"Such</w:t>
      </w:r>
      <w:r w:rsidRPr="006F6376">
        <w:rPr>
          <w:color w:val="000000" w:themeColor="text1"/>
          <w:spacing w:val="-13"/>
          <w:sz w:val="20"/>
        </w:rPr>
        <w:t xml:space="preserve"> </w:t>
      </w:r>
      <w:r w:rsidRPr="006F6376">
        <w:rPr>
          <w:color w:val="000000" w:themeColor="text1"/>
          <w:sz w:val="20"/>
        </w:rPr>
        <w:t>is</w:t>
      </w:r>
      <w:r w:rsidRPr="006F6376">
        <w:rPr>
          <w:color w:val="000000" w:themeColor="text1"/>
          <w:spacing w:val="-17"/>
          <w:sz w:val="20"/>
        </w:rPr>
        <w:t xml:space="preserve"> </w:t>
      </w:r>
      <w:r w:rsidRPr="006F6376">
        <w:rPr>
          <w:color w:val="000000" w:themeColor="text1"/>
          <w:sz w:val="20"/>
        </w:rPr>
        <w:t>the</w:t>
      </w:r>
      <w:r w:rsidRPr="006F6376">
        <w:rPr>
          <w:color w:val="000000" w:themeColor="text1"/>
          <w:spacing w:val="-9"/>
          <w:sz w:val="20"/>
        </w:rPr>
        <w:t xml:space="preserve"> </w:t>
      </w:r>
      <w:r w:rsidRPr="006F6376">
        <w:rPr>
          <w:color w:val="000000" w:themeColor="text1"/>
          <w:sz w:val="20"/>
        </w:rPr>
        <w:t>nature</w:t>
      </w:r>
      <w:r w:rsidRPr="006F6376">
        <w:rPr>
          <w:color w:val="000000" w:themeColor="text1"/>
          <w:spacing w:val="-6"/>
          <w:sz w:val="20"/>
        </w:rPr>
        <w:t xml:space="preserve"> </w:t>
      </w:r>
      <w:r w:rsidRPr="006F6376">
        <w:rPr>
          <w:color w:val="000000" w:themeColor="text1"/>
          <w:sz w:val="20"/>
        </w:rPr>
        <w:t>of</w:t>
      </w:r>
      <w:r w:rsidRPr="006F6376">
        <w:rPr>
          <w:color w:val="000000" w:themeColor="text1"/>
          <w:spacing w:val="-10"/>
          <w:sz w:val="20"/>
        </w:rPr>
        <w:t xml:space="preserve"> </w:t>
      </w:r>
      <w:r w:rsidRPr="006F6376">
        <w:rPr>
          <w:color w:val="000000" w:themeColor="text1"/>
          <w:sz w:val="20"/>
        </w:rPr>
        <w:t xml:space="preserve">the contractual mandate </w:t>
      </w:r>
      <w:r w:rsidRPr="006F6376">
        <w:rPr>
          <w:i/>
          <w:color w:val="000000" w:themeColor="text1"/>
          <w:sz w:val="20"/>
        </w:rPr>
        <w:t xml:space="preserve">(contractum mandatt). The less the power of those who rule, the more secure and stable the imperium remains'' (Politica, </w:t>
      </w:r>
      <w:r w:rsidRPr="006F6376">
        <w:rPr>
          <w:rFonts w:ascii="Times New Roman"/>
          <w:color w:val="000000" w:themeColor="text1"/>
        </w:rPr>
        <w:t xml:space="preserve">p. </w:t>
      </w:r>
      <w:r w:rsidRPr="006F6376">
        <w:rPr>
          <w:color w:val="000000" w:themeColor="text1"/>
          <w:sz w:val="20"/>
        </w:rPr>
        <w:t>121}.</w:t>
      </w:r>
    </w:p>
    <w:p w:rsidR="00A919A1" w:rsidRDefault="00A919A1" w:rsidP="00A919A1">
      <w:pPr>
        <w:pStyle w:val="BodyText"/>
        <w:spacing w:before="6"/>
      </w:pPr>
    </w:p>
    <w:p w:rsidR="00A919A1" w:rsidRPr="006F6376" w:rsidRDefault="00A919A1" w:rsidP="00A919A1">
      <w:pPr>
        <w:spacing w:line="249" w:lineRule="auto"/>
        <w:ind w:left="987" w:right="1938" w:firstLine="316"/>
        <w:jc w:val="both"/>
        <w:rPr>
          <w:color w:val="000000" w:themeColor="text1"/>
          <w:sz w:val="20"/>
        </w:rPr>
      </w:pPr>
      <w:r w:rsidRPr="006F6376">
        <w:rPr>
          <w:color w:val="000000" w:themeColor="text1"/>
          <w:sz w:val="20"/>
        </w:rPr>
        <w:t>In the context of the case we discuss in the present study Althusius' federal counsel to Turkish-Cypriot constitutional thinking is that the less sovereignty is ceded</w:t>
      </w:r>
      <w:r w:rsidRPr="006F6376">
        <w:rPr>
          <w:color w:val="000000" w:themeColor="text1"/>
          <w:spacing w:val="-16"/>
          <w:sz w:val="20"/>
        </w:rPr>
        <w:t xml:space="preserve"> </w:t>
      </w:r>
      <w:r w:rsidRPr="006F6376">
        <w:rPr>
          <w:color w:val="000000" w:themeColor="text1"/>
          <w:sz w:val="20"/>
        </w:rPr>
        <w:t>to</w:t>
      </w:r>
      <w:r w:rsidRPr="006F6376">
        <w:rPr>
          <w:color w:val="000000" w:themeColor="text1"/>
          <w:spacing w:val="-20"/>
          <w:sz w:val="20"/>
        </w:rPr>
        <w:t xml:space="preserve"> </w:t>
      </w:r>
      <w:r w:rsidRPr="006F6376">
        <w:rPr>
          <w:color w:val="000000" w:themeColor="text1"/>
          <w:sz w:val="20"/>
        </w:rPr>
        <w:t>the</w:t>
      </w:r>
      <w:r w:rsidRPr="006F6376">
        <w:rPr>
          <w:color w:val="000000" w:themeColor="text1"/>
          <w:spacing w:val="-15"/>
          <w:sz w:val="20"/>
        </w:rPr>
        <w:t xml:space="preserve"> </w:t>
      </w:r>
      <w:r w:rsidRPr="006F6376">
        <w:rPr>
          <w:color w:val="000000" w:themeColor="text1"/>
          <w:sz w:val="20"/>
        </w:rPr>
        <w:t>political</w:t>
      </w:r>
      <w:r w:rsidRPr="006F6376">
        <w:rPr>
          <w:color w:val="000000" w:themeColor="text1"/>
          <w:spacing w:val="-6"/>
          <w:sz w:val="20"/>
        </w:rPr>
        <w:t xml:space="preserve"> </w:t>
      </w:r>
      <w:r w:rsidRPr="006F6376">
        <w:rPr>
          <w:color w:val="000000" w:themeColor="text1"/>
          <w:sz w:val="20"/>
        </w:rPr>
        <w:t>cartel</w:t>
      </w:r>
      <w:r w:rsidRPr="006F6376">
        <w:rPr>
          <w:color w:val="000000" w:themeColor="text1"/>
          <w:spacing w:val="-15"/>
          <w:sz w:val="20"/>
        </w:rPr>
        <w:t xml:space="preserve"> </w:t>
      </w:r>
      <w:r w:rsidRPr="006F6376">
        <w:rPr>
          <w:color w:val="000000" w:themeColor="text1"/>
          <w:sz w:val="20"/>
        </w:rPr>
        <w:t>of</w:t>
      </w:r>
      <w:r w:rsidRPr="006F6376">
        <w:rPr>
          <w:color w:val="000000" w:themeColor="text1"/>
          <w:spacing w:val="-9"/>
          <w:sz w:val="20"/>
        </w:rPr>
        <w:t xml:space="preserve"> </w:t>
      </w:r>
      <w:r w:rsidRPr="006F6376">
        <w:rPr>
          <w:color w:val="000000" w:themeColor="text1"/>
          <w:sz w:val="20"/>
        </w:rPr>
        <w:t>structured</w:t>
      </w:r>
      <w:r w:rsidRPr="006F6376">
        <w:rPr>
          <w:color w:val="000000" w:themeColor="text1"/>
          <w:spacing w:val="-7"/>
          <w:sz w:val="20"/>
        </w:rPr>
        <w:t xml:space="preserve"> </w:t>
      </w:r>
      <w:r w:rsidRPr="006F6376">
        <w:rPr>
          <w:color w:val="000000" w:themeColor="text1"/>
          <w:sz w:val="20"/>
        </w:rPr>
        <w:t>elite</w:t>
      </w:r>
      <w:r w:rsidRPr="006F6376">
        <w:rPr>
          <w:color w:val="000000" w:themeColor="text1"/>
          <w:spacing w:val="-19"/>
          <w:sz w:val="20"/>
        </w:rPr>
        <w:t xml:space="preserve"> </w:t>
      </w:r>
      <w:r w:rsidRPr="006F6376">
        <w:rPr>
          <w:color w:val="000000" w:themeColor="text1"/>
          <w:sz w:val="20"/>
        </w:rPr>
        <w:t>predominance</w:t>
      </w:r>
      <w:r w:rsidRPr="006F6376">
        <w:rPr>
          <w:color w:val="000000" w:themeColor="text1"/>
          <w:spacing w:val="5"/>
          <w:sz w:val="20"/>
        </w:rPr>
        <w:t xml:space="preserve"> </w:t>
      </w:r>
      <w:r w:rsidRPr="006F6376">
        <w:rPr>
          <w:color w:val="000000" w:themeColor="text1"/>
          <w:sz w:val="20"/>
        </w:rPr>
        <w:t>the</w:t>
      </w:r>
      <w:r w:rsidRPr="006F6376">
        <w:rPr>
          <w:color w:val="000000" w:themeColor="text1"/>
          <w:spacing w:val="-14"/>
          <w:sz w:val="20"/>
        </w:rPr>
        <w:t xml:space="preserve"> </w:t>
      </w:r>
      <w:r w:rsidRPr="006F6376">
        <w:rPr>
          <w:color w:val="000000" w:themeColor="text1"/>
          <w:sz w:val="20"/>
        </w:rPr>
        <w:t>more</w:t>
      </w:r>
      <w:r w:rsidRPr="006F6376">
        <w:rPr>
          <w:color w:val="000000" w:themeColor="text1"/>
          <w:spacing w:val="-9"/>
          <w:sz w:val="20"/>
        </w:rPr>
        <w:t xml:space="preserve"> </w:t>
      </w:r>
      <w:r w:rsidRPr="006F6376">
        <w:rPr>
          <w:color w:val="000000" w:themeColor="text1"/>
          <w:sz w:val="20"/>
        </w:rPr>
        <w:t>secure,</w:t>
      </w:r>
      <w:r w:rsidRPr="006F6376">
        <w:rPr>
          <w:color w:val="000000" w:themeColor="text1"/>
          <w:spacing w:val="-7"/>
          <w:sz w:val="20"/>
        </w:rPr>
        <w:t xml:space="preserve"> </w:t>
      </w:r>
      <w:r w:rsidRPr="006F6376">
        <w:rPr>
          <w:color w:val="000000" w:themeColor="text1"/>
          <w:sz w:val="20"/>
        </w:rPr>
        <w:t xml:space="preserve">stable and therefore symbiotic Cypriot civil society will be. It is not so much shared sovereignty on the elite level that matters for Althusius as shared public communication, solidarity and symbiotic rights in civil society which bring about </w:t>
      </w:r>
      <w:r w:rsidRPr="006F6376">
        <w:rPr>
          <w:i/>
          <w:color w:val="000000" w:themeColor="text1"/>
          <w:sz w:val="20"/>
        </w:rPr>
        <w:t xml:space="preserve">security </w:t>
      </w:r>
      <w:r w:rsidRPr="006F6376">
        <w:rPr>
          <w:color w:val="000000" w:themeColor="text1"/>
          <w:sz w:val="20"/>
        </w:rPr>
        <w:t xml:space="preserve">and </w:t>
      </w:r>
      <w:r w:rsidRPr="006F6376">
        <w:rPr>
          <w:i/>
          <w:color w:val="000000" w:themeColor="text1"/>
          <w:sz w:val="20"/>
        </w:rPr>
        <w:t xml:space="preserve">stability, </w:t>
      </w:r>
      <w:r w:rsidRPr="006F6376">
        <w:rPr>
          <w:color w:val="000000" w:themeColor="text1"/>
          <w:sz w:val="20"/>
        </w:rPr>
        <w:t xml:space="preserve">the ultimate Turkish-Cypriot concerns. </w:t>
      </w:r>
      <w:r w:rsidRPr="006F6376">
        <w:rPr>
          <w:i/>
          <w:color w:val="000000" w:themeColor="text1"/>
          <w:sz w:val="20"/>
        </w:rPr>
        <w:t xml:space="preserve">Security and stability come about not through ethnic insulation, maximisation of self-interest and parochial withdrawal but rather through consociational symbiosis in civil society. Consociatio therefore should not be construed by constitutional design-makers merely as a decision-making mechanism which consolidates structured elite predominance but also as a regulative guideline for politically relevant symbiotic consociations in civil society. </w:t>
      </w:r>
      <w:r w:rsidRPr="006F6376">
        <w:rPr>
          <w:color w:val="000000" w:themeColor="text1"/>
          <w:sz w:val="20"/>
        </w:rPr>
        <w:t xml:space="preserve">I suggest that Althusius' political sociology of </w:t>
      </w:r>
      <w:r w:rsidRPr="006F6376">
        <w:rPr>
          <w:i/>
          <w:color w:val="000000" w:themeColor="text1"/>
          <w:sz w:val="20"/>
        </w:rPr>
        <w:t xml:space="preserve">consociatio </w:t>
      </w:r>
      <w:r w:rsidRPr="006F6376">
        <w:rPr>
          <w:color w:val="000000" w:themeColor="text1"/>
          <w:sz w:val="20"/>
        </w:rPr>
        <w:t xml:space="preserve">or </w:t>
      </w:r>
      <w:r w:rsidRPr="006F6376">
        <w:rPr>
          <w:i/>
          <w:color w:val="000000" w:themeColor="text1"/>
          <w:sz w:val="20"/>
        </w:rPr>
        <w:t xml:space="preserve">societal federalism </w:t>
      </w:r>
      <w:r w:rsidRPr="006F6376">
        <w:rPr>
          <w:color w:val="000000" w:themeColor="text1"/>
          <w:sz w:val="20"/>
        </w:rPr>
        <w:t xml:space="preserve">offers a valuable yardstick and heuristic tool for the reassessment of the bicommunal debate over the federalisation of Cyprus. For example, an Althusian reading of </w:t>
      </w:r>
      <w:r w:rsidRPr="006F6376">
        <w:rPr>
          <w:i/>
          <w:color w:val="000000" w:themeColor="text1"/>
          <w:sz w:val="20"/>
        </w:rPr>
        <w:t xml:space="preserve">subsidiarity rights </w:t>
      </w:r>
      <w:r w:rsidRPr="006F6376">
        <w:rPr>
          <w:color w:val="000000" w:themeColor="text1"/>
          <w:sz w:val="20"/>
        </w:rPr>
        <w:t>suggests to constitutional design-makers that they should not be reserved only for territorial actors - as the alarming example of the Lombard League's self-centred profit-maximising neoregionalism indicates - but should also extend to federalised domains of labour and post-materialist consociations mobilised around direct participation, active citizenship and personal identity as post-conventional antidotes to mass society,</w:t>
      </w:r>
      <w:r w:rsidRPr="006F6376">
        <w:rPr>
          <w:color w:val="000000" w:themeColor="text1"/>
          <w:spacing w:val="-15"/>
          <w:sz w:val="20"/>
        </w:rPr>
        <w:t xml:space="preserve"> </w:t>
      </w:r>
      <w:r w:rsidRPr="006F6376">
        <w:rPr>
          <w:color w:val="000000" w:themeColor="text1"/>
          <w:sz w:val="20"/>
        </w:rPr>
        <w:t>to</w:t>
      </w:r>
    </w:p>
    <w:p w:rsidR="00A919A1" w:rsidRDefault="00A919A1" w:rsidP="00A919A1">
      <w:pPr>
        <w:spacing w:line="249" w:lineRule="auto"/>
        <w:jc w:val="both"/>
        <w:rPr>
          <w:sz w:val="20"/>
        </w:rPr>
        <w:sectPr w:rsidR="00A919A1">
          <w:footerReference w:type="default" r:id="rId11"/>
          <w:pgSz w:w="10300" w:h="14560"/>
          <w:pgMar w:top="1380" w:right="0" w:bottom="1360" w:left="0" w:header="0" w:footer="1169" w:gutter="0"/>
          <w:pgNumType w:start="26"/>
          <w:cols w:space="720"/>
        </w:sectPr>
      </w:pPr>
    </w:p>
    <w:p w:rsidR="00A919A1" w:rsidRDefault="00A919A1" w:rsidP="00A919A1">
      <w:pPr>
        <w:pStyle w:val="BodyText"/>
      </w:pPr>
    </w:p>
    <w:p w:rsidR="00A919A1" w:rsidRDefault="00A919A1" w:rsidP="00A919A1">
      <w:pPr>
        <w:pStyle w:val="BodyText"/>
        <w:spacing w:before="4"/>
        <w:rPr>
          <w:sz w:val="16"/>
        </w:rPr>
      </w:pPr>
    </w:p>
    <w:p w:rsidR="00A919A1" w:rsidRPr="006F6376" w:rsidRDefault="00A919A1" w:rsidP="00A919A1">
      <w:pPr>
        <w:spacing w:before="95"/>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74624" behindDoc="0" locked="0" layoutInCell="1" allowOverlap="1">
                <wp:simplePos x="0" y="0"/>
                <wp:positionH relativeFrom="page">
                  <wp:posOffset>464185</wp:posOffset>
                </wp:positionH>
                <wp:positionV relativeFrom="paragraph">
                  <wp:posOffset>234950</wp:posOffset>
                </wp:positionV>
                <wp:extent cx="4702175" cy="0"/>
                <wp:effectExtent l="6985" t="14605" r="15240" b="13970"/>
                <wp:wrapTopAndBottom/>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48F37" id="Straight Connector 4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8.5pt" to="40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" strokeweight=".33914mm">
                <w10:wrap type="topAndBottom" anchorx="page"/>
              </v:line>
            </w:pict>
          </mc:Fallback>
        </mc:AlternateContent>
      </w:r>
      <w:r w:rsidRPr="006F6376">
        <w:rPr>
          <w:color w:val="000000" w:themeColor="text1"/>
          <w:sz w:val="18"/>
        </w:rPr>
        <w:t>CONSTITUTIONAL LEARNING FOR CYPRIOTS</w:t>
      </w:r>
    </w:p>
    <w:p w:rsidR="00A919A1" w:rsidRPr="006F6376" w:rsidRDefault="00A919A1" w:rsidP="00A919A1">
      <w:pPr>
        <w:spacing w:before="105" w:line="252" w:lineRule="auto"/>
        <w:ind w:left="737" w:right="2209" w:firstLine="4"/>
        <w:jc w:val="both"/>
        <w:rPr>
          <w:i/>
          <w:color w:val="000000" w:themeColor="text1"/>
          <w:sz w:val="20"/>
        </w:rPr>
      </w:pPr>
      <w:r w:rsidRPr="006F6376">
        <w:rPr>
          <w:color w:val="000000" w:themeColor="text1"/>
          <w:sz w:val="20"/>
        </w:rPr>
        <w:t xml:space="preserve">the pseudo-culture of phoney communitarianism and to techno-domination. Althusius' challenge with respect to federalisation is to balance </w:t>
      </w:r>
      <w:r w:rsidRPr="006F6376">
        <w:rPr>
          <w:i/>
          <w:color w:val="000000" w:themeColor="text1"/>
          <w:sz w:val="20"/>
        </w:rPr>
        <w:t xml:space="preserve">subsidiarity </w:t>
      </w:r>
      <w:r w:rsidRPr="006F6376">
        <w:rPr>
          <w:color w:val="000000" w:themeColor="text1"/>
          <w:sz w:val="20"/>
        </w:rPr>
        <w:t xml:space="preserve">with </w:t>
      </w:r>
      <w:r w:rsidRPr="006F6376">
        <w:rPr>
          <w:i/>
          <w:color w:val="000000" w:themeColor="text1"/>
          <w:sz w:val="20"/>
        </w:rPr>
        <w:t xml:space="preserve">solidarity </w:t>
      </w:r>
      <w:r w:rsidRPr="006F6376">
        <w:rPr>
          <w:color w:val="000000" w:themeColor="text1"/>
          <w:sz w:val="20"/>
        </w:rPr>
        <w:t xml:space="preserve">extended to politics, economy culture and identity through a </w:t>
      </w:r>
      <w:r w:rsidRPr="006F6376">
        <w:rPr>
          <w:i/>
          <w:color w:val="000000" w:themeColor="text1"/>
          <w:sz w:val="20"/>
        </w:rPr>
        <w:t>symbiotic communication of checks and balances in civil society, rather than on the level of state-building.</w:t>
      </w:r>
    </w:p>
    <w:p w:rsidR="00A919A1" w:rsidRDefault="00A919A1" w:rsidP="00A919A1">
      <w:pPr>
        <w:pStyle w:val="BodyText"/>
        <w:spacing w:before="11"/>
        <w:rPr>
          <w:i/>
          <w:sz w:val="19"/>
        </w:rPr>
      </w:pPr>
    </w:p>
    <w:p w:rsidR="00A919A1" w:rsidRPr="006F6376" w:rsidRDefault="00A919A1" w:rsidP="00A919A1">
      <w:pPr>
        <w:pStyle w:val="ListParagraph"/>
        <w:numPr>
          <w:ilvl w:val="0"/>
          <w:numId w:val="19"/>
        </w:numPr>
        <w:tabs>
          <w:tab w:val="left" w:pos="2275"/>
        </w:tabs>
        <w:spacing w:line="252" w:lineRule="auto"/>
        <w:ind w:left="2228" w:right="3413" w:hanging="315"/>
        <w:jc w:val="left"/>
        <w:rPr>
          <w:b/>
          <w:color w:val="000000" w:themeColor="text1"/>
          <w:sz w:val="20"/>
        </w:rPr>
      </w:pPr>
      <w:r w:rsidRPr="006F6376">
        <w:rPr>
          <w:b/>
          <w:color w:val="000000" w:themeColor="text1"/>
          <w:sz w:val="20"/>
        </w:rPr>
        <w:t>Abandoning Hegemony: Greek-Cypriot Learning and the Quest for the Accommodative</w:t>
      </w:r>
      <w:r w:rsidRPr="006F6376">
        <w:rPr>
          <w:b/>
          <w:color w:val="000000" w:themeColor="text1"/>
          <w:spacing w:val="35"/>
          <w:sz w:val="20"/>
        </w:rPr>
        <w:t xml:space="preserve"> </w:t>
      </w:r>
      <w:r w:rsidRPr="006F6376">
        <w:rPr>
          <w:b/>
          <w:color w:val="000000" w:themeColor="text1"/>
          <w:sz w:val="20"/>
        </w:rPr>
        <w:t>Middle</w:t>
      </w:r>
    </w:p>
    <w:p w:rsidR="00A919A1" w:rsidRDefault="00A919A1" w:rsidP="00A919A1">
      <w:pPr>
        <w:pStyle w:val="BodyText"/>
        <w:spacing w:before="8"/>
        <w:rPr>
          <w:b/>
        </w:rPr>
      </w:pPr>
    </w:p>
    <w:p w:rsidR="00A919A1" w:rsidRPr="006F6376" w:rsidRDefault="00A919A1" w:rsidP="00A919A1">
      <w:pPr>
        <w:pStyle w:val="Heading5"/>
        <w:spacing w:line="252" w:lineRule="auto"/>
        <w:ind w:left="726" w:right="2224"/>
        <w:jc w:val="both"/>
        <w:rPr>
          <w:rFonts w:ascii="Arial" w:hAnsi="Arial" w:cs="Arial"/>
          <w:color w:val="000000" w:themeColor="text1"/>
        </w:rPr>
      </w:pPr>
      <w:r w:rsidRPr="006F6376">
        <w:rPr>
          <w:rFonts w:ascii="Arial" w:hAnsi="Arial" w:cs="Arial"/>
          <w:color w:val="000000" w:themeColor="text1"/>
        </w:rPr>
        <w:t>a. Geopolitical Distribution of Power and Comparative Constitutional Insight: The Significance of the Jura Case for the Constitutional Reflexivity of the Greek-Cypriot Community</w:t>
      </w:r>
    </w:p>
    <w:p w:rsidR="00A919A1" w:rsidRPr="006F6376" w:rsidRDefault="00A919A1" w:rsidP="00A919A1">
      <w:pPr>
        <w:pStyle w:val="BodyText"/>
        <w:spacing w:line="249" w:lineRule="auto"/>
        <w:ind w:left="698" w:right="2236" w:firstLine="306"/>
        <w:jc w:val="both"/>
        <w:rPr>
          <w:color w:val="000000" w:themeColor="text1"/>
        </w:rPr>
      </w:pPr>
      <w:r w:rsidRPr="006F6376">
        <w:rPr>
          <w:color w:val="000000" w:themeColor="text1"/>
        </w:rPr>
        <w:t xml:space="preserve">The ancient Greek term </w:t>
      </w:r>
      <w:r w:rsidRPr="006F6376">
        <w:rPr>
          <w:i/>
          <w:color w:val="000000" w:themeColor="text1"/>
        </w:rPr>
        <w:t xml:space="preserve">matheuma </w:t>
      </w:r>
      <w:r w:rsidRPr="006F6376">
        <w:rPr>
          <w:color w:val="000000" w:themeColor="text1"/>
        </w:rPr>
        <w:t xml:space="preserve">(lesson) means reaching knowledge after effort, </w:t>
      </w:r>
      <w:r w:rsidRPr="006F6376">
        <w:rPr>
          <w:i/>
          <w:color w:val="000000" w:themeColor="text1"/>
        </w:rPr>
        <w:t xml:space="preserve">epi prospatheias. </w:t>
      </w:r>
      <w:r w:rsidRPr="006F6376">
        <w:rPr>
          <w:color w:val="000000" w:themeColor="text1"/>
        </w:rPr>
        <w:t xml:space="preserve">The process of </w:t>
      </w:r>
      <w:r w:rsidRPr="006F6376">
        <w:rPr>
          <w:i/>
          <w:color w:val="000000" w:themeColor="text1"/>
        </w:rPr>
        <w:t xml:space="preserve">manthanein </w:t>
      </w:r>
      <w:r w:rsidRPr="006F6376">
        <w:rPr>
          <w:color w:val="000000" w:themeColor="text1"/>
        </w:rPr>
        <w:t xml:space="preserve">a lesson is, however, linked to a </w:t>
      </w:r>
      <w:r w:rsidRPr="006F6376">
        <w:rPr>
          <w:i/>
          <w:color w:val="000000" w:themeColor="text1"/>
        </w:rPr>
        <w:t xml:space="preserve">pathema, </w:t>
      </w:r>
      <w:r w:rsidRPr="006F6376">
        <w:rPr>
          <w:color w:val="000000" w:themeColor="text1"/>
        </w:rPr>
        <w:t xml:space="preserve">a tragic misfortune: </w:t>
      </w:r>
      <w:r w:rsidRPr="006F6376">
        <w:rPr>
          <w:i/>
          <w:color w:val="000000" w:themeColor="text1"/>
        </w:rPr>
        <w:t xml:space="preserve">ta de pathemata gegonai moi mathemata. </w:t>
      </w:r>
      <w:r w:rsidRPr="006F6376">
        <w:rPr>
          <w:color w:val="000000" w:themeColor="text1"/>
        </w:rPr>
        <w:t xml:space="preserve">Misfortunes, setbacks, failures, liabilities, defeats are converted into lessons. It is after running or falling into the blindness of </w:t>
      </w:r>
      <w:r w:rsidRPr="006F6376">
        <w:rPr>
          <w:i/>
          <w:color w:val="000000" w:themeColor="text1"/>
        </w:rPr>
        <w:t xml:space="preserve">pathos, </w:t>
      </w:r>
      <w:r w:rsidRPr="006F6376">
        <w:rPr>
          <w:color w:val="000000" w:themeColor="text1"/>
        </w:rPr>
        <w:t xml:space="preserve">that learning commences. Learning is a reflection on pathology: </w:t>
      </w:r>
      <w:r w:rsidRPr="006F6376">
        <w:rPr>
          <w:i/>
          <w:color w:val="000000" w:themeColor="text1"/>
        </w:rPr>
        <w:t xml:space="preserve">pathon, mathon. </w:t>
      </w:r>
      <w:r w:rsidRPr="006F6376">
        <w:rPr>
          <w:color w:val="000000" w:themeColor="text1"/>
        </w:rPr>
        <w:t xml:space="preserve">It is about overcoming the consequences of an undesirable occurrence through moral understanding, a rational praxis of </w:t>
      </w:r>
      <w:r w:rsidRPr="006F6376">
        <w:rPr>
          <w:i/>
          <w:color w:val="000000" w:themeColor="text1"/>
        </w:rPr>
        <w:t xml:space="preserve">matheteia </w:t>
      </w:r>
      <w:r w:rsidRPr="006F6376">
        <w:rPr>
          <w:color w:val="000000" w:themeColor="text1"/>
        </w:rPr>
        <w:t xml:space="preserve">as opposed to </w:t>
      </w:r>
      <w:r w:rsidRPr="006F6376">
        <w:rPr>
          <w:i/>
          <w:color w:val="000000" w:themeColor="text1"/>
        </w:rPr>
        <w:t xml:space="preserve">mageia </w:t>
      </w:r>
      <w:r w:rsidRPr="006F6376">
        <w:rPr>
          <w:color w:val="000000" w:themeColor="text1"/>
        </w:rPr>
        <w:t xml:space="preserve">(wizardry, sorcery). The hermeneutic meaning of learning in ancient Greek refers to the intersubjective art of self-reflexivity played off against supernatural communication based on various techniques of incantation. Learning therefore is associated with a moral experience of self-understanding which has integrated </w:t>
      </w:r>
      <w:r w:rsidRPr="006F6376">
        <w:rPr>
          <w:i/>
          <w:color w:val="000000" w:themeColor="text1"/>
        </w:rPr>
        <w:t xml:space="preserve">phronesis, </w:t>
      </w:r>
      <w:r w:rsidRPr="006F6376">
        <w:rPr>
          <w:color w:val="000000" w:themeColor="text1"/>
        </w:rPr>
        <w:t xml:space="preserve">right judgement working through a </w:t>
      </w:r>
      <w:r w:rsidRPr="006F6376">
        <w:rPr>
          <w:i/>
          <w:color w:val="000000" w:themeColor="text1"/>
        </w:rPr>
        <w:t xml:space="preserve">constellatio </w:t>
      </w:r>
      <w:r w:rsidRPr="006F6376">
        <w:rPr>
          <w:color w:val="000000" w:themeColor="text1"/>
        </w:rPr>
        <w:t>of contradictions and</w:t>
      </w:r>
      <w:r w:rsidRPr="006F6376">
        <w:rPr>
          <w:color w:val="000000" w:themeColor="text1"/>
          <w:spacing w:val="17"/>
        </w:rPr>
        <w:t xml:space="preserve"> </w:t>
      </w:r>
      <w:r w:rsidRPr="006F6376">
        <w:rPr>
          <w:color w:val="000000" w:themeColor="text1"/>
        </w:rPr>
        <w:t>comparisons.</w:t>
      </w:r>
    </w:p>
    <w:p w:rsidR="00A919A1" w:rsidRDefault="00A919A1" w:rsidP="00A919A1">
      <w:pPr>
        <w:pStyle w:val="BodyText"/>
        <w:spacing w:before="8"/>
      </w:pPr>
    </w:p>
    <w:p w:rsidR="00A919A1" w:rsidRPr="006F6376" w:rsidRDefault="00A919A1" w:rsidP="00A919A1">
      <w:pPr>
        <w:pStyle w:val="BodyText"/>
        <w:spacing w:line="249" w:lineRule="auto"/>
        <w:ind w:left="688" w:right="2262" w:firstLine="292"/>
        <w:jc w:val="both"/>
        <w:rPr>
          <w:color w:val="000000" w:themeColor="text1"/>
        </w:rPr>
      </w:pPr>
      <w:r w:rsidRPr="006F6376">
        <w:rPr>
          <w:color w:val="000000" w:themeColor="text1"/>
        </w:rPr>
        <w:t xml:space="preserve">This article is intended to be a critical-rational </w:t>
      </w:r>
      <w:r w:rsidRPr="006F6376">
        <w:rPr>
          <w:i/>
          <w:color w:val="000000" w:themeColor="text1"/>
        </w:rPr>
        <w:t xml:space="preserve">matheteia </w:t>
      </w:r>
      <w:r w:rsidRPr="006F6376">
        <w:rPr>
          <w:color w:val="000000" w:themeColor="text1"/>
        </w:rPr>
        <w:t xml:space="preserve">in comparative constitutional learning. The case of the Swiss canton of Jura can speak, I think, to the actual historical condition of Cyprus' constitutional predicament. It is hermeneutically capable if viewed as a political </w:t>
      </w:r>
      <w:r w:rsidRPr="006F6376">
        <w:rPr>
          <w:i/>
          <w:color w:val="000000" w:themeColor="text1"/>
        </w:rPr>
        <w:t>"meaning-event"</w:t>
      </w:r>
      <w:r>
        <w:rPr>
          <w:i/>
          <w:color w:val="000000" w:themeColor="text1"/>
        </w:rPr>
        <w:t xml:space="preserve"> </w:t>
      </w:r>
      <w:r w:rsidRPr="006F6376">
        <w:rPr>
          <w:i/>
          <w:color w:val="000000" w:themeColor="text1"/>
        </w:rPr>
        <w:t xml:space="preserve">to </w:t>
      </w:r>
      <w:r w:rsidRPr="006F6376">
        <w:rPr>
          <w:color w:val="000000" w:themeColor="text1"/>
        </w:rPr>
        <w:t xml:space="preserve">influence </w:t>
      </w:r>
      <w:r>
        <w:rPr>
          <w:color w:val="000000" w:themeColor="text1"/>
        </w:rPr>
        <w:t>–</w:t>
      </w:r>
      <w:r w:rsidRPr="006F6376">
        <w:rPr>
          <w:color w:val="000000" w:themeColor="text1"/>
        </w:rPr>
        <w:t xml:space="preserve"> upon reflection </w:t>
      </w:r>
      <w:r>
        <w:rPr>
          <w:color w:val="000000" w:themeColor="text1"/>
        </w:rPr>
        <w:t>–</w:t>
      </w:r>
      <w:r w:rsidRPr="006F6376">
        <w:rPr>
          <w:color w:val="000000" w:themeColor="text1"/>
        </w:rPr>
        <w:t xml:space="preserve"> the self-understanding of Greek-Cypriot constitutional discourse.</w:t>
      </w:r>
    </w:p>
    <w:p w:rsidR="00A919A1" w:rsidRPr="006F6376" w:rsidRDefault="00A919A1" w:rsidP="00A919A1">
      <w:pPr>
        <w:pStyle w:val="BodyText"/>
        <w:rPr>
          <w:color w:val="000000" w:themeColor="text1"/>
          <w:sz w:val="21"/>
        </w:rPr>
      </w:pPr>
    </w:p>
    <w:p w:rsidR="00A919A1" w:rsidRPr="006F6376" w:rsidRDefault="00A919A1" w:rsidP="00A919A1">
      <w:pPr>
        <w:pStyle w:val="BodyText"/>
        <w:spacing w:line="249" w:lineRule="auto"/>
        <w:ind w:left="671" w:right="2279" w:firstLine="300"/>
        <w:jc w:val="both"/>
        <w:rPr>
          <w:color w:val="000000" w:themeColor="text1"/>
        </w:rPr>
      </w:pPr>
      <w:r w:rsidRPr="006F6376">
        <w:rPr>
          <w:color w:val="000000" w:themeColor="text1"/>
        </w:rPr>
        <w:t>To this purpose let me draw on some relevant dimensions of the Jura case for Cyprus.</w:t>
      </w:r>
      <w:r w:rsidRPr="006F6376">
        <w:rPr>
          <w:color w:val="000000" w:themeColor="text1"/>
          <w:spacing w:val="30"/>
        </w:rPr>
        <w:t xml:space="preserve"> </w:t>
      </w:r>
      <w:r w:rsidRPr="006F6376">
        <w:rPr>
          <w:color w:val="000000" w:themeColor="text1"/>
        </w:rPr>
        <w:t>Jurassian</w:t>
      </w:r>
      <w:r w:rsidRPr="006F6376">
        <w:rPr>
          <w:color w:val="000000" w:themeColor="text1"/>
          <w:spacing w:val="-10"/>
        </w:rPr>
        <w:t xml:space="preserve"> </w:t>
      </w:r>
      <w:r w:rsidRPr="006F6376">
        <w:rPr>
          <w:color w:val="000000" w:themeColor="text1"/>
        </w:rPr>
        <w:t>mobilisation</w:t>
      </w:r>
      <w:r w:rsidRPr="006F6376">
        <w:rPr>
          <w:color w:val="000000" w:themeColor="text1"/>
          <w:spacing w:val="-3"/>
        </w:rPr>
        <w:t xml:space="preserve"> </w:t>
      </w:r>
      <w:r w:rsidRPr="006F6376">
        <w:rPr>
          <w:color w:val="000000" w:themeColor="text1"/>
        </w:rPr>
        <w:t>was</w:t>
      </w:r>
      <w:r w:rsidRPr="006F6376">
        <w:rPr>
          <w:color w:val="000000" w:themeColor="text1"/>
          <w:spacing w:val="-15"/>
        </w:rPr>
        <w:t xml:space="preserve"> </w:t>
      </w:r>
      <w:r w:rsidRPr="006F6376">
        <w:rPr>
          <w:color w:val="000000" w:themeColor="text1"/>
        </w:rPr>
        <w:t>triggered</w:t>
      </w:r>
      <w:r w:rsidRPr="006F6376">
        <w:rPr>
          <w:color w:val="000000" w:themeColor="text1"/>
          <w:spacing w:val="-8"/>
        </w:rPr>
        <w:t xml:space="preserve"> </w:t>
      </w:r>
      <w:r w:rsidRPr="006F6376">
        <w:rPr>
          <w:color w:val="000000" w:themeColor="text1"/>
        </w:rPr>
        <w:t>after</w:t>
      </w:r>
      <w:r w:rsidRPr="006F6376">
        <w:rPr>
          <w:color w:val="000000" w:themeColor="text1"/>
          <w:spacing w:val="-14"/>
        </w:rPr>
        <w:t xml:space="preserve"> </w:t>
      </w:r>
      <w:r w:rsidRPr="006F6376">
        <w:rPr>
          <w:color w:val="000000" w:themeColor="text1"/>
        </w:rPr>
        <w:t>blatant</w:t>
      </w:r>
      <w:r w:rsidRPr="006F6376">
        <w:rPr>
          <w:color w:val="000000" w:themeColor="text1"/>
          <w:spacing w:val="-13"/>
        </w:rPr>
        <w:t xml:space="preserve"> </w:t>
      </w:r>
      <w:r w:rsidRPr="006F6376">
        <w:rPr>
          <w:color w:val="000000" w:themeColor="text1"/>
        </w:rPr>
        <w:t>ethnic</w:t>
      </w:r>
      <w:r w:rsidRPr="006F6376">
        <w:rPr>
          <w:color w:val="000000" w:themeColor="text1"/>
          <w:spacing w:val="-11"/>
        </w:rPr>
        <w:t xml:space="preserve"> </w:t>
      </w:r>
      <w:r w:rsidRPr="006F6376">
        <w:rPr>
          <w:color w:val="000000" w:themeColor="text1"/>
        </w:rPr>
        <w:t>discrimination</w:t>
      </w:r>
      <w:r w:rsidRPr="006F6376">
        <w:rPr>
          <w:color w:val="000000" w:themeColor="text1"/>
          <w:spacing w:val="-27"/>
        </w:rPr>
        <w:t xml:space="preserve"> </w:t>
      </w:r>
      <w:r w:rsidRPr="006F6376">
        <w:rPr>
          <w:color w:val="000000" w:themeColor="text1"/>
        </w:rPr>
        <w:t>with regard</w:t>
      </w:r>
      <w:r w:rsidRPr="006F6376">
        <w:rPr>
          <w:color w:val="000000" w:themeColor="text1"/>
          <w:spacing w:val="-9"/>
        </w:rPr>
        <w:t xml:space="preserve"> </w:t>
      </w:r>
      <w:r w:rsidRPr="006F6376">
        <w:rPr>
          <w:color w:val="000000" w:themeColor="text1"/>
        </w:rPr>
        <w:t>to</w:t>
      </w:r>
      <w:r w:rsidRPr="006F6376">
        <w:rPr>
          <w:color w:val="000000" w:themeColor="text1"/>
          <w:spacing w:val="-17"/>
        </w:rPr>
        <w:t xml:space="preserve"> </w:t>
      </w:r>
      <w:r w:rsidRPr="006F6376">
        <w:rPr>
          <w:color w:val="000000" w:themeColor="text1"/>
        </w:rPr>
        <w:t>a</w:t>
      </w:r>
      <w:r w:rsidRPr="006F6376">
        <w:rPr>
          <w:color w:val="000000" w:themeColor="text1"/>
          <w:spacing w:val="-12"/>
        </w:rPr>
        <w:t xml:space="preserve"> </w:t>
      </w:r>
      <w:r w:rsidRPr="006F6376">
        <w:rPr>
          <w:color w:val="000000" w:themeColor="text1"/>
        </w:rPr>
        <w:t>significant</w:t>
      </w:r>
      <w:r w:rsidRPr="006F6376">
        <w:rPr>
          <w:color w:val="000000" w:themeColor="text1"/>
          <w:spacing w:val="-2"/>
        </w:rPr>
        <w:t xml:space="preserve"> </w:t>
      </w:r>
      <w:r w:rsidRPr="006F6376">
        <w:rPr>
          <w:color w:val="000000" w:themeColor="text1"/>
        </w:rPr>
        <w:t>peak</w:t>
      </w:r>
      <w:r w:rsidRPr="006F6376">
        <w:rPr>
          <w:color w:val="000000" w:themeColor="text1"/>
          <w:spacing w:val="-6"/>
        </w:rPr>
        <w:t xml:space="preserve"> </w:t>
      </w:r>
      <w:r w:rsidRPr="006F6376">
        <w:rPr>
          <w:color w:val="000000" w:themeColor="text1"/>
        </w:rPr>
        <w:t>appointment in</w:t>
      </w:r>
      <w:r w:rsidRPr="006F6376">
        <w:rPr>
          <w:color w:val="000000" w:themeColor="text1"/>
          <w:spacing w:val="-15"/>
        </w:rPr>
        <w:t xml:space="preserve"> </w:t>
      </w:r>
      <w:r w:rsidRPr="006F6376">
        <w:rPr>
          <w:color w:val="000000" w:themeColor="text1"/>
        </w:rPr>
        <w:t>civil</w:t>
      </w:r>
      <w:r w:rsidRPr="006F6376">
        <w:rPr>
          <w:color w:val="000000" w:themeColor="text1"/>
          <w:spacing w:val="-10"/>
        </w:rPr>
        <w:t xml:space="preserve"> </w:t>
      </w:r>
      <w:r w:rsidRPr="006F6376">
        <w:rPr>
          <w:color w:val="000000" w:themeColor="text1"/>
        </w:rPr>
        <w:t>service</w:t>
      </w:r>
      <w:r w:rsidRPr="006F6376">
        <w:rPr>
          <w:color w:val="000000" w:themeColor="text1"/>
          <w:spacing w:val="2"/>
        </w:rPr>
        <w:t xml:space="preserve"> </w:t>
      </w:r>
      <w:r w:rsidRPr="006F6376">
        <w:rPr>
          <w:color w:val="000000" w:themeColor="text1"/>
        </w:rPr>
        <w:t>which</w:t>
      </w:r>
      <w:r w:rsidRPr="006F6376">
        <w:rPr>
          <w:color w:val="000000" w:themeColor="text1"/>
          <w:spacing w:val="-10"/>
        </w:rPr>
        <w:t xml:space="preserve"> </w:t>
      </w:r>
      <w:r w:rsidRPr="006F6376">
        <w:rPr>
          <w:color w:val="000000" w:themeColor="text1"/>
        </w:rPr>
        <w:t>reminded</w:t>
      </w:r>
      <w:r w:rsidRPr="006F6376">
        <w:rPr>
          <w:color w:val="000000" w:themeColor="text1"/>
          <w:spacing w:val="-7"/>
        </w:rPr>
        <w:t xml:space="preserve"> </w:t>
      </w:r>
      <w:r w:rsidRPr="006F6376">
        <w:rPr>
          <w:color w:val="000000" w:themeColor="text1"/>
        </w:rPr>
        <w:t>the</w:t>
      </w:r>
      <w:r w:rsidRPr="006F6376">
        <w:rPr>
          <w:color w:val="000000" w:themeColor="text1"/>
          <w:spacing w:val="-16"/>
        </w:rPr>
        <w:t xml:space="preserve"> </w:t>
      </w:r>
      <w:r w:rsidRPr="006F6376">
        <w:rPr>
          <w:color w:val="000000" w:themeColor="text1"/>
        </w:rPr>
        <w:t>French­ speaking community of its minority status. Bernese complacency, negative stereotyping of Jurassian separatism, suppression of awareness of unresolved ethnic conflict, elusion of public debate via politics of omission, all defamed Bern's self-image as the quintessential facilitator of Swiss federalism's accommodative ethos. Here Bernese constitutional bargain-diplomacy modelled along utilitarian interest-based and corporatist oriented settlements of conflicts proved unprepared for a challenge which invited instead moral learning, reflexive solidarity, attention</w:t>
      </w:r>
      <w:r>
        <w:rPr>
          <w:color w:val="000000" w:themeColor="text1"/>
        </w:rPr>
        <w:t xml:space="preserve"> t</w:t>
      </w:r>
      <w:r w:rsidRPr="006F6376">
        <w:rPr>
          <w:color w:val="000000" w:themeColor="text1"/>
        </w:rPr>
        <w:t>o</w:t>
      </w:r>
    </w:p>
    <w:p w:rsidR="00A919A1" w:rsidRDefault="00A919A1" w:rsidP="00A919A1">
      <w:pPr>
        <w:spacing w:line="249" w:lineRule="auto"/>
        <w:jc w:val="both"/>
        <w:sectPr w:rsidR="00A919A1">
          <w:footerReference w:type="default" r:id="rId12"/>
          <w:pgSz w:w="10300" w:h="14560"/>
          <w:pgMar w:top="1380" w:right="0" w:bottom="1440" w:left="0" w:header="0" w:footer="1242" w:gutter="0"/>
          <w:pgNumType w:start="27"/>
          <w:cols w:space="720"/>
        </w:sectPr>
      </w:pPr>
    </w:p>
    <w:p w:rsidR="00A919A1" w:rsidRDefault="00A919A1" w:rsidP="00A919A1">
      <w:pPr>
        <w:pStyle w:val="BodyText"/>
      </w:pPr>
    </w:p>
    <w:p w:rsidR="00A919A1" w:rsidRDefault="00A919A1" w:rsidP="00A919A1">
      <w:pPr>
        <w:pStyle w:val="BodyText"/>
        <w:spacing w:before="4"/>
        <w:rPr>
          <w:sz w:val="16"/>
        </w:rPr>
      </w:pPr>
    </w:p>
    <w:p w:rsidR="00A919A1" w:rsidRPr="006F6376" w:rsidRDefault="00A919A1" w:rsidP="00A919A1">
      <w:pPr>
        <w:spacing w:before="95"/>
        <w:ind w:left="1015"/>
        <w:rPr>
          <w:color w:val="000000" w:themeColor="text1"/>
          <w:sz w:val="18"/>
        </w:rPr>
      </w:pPr>
      <w:r>
        <w:rPr>
          <w:noProof/>
          <w:color w:val="000000" w:themeColor="text1"/>
          <w:lang w:val="en-GB" w:eastAsia="en-GB"/>
        </w:rPr>
        <mc:AlternateContent>
          <mc:Choice Requires="wps">
            <w:drawing>
              <wp:anchor distT="0" distB="0" distL="0" distR="0" simplePos="0" relativeHeight="251675648" behindDoc="0" locked="0" layoutInCell="1" allowOverlap="1">
                <wp:simplePos x="0" y="0"/>
                <wp:positionH relativeFrom="page">
                  <wp:posOffset>622935</wp:posOffset>
                </wp:positionH>
                <wp:positionV relativeFrom="paragraph">
                  <wp:posOffset>234950</wp:posOffset>
                </wp:positionV>
                <wp:extent cx="4702175" cy="0"/>
                <wp:effectExtent l="13335" t="14605" r="8890" b="1397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3A7C" id="Straight Connector 4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8.5pt" to="41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VSHQIAADk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" strokeweight=".42394mm">
                <w10:wrap type="topAndBottom" anchorx="page"/>
              </v:line>
            </w:pict>
          </mc:Fallback>
        </mc:AlternateContent>
      </w:r>
      <w:r w:rsidRPr="006F6376">
        <w:rPr>
          <w:color w:val="000000" w:themeColor="text1"/>
          <w:sz w:val="18"/>
        </w:rPr>
        <w:t>THE CYPRUS REVIEW</w:t>
      </w:r>
    </w:p>
    <w:p w:rsidR="00A919A1" w:rsidRPr="006F6376" w:rsidRDefault="00A919A1" w:rsidP="00A919A1">
      <w:pPr>
        <w:pStyle w:val="BodyText"/>
        <w:spacing w:before="126" w:line="249" w:lineRule="auto"/>
        <w:ind w:left="1005" w:right="1935" w:firstLine="6"/>
        <w:jc w:val="both"/>
        <w:rPr>
          <w:color w:val="000000" w:themeColor="text1"/>
        </w:rPr>
      </w:pPr>
      <w:r w:rsidRPr="006F6376">
        <w:rPr>
          <w:color w:val="000000" w:themeColor="text1"/>
        </w:rPr>
        <w:t>the sociological erosion of community and politics of recognition. The misrecognition of the Jurassian challenge led to premature conflict-resolution and eventually to minority street radicalism, sabotage and violence unprecedented for Swiss standards of public amicability.</w:t>
      </w:r>
    </w:p>
    <w:p w:rsidR="00A919A1" w:rsidRPr="006F6376" w:rsidRDefault="00A919A1" w:rsidP="00A919A1">
      <w:pPr>
        <w:pStyle w:val="BodyText"/>
        <w:spacing w:before="10"/>
        <w:rPr>
          <w:color w:val="000000" w:themeColor="text1"/>
        </w:rPr>
      </w:pPr>
    </w:p>
    <w:p w:rsidR="00A919A1" w:rsidRPr="006F6376" w:rsidRDefault="00A919A1" w:rsidP="00A919A1">
      <w:pPr>
        <w:pStyle w:val="BodyText"/>
        <w:spacing w:line="249" w:lineRule="auto"/>
        <w:ind w:left="956" w:right="1952" w:firstLine="343"/>
        <w:jc w:val="both"/>
        <w:rPr>
          <w:color w:val="000000" w:themeColor="text1"/>
        </w:rPr>
      </w:pPr>
      <w:r w:rsidRPr="006F6376">
        <w:rPr>
          <w:i/>
          <w:color w:val="000000" w:themeColor="text1"/>
        </w:rPr>
        <w:t xml:space="preserve">Discriminatory redistribution </w:t>
      </w:r>
      <w:r w:rsidRPr="006F6376">
        <w:rPr>
          <w:color w:val="000000" w:themeColor="text1"/>
        </w:rPr>
        <w:t>was integral to the assertiveness of Jurassian identity as it was in the Turkish-Cypriot process of claim-making, an issue I intend to tackle further down. The Jurassians asked for more influence on decisions concerning the watch-making industry, a vital issue for the export-oriented regional economy. This dimension which was also visible in the Turkish-Cypriot case seems to corroborate Michael Hechter's thesis about internal colonialism. Bern appeared to be exploiting Jura in the same way that powerful commercial interests clustered around London exploited for several centuries Scotland and the Northern border region of England (Michael Hechter, 1975, pp. 47-157, 311-316). The crisis of the watch industry in the late 1970s encouraged big Swiss banks to intervene and stop the losses by ruthlessly clearing out the entire social fabric which supported traditional</w:t>
      </w:r>
      <w:r w:rsidRPr="006F6376">
        <w:rPr>
          <w:color w:val="000000" w:themeColor="text1"/>
          <w:spacing w:val="-7"/>
        </w:rPr>
        <w:t xml:space="preserve"> </w:t>
      </w:r>
      <w:r w:rsidRPr="006F6376">
        <w:rPr>
          <w:color w:val="000000" w:themeColor="text1"/>
        </w:rPr>
        <w:t>Swiss</w:t>
      </w:r>
      <w:r w:rsidRPr="006F6376">
        <w:rPr>
          <w:color w:val="000000" w:themeColor="text1"/>
          <w:spacing w:val="-16"/>
        </w:rPr>
        <w:t xml:space="preserve"> </w:t>
      </w:r>
      <w:r w:rsidRPr="006F6376">
        <w:rPr>
          <w:color w:val="000000" w:themeColor="text1"/>
        </w:rPr>
        <w:t>watch-making.</w:t>
      </w:r>
      <w:r w:rsidRPr="006F6376">
        <w:rPr>
          <w:color w:val="000000" w:themeColor="text1"/>
          <w:spacing w:val="-1"/>
        </w:rPr>
        <w:t xml:space="preserve"> </w:t>
      </w:r>
      <w:r w:rsidRPr="006F6376">
        <w:rPr>
          <w:color w:val="000000" w:themeColor="text1"/>
        </w:rPr>
        <w:t>Herr</w:t>
      </w:r>
      <w:r w:rsidRPr="006F6376">
        <w:rPr>
          <w:color w:val="000000" w:themeColor="text1"/>
          <w:spacing w:val="-16"/>
        </w:rPr>
        <w:t xml:space="preserve"> </w:t>
      </w:r>
      <w:r w:rsidRPr="006F6376">
        <w:rPr>
          <w:color w:val="000000" w:themeColor="text1"/>
        </w:rPr>
        <w:t>Schuetz,</w:t>
      </w:r>
      <w:r w:rsidRPr="006F6376">
        <w:rPr>
          <w:color w:val="000000" w:themeColor="text1"/>
          <w:spacing w:val="-7"/>
        </w:rPr>
        <w:t xml:space="preserve"> </w:t>
      </w:r>
      <w:r w:rsidRPr="006F6376">
        <w:rPr>
          <w:color w:val="000000" w:themeColor="text1"/>
        </w:rPr>
        <w:t>(a</w:t>
      </w:r>
      <w:r w:rsidRPr="006F6376">
        <w:rPr>
          <w:color w:val="000000" w:themeColor="text1"/>
          <w:spacing w:val="-23"/>
        </w:rPr>
        <w:t xml:space="preserve"> </w:t>
      </w:r>
      <w:r w:rsidRPr="006F6376">
        <w:rPr>
          <w:color w:val="000000" w:themeColor="text1"/>
        </w:rPr>
        <w:t>German</w:t>
      </w:r>
      <w:r w:rsidRPr="006F6376">
        <w:rPr>
          <w:color w:val="000000" w:themeColor="text1"/>
          <w:spacing w:val="-10"/>
        </w:rPr>
        <w:t xml:space="preserve"> </w:t>
      </w:r>
      <w:r w:rsidRPr="006F6376">
        <w:rPr>
          <w:color w:val="000000" w:themeColor="text1"/>
        </w:rPr>
        <w:t>speaker),</w:t>
      </w:r>
      <w:r w:rsidRPr="006F6376">
        <w:rPr>
          <w:color w:val="000000" w:themeColor="text1"/>
          <w:spacing w:val="-11"/>
        </w:rPr>
        <w:t xml:space="preserve"> </w:t>
      </w:r>
      <w:r w:rsidRPr="006F6376">
        <w:rPr>
          <w:color w:val="000000" w:themeColor="text1"/>
        </w:rPr>
        <w:t>was</w:t>
      </w:r>
      <w:r w:rsidRPr="006F6376">
        <w:rPr>
          <w:color w:val="000000" w:themeColor="text1"/>
          <w:spacing w:val="-20"/>
        </w:rPr>
        <w:t xml:space="preserve"> </w:t>
      </w:r>
      <w:r w:rsidRPr="006F6376">
        <w:rPr>
          <w:color w:val="000000" w:themeColor="text1"/>
        </w:rPr>
        <w:t xml:space="preserve">dispatched into the Jura to liquidate small firms whose owners received a rough 10% of the value of their shares as compensation; debts were cancelled while the remaining value was absorbed into </w:t>
      </w:r>
      <w:r w:rsidRPr="006F6376">
        <w:rPr>
          <w:i/>
          <w:color w:val="000000" w:themeColor="text1"/>
        </w:rPr>
        <w:t>Schweizer</w:t>
      </w:r>
      <w:r>
        <w:rPr>
          <w:i/>
          <w:color w:val="000000" w:themeColor="text1"/>
        </w:rPr>
        <w:t>ische Gesellschaft fuer Mikro-El</w:t>
      </w:r>
      <w:r w:rsidRPr="006F6376">
        <w:rPr>
          <w:i/>
          <w:color w:val="000000" w:themeColor="text1"/>
        </w:rPr>
        <w:t xml:space="preserve">ektronik und Uhrenindustrie (SMH), </w:t>
      </w:r>
      <w:r w:rsidRPr="006F6376">
        <w:rPr>
          <w:color w:val="000000" w:themeColor="text1"/>
        </w:rPr>
        <w:t xml:space="preserve">the new holding company which restored Switzerland to leadership in the watch-making world (Steinberg, 1976, pp. 185-186). Indirectly, however, the concentration of watch-making capital in the hands of </w:t>
      </w:r>
      <w:r w:rsidRPr="006F6376">
        <w:rPr>
          <w:i/>
          <w:color w:val="000000" w:themeColor="text1"/>
        </w:rPr>
        <w:t xml:space="preserve">SMH </w:t>
      </w:r>
      <w:r w:rsidRPr="006F6376">
        <w:rPr>
          <w:color w:val="000000" w:themeColor="text1"/>
        </w:rPr>
        <w:t>undermined the microsociological mosaic of Jurassian culture. The French­ speaking valleys of the area "lost their population and their will to live". Villages in the Vallon de St. lmier, towns like Le Lacie and La Chaux-de-Fonds were literally run</w:t>
      </w:r>
      <w:r w:rsidRPr="006F6376">
        <w:rPr>
          <w:color w:val="000000" w:themeColor="text1"/>
          <w:spacing w:val="-10"/>
        </w:rPr>
        <w:t xml:space="preserve"> </w:t>
      </w:r>
      <w:r w:rsidRPr="006F6376">
        <w:rPr>
          <w:color w:val="000000" w:themeColor="text1"/>
        </w:rPr>
        <w:t>down,</w:t>
      </w:r>
      <w:r w:rsidRPr="006F6376">
        <w:rPr>
          <w:color w:val="000000" w:themeColor="text1"/>
          <w:spacing w:val="-13"/>
        </w:rPr>
        <w:t xml:space="preserve"> </w:t>
      </w:r>
      <w:r w:rsidRPr="006F6376">
        <w:rPr>
          <w:color w:val="000000" w:themeColor="text1"/>
        </w:rPr>
        <w:t>provincialised</w:t>
      </w:r>
      <w:r w:rsidRPr="006F6376">
        <w:rPr>
          <w:color w:val="000000" w:themeColor="text1"/>
          <w:spacing w:val="-8"/>
        </w:rPr>
        <w:t xml:space="preserve"> </w:t>
      </w:r>
      <w:r w:rsidRPr="006F6376">
        <w:rPr>
          <w:color w:val="000000" w:themeColor="text1"/>
        </w:rPr>
        <w:t>and</w:t>
      </w:r>
      <w:r w:rsidRPr="006F6376">
        <w:rPr>
          <w:color w:val="000000" w:themeColor="text1"/>
          <w:spacing w:val="-15"/>
        </w:rPr>
        <w:t xml:space="preserve"> </w:t>
      </w:r>
      <w:r w:rsidRPr="006F6376">
        <w:rPr>
          <w:color w:val="000000" w:themeColor="text1"/>
        </w:rPr>
        <w:t>forgotten (ibid.,</w:t>
      </w:r>
      <w:r w:rsidRPr="006F6376">
        <w:rPr>
          <w:color w:val="000000" w:themeColor="text1"/>
          <w:spacing w:val="-14"/>
        </w:rPr>
        <w:t xml:space="preserve"> </w:t>
      </w:r>
      <w:r w:rsidRPr="006F6376">
        <w:rPr>
          <w:color w:val="000000" w:themeColor="text1"/>
        </w:rPr>
        <w:t>p.</w:t>
      </w:r>
      <w:r w:rsidRPr="006F6376">
        <w:rPr>
          <w:color w:val="000000" w:themeColor="text1"/>
          <w:spacing w:val="-19"/>
        </w:rPr>
        <w:t xml:space="preserve"> </w:t>
      </w:r>
      <w:r w:rsidRPr="006F6376">
        <w:rPr>
          <w:color w:val="000000" w:themeColor="text1"/>
        </w:rPr>
        <w:t>188)</w:t>
      </w:r>
      <w:r w:rsidRPr="006F6376">
        <w:rPr>
          <w:color w:val="000000" w:themeColor="text1"/>
          <w:spacing w:val="-3"/>
        </w:rPr>
        <w:t xml:space="preserve"> </w:t>
      </w:r>
      <w:r w:rsidRPr="006F6376">
        <w:rPr>
          <w:color w:val="000000" w:themeColor="text1"/>
        </w:rPr>
        <w:t>as</w:t>
      </w:r>
      <w:r w:rsidRPr="006F6376">
        <w:rPr>
          <w:color w:val="000000" w:themeColor="text1"/>
          <w:spacing w:val="-19"/>
        </w:rPr>
        <w:t xml:space="preserve"> </w:t>
      </w:r>
      <w:r w:rsidRPr="006F6376">
        <w:rPr>
          <w:color w:val="000000" w:themeColor="text1"/>
        </w:rPr>
        <w:t>it</w:t>
      </w:r>
      <w:r w:rsidRPr="006F6376">
        <w:rPr>
          <w:color w:val="000000" w:themeColor="text1"/>
          <w:spacing w:val="-11"/>
        </w:rPr>
        <w:t xml:space="preserve"> </w:t>
      </w:r>
      <w:r w:rsidRPr="006F6376">
        <w:rPr>
          <w:color w:val="000000" w:themeColor="text1"/>
        </w:rPr>
        <w:t>would</w:t>
      </w:r>
      <w:r w:rsidRPr="006F6376">
        <w:rPr>
          <w:color w:val="000000" w:themeColor="text1"/>
          <w:spacing w:val="-12"/>
        </w:rPr>
        <w:t xml:space="preserve"> </w:t>
      </w:r>
      <w:r w:rsidRPr="006F6376">
        <w:rPr>
          <w:color w:val="000000" w:themeColor="text1"/>
        </w:rPr>
        <w:t>have</w:t>
      </w:r>
      <w:r w:rsidRPr="006F6376">
        <w:rPr>
          <w:color w:val="000000" w:themeColor="text1"/>
          <w:spacing w:val="-13"/>
        </w:rPr>
        <w:t xml:space="preserve"> </w:t>
      </w:r>
      <w:r w:rsidRPr="006F6376">
        <w:rPr>
          <w:color w:val="000000" w:themeColor="text1"/>
        </w:rPr>
        <w:t>been</w:t>
      </w:r>
      <w:r w:rsidRPr="006F6376">
        <w:rPr>
          <w:color w:val="000000" w:themeColor="text1"/>
          <w:spacing w:val="-12"/>
        </w:rPr>
        <w:t xml:space="preserve"> </w:t>
      </w:r>
      <w:r w:rsidRPr="006F6376">
        <w:rPr>
          <w:color w:val="000000" w:themeColor="text1"/>
        </w:rPr>
        <w:t>their</w:t>
      </w:r>
      <w:r w:rsidRPr="006F6376">
        <w:rPr>
          <w:color w:val="000000" w:themeColor="text1"/>
          <w:spacing w:val="-7"/>
        </w:rPr>
        <w:t xml:space="preserve"> </w:t>
      </w:r>
      <w:r w:rsidRPr="006F6376">
        <w:rPr>
          <w:color w:val="000000" w:themeColor="text1"/>
        </w:rPr>
        <w:t>fate in any other centralised state. "Concordant democracy" gave way to the iron laws of political economy. Earlier in 1968 the federal government had dispatched a tank battalion in the Jura in order to prevent Jurassian separatists from seizing arms from the federal installations, recalling images of the Soviet invasion in Czechoslovakia the same year (lvo Duchacek, 1970, p.</w:t>
      </w:r>
      <w:r w:rsidRPr="006F6376">
        <w:rPr>
          <w:color w:val="000000" w:themeColor="text1"/>
          <w:spacing w:val="35"/>
        </w:rPr>
        <w:t xml:space="preserve"> </w:t>
      </w:r>
      <w:r w:rsidRPr="006F6376">
        <w:rPr>
          <w:color w:val="000000" w:themeColor="text1"/>
          <w:spacing w:val="-9"/>
        </w:rPr>
        <w:t>238).</w:t>
      </w:r>
    </w:p>
    <w:p w:rsidR="00A919A1" w:rsidRPr="006F6376" w:rsidRDefault="00A919A1" w:rsidP="00A919A1">
      <w:pPr>
        <w:pStyle w:val="BodyText"/>
        <w:spacing w:before="11"/>
        <w:rPr>
          <w:color w:val="000000" w:themeColor="text1"/>
        </w:rPr>
      </w:pPr>
    </w:p>
    <w:p w:rsidR="00A919A1" w:rsidRPr="006F6376" w:rsidRDefault="00A919A1" w:rsidP="00A919A1">
      <w:pPr>
        <w:pStyle w:val="BodyText"/>
        <w:spacing w:line="249" w:lineRule="auto"/>
        <w:ind w:left="934" w:right="2009" w:firstLine="301"/>
        <w:jc w:val="both"/>
        <w:rPr>
          <w:color w:val="000000" w:themeColor="text1"/>
        </w:rPr>
      </w:pPr>
      <w:r w:rsidRPr="006F6376">
        <w:rPr>
          <w:color w:val="000000" w:themeColor="text1"/>
        </w:rPr>
        <w:t xml:space="preserve">Constitutional scheming qua engineering of balance of power failed to address a crisis explicitly framed in terms of discriminatory redistribution and passionate identity-claims therefore leading to </w:t>
      </w:r>
      <w:r w:rsidRPr="006F6376">
        <w:rPr>
          <w:i/>
          <w:color w:val="000000" w:themeColor="text1"/>
        </w:rPr>
        <w:t xml:space="preserve">direct action </w:t>
      </w:r>
      <w:r w:rsidRPr="006F6376">
        <w:rPr>
          <w:color w:val="000000" w:themeColor="text1"/>
        </w:rPr>
        <w:t xml:space="preserve">and </w:t>
      </w:r>
      <w:r w:rsidRPr="006F6376">
        <w:rPr>
          <w:i/>
          <w:color w:val="000000" w:themeColor="text1"/>
        </w:rPr>
        <w:t xml:space="preserve">direct democracy. </w:t>
      </w:r>
      <w:r w:rsidRPr="006F6376">
        <w:rPr>
          <w:color w:val="000000" w:themeColor="text1"/>
        </w:rPr>
        <w:t>Initially direct democracy defeated separatism but eventually facilitated Jura's secession accompanied by a bitter partition of the breakaway canton between North and South</w:t>
      </w:r>
      <w:r w:rsidRPr="006F6376">
        <w:rPr>
          <w:color w:val="000000" w:themeColor="text1"/>
          <w:spacing w:val="-6"/>
        </w:rPr>
        <w:t xml:space="preserve"> </w:t>
      </w:r>
      <w:r w:rsidRPr="006F6376">
        <w:rPr>
          <w:color w:val="000000" w:themeColor="text1"/>
        </w:rPr>
        <w:t>in</w:t>
      </w:r>
      <w:r w:rsidRPr="006F6376">
        <w:rPr>
          <w:color w:val="000000" w:themeColor="text1"/>
          <w:spacing w:val="-6"/>
        </w:rPr>
        <w:t xml:space="preserve"> </w:t>
      </w:r>
      <w:r w:rsidRPr="006F6376">
        <w:rPr>
          <w:color w:val="000000" w:themeColor="text1"/>
        </w:rPr>
        <w:t>spite</w:t>
      </w:r>
      <w:r w:rsidRPr="006F6376">
        <w:rPr>
          <w:color w:val="000000" w:themeColor="text1"/>
          <w:spacing w:val="-7"/>
        </w:rPr>
        <w:t xml:space="preserve"> </w:t>
      </w:r>
      <w:r w:rsidRPr="006F6376">
        <w:rPr>
          <w:color w:val="000000" w:themeColor="text1"/>
        </w:rPr>
        <w:t>of</w:t>
      </w:r>
      <w:r w:rsidRPr="006F6376">
        <w:rPr>
          <w:color w:val="000000" w:themeColor="text1"/>
          <w:spacing w:val="-6"/>
        </w:rPr>
        <w:t xml:space="preserve"> </w:t>
      </w:r>
      <w:r w:rsidRPr="006F6376">
        <w:rPr>
          <w:color w:val="000000" w:themeColor="text1"/>
        </w:rPr>
        <w:t>moderate</w:t>
      </w:r>
      <w:r w:rsidRPr="006F6376">
        <w:rPr>
          <w:color w:val="000000" w:themeColor="text1"/>
          <w:spacing w:val="2"/>
        </w:rPr>
        <w:t xml:space="preserve"> </w:t>
      </w:r>
      <w:r w:rsidRPr="006F6376">
        <w:rPr>
          <w:color w:val="000000" w:themeColor="text1"/>
        </w:rPr>
        <w:t>suggestions</w:t>
      </w:r>
      <w:r w:rsidRPr="006F6376">
        <w:rPr>
          <w:color w:val="000000" w:themeColor="text1"/>
          <w:spacing w:val="5"/>
        </w:rPr>
        <w:t xml:space="preserve"> </w:t>
      </w:r>
      <w:r w:rsidRPr="006F6376">
        <w:rPr>
          <w:color w:val="000000" w:themeColor="text1"/>
        </w:rPr>
        <w:t>for</w:t>
      </w:r>
      <w:r w:rsidRPr="006F6376">
        <w:rPr>
          <w:color w:val="000000" w:themeColor="text1"/>
          <w:spacing w:val="-9"/>
        </w:rPr>
        <w:t xml:space="preserve"> </w:t>
      </w:r>
      <w:r w:rsidRPr="006F6376">
        <w:rPr>
          <w:color w:val="000000" w:themeColor="text1"/>
        </w:rPr>
        <w:t>a</w:t>
      </w:r>
      <w:r w:rsidRPr="006F6376">
        <w:rPr>
          <w:color w:val="000000" w:themeColor="text1"/>
          <w:spacing w:val="-17"/>
        </w:rPr>
        <w:t xml:space="preserve"> </w:t>
      </w:r>
      <w:r w:rsidRPr="006F6376">
        <w:rPr>
          <w:color w:val="000000" w:themeColor="text1"/>
        </w:rPr>
        <w:t>united</w:t>
      </w:r>
      <w:r w:rsidRPr="006F6376">
        <w:rPr>
          <w:color w:val="000000" w:themeColor="text1"/>
          <w:spacing w:val="-5"/>
        </w:rPr>
        <w:t xml:space="preserve"> </w:t>
      </w:r>
      <w:r w:rsidRPr="006F6376">
        <w:rPr>
          <w:color w:val="000000" w:themeColor="text1"/>
        </w:rPr>
        <w:t>independent</w:t>
      </w:r>
      <w:r w:rsidRPr="006F6376">
        <w:rPr>
          <w:color w:val="000000" w:themeColor="text1"/>
          <w:spacing w:val="-1"/>
        </w:rPr>
        <w:t xml:space="preserve"> </w:t>
      </w:r>
      <w:r w:rsidRPr="006F6376">
        <w:rPr>
          <w:color w:val="000000" w:themeColor="text1"/>
        </w:rPr>
        <w:t>Jura</w:t>
      </w:r>
      <w:r w:rsidRPr="006F6376">
        <w:rPr>
          <w:color w:val="000000" w:themeColor="text1"/>
          <w:spacing w:val="-12"/>
        </w:rPr>
        <w:t xml:space="preserve"> </w:t>
      </w:r>
      <w:r w:rsidRPr="006F6376">
        <w:rPr>
          <w:color w:val="000000" w:themeColor="text1"/>
        </w:rPr>
        <w:t>comprising</w:t>
      </w:r>
      <w:r w:rsidRPr="006F6376">
        <w:rPr>
          <w:color w:val="000000" w:themeColor="text1"/>
          <w:spacing w:val="-3"/>
        </w:rPr>
        <w:t xml:space="preserve"> </w:t>
      </w:r>
      <w:r w:rsidRPr="006F6376">
        <w:rPr>
          <w:color w:val="000000" w:themeColor="text1"/>
        </w:rPr>
        <w:t>of two half-cantons (Kurt and Kati Spillmann, 1992). Even in peaceful Switzerland the corporatist will to liberal compromise (devoid of learning and public reflexivity over moral injuries) was perceived by the Jurassians as a haughty gesture of ethnic manipulation by the complaisant German-speaking</w:t>
      </w:r>
      <w:r w:rsidRPr="006F6376">
        <w:rPr>
          <w:color w:val="000000" w:themeColor="text1"/>
          <w:spacing w:val="32"/>
        </w:rPr>
        <w:t xml:space="preserve"> </w:t>
      </w:r>
      <w:r w:rsidRPr="006F6376">
        <w:rPr>
          <w:color w:val="000000" w:themeColor="text1"/>
        </w:rPr>
        <w:t>majority.</w:t>
      </w:r>
    </w:p>
    <w:p w:rsidR="00A919A1" w:rsidRDefault="00A919A1" w:rsidP="00A919A1">
      <w:pPr>
        <w:spacing w:line="249" w:lineRule="auto"/>
        <w:jc w:val="both"/>
        <w:sectPr w:rsidR="00A919A1">
          <w:pgSz w:w="10300" w:h="14560"/>
          <w:pgMar w:top="1380" w:right="0" w:bottom="1440" w:left="0" w:header="0" w:footer="1242" w:gutter="0"/>
          <w:cols w:space="720"/>
        </w:sectPr>
      </w:pPr>
    </w:p>
    <w:p w:rsidR="00A919A1" w:rsidRDefault="00A919A1" w:rsidP="00A919A1">
      <w:pPr>
        <w:pStyle w:val="BodyText"/>
      </w:pPr>
    </w:p>
    <w:p w:rsidR="00A919A1" w:rsidRDefault="00A919A1" w:rsidP="00A919A1">
      <w:pPr>
        <w:pStyle w:val="BodyText"/>
        <w:spacing w:before="9"/>
        <w:rPr>
          <w:sz w:val="24"/>
        </w:rPr>
      </w:pPr>
    </w:p>
    <w:p w:rsidR="00A919A1" w:rsidRPr="006F6376" w:rsidRDefault="00A919A1" w:rsidP="00A919A1">
      <w:pPr>
        <w:spacing w:before="94"/>
        <w:ind w:left="3969" w:right="2220"/>
        <w:rPr>
          <w:color w:val="000000" w:themeColor="text1"/>
          <w:sz w:val="18"/>
        </w:rPr>
      </w:pPr>
      <w:r>
        <w:rPr>
          <w:noProof/>
          <w:color w:val="000000" w:themeColor="text1"/>
          <w:lang w:val="en-GB" w:eastAsia="en-GB"/>
        </w:rPr>
        <mc:AlternateContent>
          <mc:Choice Requires="wps">
            <w:drawing>
              <wp:anchor distT="0" distB="0" distL="0" distR="0" simplePos="0" relativeHeight="251676672" behindDoc="0" locked="0" layoutInCell="1" allowOverlap="1">
                <wp:simplePos x="0" y="0"/>
                <wp:positionH relativeFrom="page">
                  <wp:posOffset>452120</wp:posOffset>
                </wp:positionH>
                <wp:positionV relativeFrom="paragraph">
                  <wp:posOffset>231140</wp:posOffset>
                </wp:positionV>
                <wp:extent cx="4714240" cy="0"/>
                <wp:effectExtent l="13970" t="15240" r="15240" b="13335"/>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424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8B05" id="Straight Connector 3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8.2pt" to="406.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" strokeweight=".33914mm">
                <w10:wrap type="topAndBottom" anchorx="page"/>
              </v:line>
            </w:pict>
          </mc:Fallback>
        </mc:AlternateContent>
      </w:r>
      <w:r w:rsidRPr="006F6376">
        <w:rPr>
          <w:color w:val="000000" w:themeColor="text1"/>
          <w:sz w:val="18"/>
        </w:rPr>
        <w:t>CONSTITUTIONAL LEARNING FOR CYPRIOTS</w:t>
      </w:r>
    </w:p>
    <w:p w:rsidR="00A919A1" w:rsidRPr="006F6376" w:rsidRDefault="00A919A1" w:rsidP="00A919A1">
      <w:pPr>
        <w:pStyle w:val="BodyText"/>
        <w:spacing w:before="105" w:line="249" w:lineRule="auto"/>
        <w:ind w:left="703" w:right="2213" w:firstLine="311"/>
        <w:jc w:val="both"/>
        <w:rPr>
          <w:color w:val="000000" w:themeColor="text1"/>
        </w:rPr>
      </w:pPr>
      <w:r w:rsidRPr="006F6376">
        <w:rPr>
          <w:color w:val="000000" w:themeColor="text1"/>
        </w:rPr>
        <w:t xml:space="preserve">On the level of political psychology the </w:t>
      </w:r>
      <w:r w:rsidRPr="006F6376">
        <w:rPr>
          <w:i/>
          <w:color w:val="000000" w:themeColor="text1"/>
        </w:rPr>
        <w:t xml:space="preserve">"Moeckli Affaire" </w:t>
      </w:r>
      <w:r w:rsidRPr="006F6376">
        <w:rPr>
          <w:color w:val="000000" w:themeColor="text1"/>
        </w:rPr>
        <w:t>as it is known, was perceived</w:t>
      </w:r>
      <w:r w:rsidRPr="006F6376">
        <w:rPr>
          <w:color w:val="000000" w:themeColor="text1"/>
          <w:spacing w:val="-6"/>
        </w:rPr>
        <w:t xml:space="preserve"> </w:t>
      </w:r>
      <w:r w:rsidRPr="006F6376">
        <w:rPr>
          <w:color w:val="000000" w:themeColor="text1"/>
        </w:rPr>
        <w:t>as</w:t>
      </w:r>
      <w:r w:rsidRPr="006F6376">
        <w:rPr>
          <w:color w:val="000000" w:themeColor="text1"/>
          <w:spacing w:val="-14"/>
        </w:rPr>
        <w:t xml:space="preserve"> </w:t>
      </w:r>
      <w:r w:rsidRPr="006F6376">
        <w:rPr>
          <w:color w:val="000000" w:themeColor="text1"/>
        </w:rPr>
        <w:t>a</w:t>
      </w:r>
      <w:r w:rsidRPr="006F6376">
        <w:rPr>
          <w:color w:val="000000" w:themeColor="text1"/>
          <w:spacing w:val="-23"/>
        </w:rPr>
        <w:t xml:space="preserve"> </w:t>
      </w:r>
      <w:r w:rsidRPr="006F6376">
        <w:rPr>
          <w:color w:val="000000" w:themeColor="text1"/>
        </w:rPr>
        <w:t>case</w:t>
      </w:r>
      <w:r w:rsidRPr="006F6376">
        <w:rPr>
          <w:color w:val="000000" w:themeColor="text1"/>
          <w:spacing w:val="-12"/>
        </w:rPr>
        <w:t xml:space="preserve"> </w:t>
      </w:r>
      <w:r w:rsidRPr="006F6376">
        <w:rPr>
          <w:color w:val="000000" w:themeColor="text1"/>
        </w:rPr>
        <w:t>of</w:t>
      </w:r>
      <w:r w:rsidRPr="006F6376">
        <w:rPr>
          <w:color w:val="000000" w:themeColor="text1"/>
          <w:spacing w:val="-12"/>
        </w:rPr>
        <w:t xml:space="preserve"> </w:t>
      </w:r>
      <w:r w:rsidRPr="006F6376">
        <w:rPr>
          <w:color w:val="000000" w:themeColor="text1"/>
        </w:rPr>
        <w:t>ethnic</w:t>
      </w:r>
      <w:r w:rsidRPr="006F6376">
        <w:rPr>
          <w:color w:val="000000" w:themeColor="text1"/>
          <w:spacing w:val="-13"/>
        </w:rPr>
        <w:t xml:space="preserve"> </w:t>
      </w:r>
      <w:r w:rsidRPr="006F6376">
        <w:rPr>
          <w:color w:val="000000" w:themeColor="text1"/>
        </w:rPr>
        <w:t>discrimination,</w:t>
      </w:r>
      <w:r w:rsidRPr="006F6376">
        <w:rPr>
          <w:color w:val="000000" w:themeColor="text1"/>
          <w:spacing w:val="-13"/>
        </w:rPr>
        <w:t xml:space="preserve"> </w:t>
      </w:r>
      <w:r w:rsidRPr="006F6376">
        <w:rPr>
          <w:color w:val="000000" w:themeColor="text1"/>
        </w:rPr>
        <w:t>experienced</w:t>
      </w:r>
      <w:r w:rsidRPr="006F6376">
        <w:rPr>
          <w:color w:val="000000" w:themeColor="text1"/>
          <w:spacing w:val="-5"/>
        </w:rPr>
        <w:t xml:space="preserve"> </w:t>
      </w:r>
      <w:r w:rsidRPr="006F6376">
        <w:rPr>
          <w:color w:val="000000" w:themeColor="text1"/>
        </w:rPr>
        <w:t>as</w:t>
      </w:r>
      <w:r w:rsidRPr="006F6376">
        <w:rPr>
          <w:color w:val="000000" w:themeColor="text1"/>
          <w:spacing w:val="-21"/>
        </w:rPr>
        <w:t xml:space="preserve"> </w:t>
      </w:r>
      <w:r w:rsidRPr="006F6376">
        <w:rPr>
          <w:color w:val="000000" w:themeColor="text1"/>
        </w:rPr>
        <w:t>a</w:t>
      </w:r>
      <w:r w:rsidRPr="006F6376">
        <w:rPr>
          <w:color w:val="000000" w:themeColor="text1"/>
          <w:spacing w:val="-19"/>
        </w:rPr>
        <w:t xml:space="preserve"> </w:t>
      </w:r>
      <w:r w:rsidRPr="006F6376">
        <w:rPr>
          <w:color w:val="000000" w:themeColor="text1"/>
        </w:rPr>
        <w:t>collective</w:t>
      </w:r>
      <w:r w:rsidRPr="006F6376">
        <w:rPr>
          <w:color w:val="000000" w:themeColor="text1"/>
          <w:spacing w:val="-1"/>
        </w:rPr>
        <w:t xml:space="preserve"> </w:t>
      </w:r>
      <w:r w:rsidRPr="006F6376">
        <w:rPr>
          <w:color w:val="000000" w:themeColor="text1"/>
        </w:rPr>
        <w:t>narcissistic blow which demonstrated incidentally more general attitudes of blunt neglect and devaluation of the moral status and pride of the Jurassian community (ibid., p 110). To this effect Heinz Kohut argued that in the setting of history, thwarted narcissistic aspirations of various collectivities such as peoples, states, nations and communities interfere with conscious or unconscious fantasies concerning their greatness and specialness. Wounded pride or injuries to prestige needs, are important motivations for group behaviour (Kohut, 1978, p 773). This emotional frame of narcissistic injuries which is so central in the Kohutian sense of community is</w:t>
      </w:r>
      <w:r w:rsidRPr="006F6376">
        <w:rPr>
          <w:color w:val="000000" w:themeColor="text1"/>
          <w:spacing w:val="-23"/>
        </w:rPr>
        <w:t xml:space="preserve"> </w:t>
      </w:r>
      <w:r w:rsidRPr="006F6376">
        <w:rPr>
          <w:color w:val="000000" w:themeColor="text1"/>
        </w:rPr>
        <w:t>precisely</w:t>
      </w:r>
      <w:r w:rsidRPr="006F6376">
        <w:rPr>
          <w:color w:val="000000" w:themeColor="text1"/>
          <w:spacing w:val="3"/>
        </w:rPr>
        <w:t xml:space="preserve"> </w:t>
      </w:r>
      <w:r w:rsidRPr="006F6376">
        <w:rPr>
          <w:color w:val="000000" w:themeColor="text1"/>
        </w:rPr>
        <w:t>what</w:t>
      </w:r>
      <w:r w:rsidRPr="006F6376">
        <w:rPr>
          <w:color w:val="000000" w:themeColor="text1"/>
          <w:spacing w:val="-11"/>
        </w:rPr>
        <w:t xml:space="preserve"> </w:t>
      </w:r>
      <w:r w:rsidRPr="006F6376">
        <w:rPr>
          <w:color w:val="000000" w:themeColor="text1"/>
        </w:rPr>
        <w:t>is</w:t>
      </w:r>
      <w:r w:rsidRPr="006F6376">
        <w:rPr>
          <w:color w:val="000000" w:themeColor="text1"/>
          <w:spacing w:val="-13"/>
        </w:rPr>
        <w:t xml:space="preserve"> </w:t>
      </w:r>
      <w:r w:rsidRPr="006F6376">
        <w:rPr>
          <w:color w:val="000000" w:themeColor="text1"/>
        </w:rPr>
        <w:t>lacking</w:t>
      </w:r>
      <w:r w:rsidRPr="006F6376">
        <w:rPr>
          <w:color w:val="000000" w:themeColor="text1"/>
          <w:spacing w:val="-9"/>
        </w:rPr>
        <w:t xml:space="preserve"> </w:t>
      </w:r>
      <w:r w:rsidRPr="006F6376">
        <w:rPr>
          <w:color w:val="000000" w:themeColor="text1"/>
        </w:rPr>
        <w:t>in</w:t>
      </w:r>
      <w:r w:rsidRPr="006F6376">
        <w:rPr>
          <w:color w:val="000000" w:themeColor="text1"/>
          <w:spacing w:val="-17"/>
        </w:rPr>
        <w:t xml:space="preserve"> </w:t>
      </w:r>
      <w:r w:rsidRPr="006F6376">
        <w:rPr>
          <w:color w:val="000000" w:themeColor="text1"/>
        </w:rPr>
        <w:t>Gellner's account</w:t>
      </w:r>
      <w:r w:rsidRPr="006F6376">
        <w:rPr>
          <w:color w:val="000000" w:themeColor="text1"/>
          <w:spacing w:val="-1"/>
        </w:rPr>
        <w:t xml:space="preserve"> </w:t>
      </w:r>
      <w:r w:rsidRPr="006F6376">
        <w:rPr>
          <w:color w:val="000000" w:themeColor="text1"/>
        </w:rPr>
        <w:t>of</w:t>
      </w:r>
      <w:r w:rsidRPr="006F6376">
        <w:rPr>
          <w:color w:val="000000" w:themeColor="text1"/>
          <w:spacing w:val="-12"/>
        </w:rPr>
        <w:t xml:space="preserve"> </w:t>
      </w:r>
      <w:r w:rsidRPr="006F6376">
        <w:rPr>
          <w:color w:val="000000" w:themeColor="text1"/>
        </w:rPr>
        <w:t>nationalism perceived</w:t>
      </w:r>
      <w:r w:rsidRPr="006F6376">
        <w:rPr>
          <w:color w:val="000000" w:themeColor="text1"/>
          <w:spacing w:val="1"/>
        </w:rPr>
        <w:t xml:space="preserve"> </w:t>
      </w:r>
      <w:r w:rsidRPr="006F6376">
        <w:rPr>
          <w:color w:val="000000" w:themeColor="text1"/>
        </w:rPr>
        <w:t>as</w:t>
      </w:r>
      <w:r w:rsidRPr="006F6376">
        <w:rPr>
          <w:color w:val="000000" w:themeColor="text1"/>
          <w:spacing w:val="-11"/>
        </w:rPr>
        <w:t xml:space="preserve"> </w:t>
      </w:r>
      <w:r w:rsidRPr="006F6376">
        <w:rPr>
          <w:color w:val="000000" w:themeColor="text1"/>
        </w:rPr>
        <w:t>the</w:t>
      </w:r>
      <w:r w:rsidRPr="006F6376">
        <w:rPr>
          <w:color w:val="000000" w:themeColor="text1"/>
          <w:spacing w:val="-8"/>
        </w:rPr>
        <w:t xml:space="preserve"> </w:t>
      </w:r>
      <w:r w:rsidRPr="006F6376">
        <w:rPr>
          <w:color w:val="000000" w:themeColor="text1"/>
        </w:rPr>
        <w:t>sole outcome of a modernising educational machine which imposes "high culture" from grade school to university (Gellner, 1983). What is important in the political psychodynamics of ethnic relations is the underdogs' idealising transference to the nation of an intimate sense of narcissistic perfection (Peter Loewenberg,</w:t>
      </w:r>
      <w:r w:rsidRPr="006F6376">
        <w:rPr>
          <w:color w:val="000000" w:themeColor="text1"/>
          <w:spacing w:val="10"/>
        </w:rPr>
        <w:t xml:space="preserve"> </w:t>
      </w:r>
      <w:r w:rsidRPr="006F6376">
        <w:rPr>
          <w:color w:val="000000" w:themeColor="text1"/>
        </w:rPr>
        <w:t xml:space="preserve">1992, </w:t>
      </w:r>
      <w:r w:rsidRPr="006F6376">
        <w:rPr>
          <w:color w:val="000000" w:themeColor="text1"/>
          <w:spacing w:val="-4"/>
        </w:rPr>
        <w:t xml:space="preserve">96). </w:t>
      </w:r>
      <w:r w:rsidRPr="006F6376">
        <w:rPr>
          <w:color w:val="000000" w:themeColor="text1"/>
        </w:rPr>
        <w:t>The political repercussions of this conflict over the Swiss system are not negligible. They reflect an aggravating tension in t</w:t>
      </w:r>
      <w:r>
        <w:rPr>
          <w:color w:val="000000" w:themeColor="text1"/>
        </w:rPr>
        <w:t>he relationship between French­</w:t>
      </w:r>
      <w:r w:rsidRPr="006F6376">
        <w:rPr>
          <w:color w:val="000000" w:themeColor="text1"/>
        </w:rPr>
        <w:t>speaking and German-speaking</w:t>
      </w:r>
      <w:r w:rsidRPr="006F6376">
        <w:rPr>
          <w:color w:val="000000" w:themeColor="text1"/>
          <w:spacing w:val="10"/>
        </w:rPr>
        <w:t xml:space="preserve"> </w:t>
      </w:r>
      <w:r w:rsidRPr="006F6376">
        <w:rPr>
          <w:color w:val="000000" w:themeColor="text1"/>
        </w:rPr>
        <w:t>Swiss.</w:t>
      </w:r>
    </w:p>
    <w:p w:rsidR="00A919A1" w:rsidRPr="006F6376" w:rsidRDefault="00A919A1" w:rsidP="00A919A1">
      <w:pPr>
        <w:pStyle w:val="BodyText"/>
        <w:spacing w:before="6"/>
        <w:rPr>
          <w:color w:val="000000" w:themeColor="text1"/>
        </w:rPr>
      </w:pPr>
    </w:p>
    <w:p w:rsidR="00A919A1" w:rsidRPr="006F6376" w:rsidRDefault="00A919A1" w:rsidP="00A919A1">
      <w:pPr>
        <w:pStyle w:val="BodyText"/>
        <w:spacing w:before="1" w:line="249" w:lineRule="auto"/>
        <w:ind w:left="681" w:right="2249" w:firstLine="304"/>
        <w:jc w:val="both"/>
        <w:rPr>
          <w:color w:val="000000" w:themeColor="text1"/>
        </w:rPr>
      </w:pPr>
      <w:r w:rsidRPr="006F6376">
        <w:rPr>
          <w:color w:val="000000" w:themeColor="text1"/>
        </w:rPr>
        <w:t xml:space="preserve">The latter have a leverage over economic growth and appear to suffer less from economic downturns. The </w:t>
      </w:r>
      <w:r w:rsidRPr="006F6376">
        <w:rPr>
          <w:i/>
          <w:color w:val="000000" w:themeColor="text1"/>
        </w:rPr>
        <w:t xml:space="preserve">Suisse Romande </w:t>
      </w:r>
      <w:r w:rsidRPr="006F6376">
        <w:rPr>
          <w:color w:val="000000" w:themeColor="text1"/>
        </w:rPr>
        <w:t>(French-speaking) resent also their under-representation in military hierarchy, public administration and government offices, feel increasingly alienated by the fact that their Suisse patriotism is publicly disputed, and grow highly insecure by proposals which challenge the privilege of French as the first foreign language offered by cantonal school systems. Romand fears are also aggravated by the debate over the upgrading of half-cantons to full cantonal status that would further aggrandize the influence of German-speaking Switzerland (Clive Church, 1996, pp. 252-253). Moreover, although the Swiss­ Italian community of Ticino does not aspire to closer links with neighbouring Italy, it does feel marginalised on the federal level as well as colonised at home by Swiss­ Germans who are attracted by its moderate climate (ibid., 253).</w:t>
      </w:r>
    </w:p>
    <w:p w:rsidR="00A919A1" w:rsidRPr="006F6376" w:rsidRDefault="00A919A1" w:rsidP="00A919A1">
      <w:pPr>
        <w:pStyle w:val="BodyText"/>
        <w:spacing w:before="9"/>
        <w:rPr>
          <w:color w:val="000000" w:themeColor="text1"/>
        </w:rPr>
      </w:pPr>
    </w:p>
    <w:p w:rsidR="00A919A1" w:rsidRPr="006F6376" w:rsidRDefault="00A919A1" w:rsidP="00A919A1">
      <w:pPr>
        <w:pStyle w:val="BodyText"/>
        <w:spacing w:line="249" w:lineRule="auto"/>
        <w:ind w:left="656" w:right="2279" w:firstLine="307"/>
        <w:jc w:val="both"/>
        <w:rPr>
          <w:color w:val="000000" w:themeColor="text1"/>
        </w:rPr>
      </w:pPr>
      <w:r w:rsidRPr="006F6376">
        <w:rPr>
          <w:color w:val="000000" w:themeColor="text1"/>
        </w:rPr>
        <w:t>With all necessary differences in mind Swiss-German and especially Bernese attitudes toward their "others" reflect a similar set of Greek-Cypriot attitudes toward Turkish-Cypriots. To begin with, the Greek-Cypriot elite is reported to have discriminated heavily against the Turkish-Cypriot community between 1963 and 1974 in ways which amounted to an irreparable loss of status for the latter. According to the Turkish-Cypriot Human Rights Committee (1983) students studying abroad were banned for re-entry in Cyprus;</w:t>
      </w:r>
      <w:r w:rsidRPr="006F6376">
        <w:rPr>
          <w:color w:val="000000" w:themeColor="text1"/>
          <w:vertAlign w:val="superscript"/>
        </w:rPr>
        <w:t>5</w:t>
      </w:r>
      <w:r w:rsidRPr="006F6376">
        <w:rPr>
          <w:color w:val="000000" w:themeColor="text1"/>
        </w:rPr>
        <w:t xml:space="preserve"> Turkish-Cypriot citizens travelling between towns and outlying villages were subjected to h</w:t>
      </w:r>
      <w:r>
        <w:rPr>
          <w:color w:val="000000" w:themeColor="text1"/>
        </w:rPr>
        <w:t>umiliating checks and searches;</w:t>
      </w:r>
      <w:r w:rsidRPr="006F6376">
        <w:rPr>
          <w:color w:val="000000" w:themeColor="text1"/>
          <w:vertAlign w:val="superscript"/>
        </w:rPr>
        <w:t>6</w:t>
      </w:r>
      <w:r w:rsidRPr="006F6376">
        <w:rPr>
          <w:color w:val="000000" w:themeColor="text1"/>
        </w:rPr>
        <w:t xml:space="preserve"> Muslim access to the religious shrine of Hala Sultan Tekke was subject to regulation and scrutiny by the National Guard;</w:t>
      </w:r>
      <w:r w:rsidRPr="006F6376">
        <w:rPr>
          <w:color w:val="000000" w:themeColor="text1"/>
          <w:vertAlign w:val="superscript"/>
        </w:rPr>
        <w:t>7</w:t>
      </w:r>
      <w:r w:rsidRPr="006F6376">
        <w:rPr>
          <w:color w:val="000000" w:themeColor="text1"/>
        </w:rPr>
        <w:t xml:space="preserve"> prohibition was imposed on purchase and sale of real estate between Greek-Cypriots and Turkish-Cypriots;</w:t>
      </w:r>
    </w:p>
    <w:p w:rsidR="00A919A1" w:rsidRDefault="00A919A1" w:rsidP="00A919A1">
      <w:pPr>
        <w:spacing w:line="249" w:lineRule="auto"/>
        <w:jc w:val="both"/>
        <w:sectPr w:rsidR="00A919A1">
          <w:footerReference w:type="default" r:id="rId13"/>
          <w:pgSz w:w="10300" w:h="14560"/>
          <w:pgMar w:top="1380" w:right="0" w:bottom="1360" w:left="0" w:header="0" w:footer="1166" w:gutter="0"/>
          <w:cols w:space="720"/>
        </w:sectPr>
      </w:pPr>
    </w:p>
    <w:p w:rsidR="00A919A1" w:rsidRDefault="00A919A1" w:rsidP="00A919A1">
      <w:pPr>
        <w:pStyle w:val="BodyText"/>
      </w:pPr>
    </w:p>
    <w:p w:rsidR="00A919A1" w:rsidRDefault="00A919A1" w:rsidP="00A919A1">
      <w:pPr>
        <w:pStyle w:val="BodyText"/>
        <w:spacing w:before="9"/>
        <w:rPr>
          <w:sz w:val="21"/>
        </w:rPr>
      </w:pPr>
    </w:p>
    <w:p w:rsidR="00A919A1" w:rsidRPr="003149B6" w:rsidRDefault="00A919A1" w:rsidP="00A919A1">
      <w:pPr>
        <w:spacing w:before="95"/>
        <w:ind w:left="1015"/>
        <w:rPr>
          <w:color w:val="000000" w:themeColor="text1"/>
          <w:sz w:val="18"/>
        </w:rPr>
      </w:pPr>
      <w:r>
        <w:rPr>
          <w:noProof/>
          <w:color w:val="000000" w:themeColor="text1"/>
          <w:lang w:val="en-GB" w:eastAsia="en-GB"/>
        </w:rPr>
        <mc:AlternateContent>
          <mc:Choice Requires="wps">
            <w:drawing>
              <wp:anchor distT="0" distB="0" distL="0" distR="0" simplePos="0" relativeHeight="251677696" behindDoc="0" locked="0" layoutInCell="1" allowOverlap="1">
                <wp:simplePos x="0" y="0"/>
                <wp:positionH relativeFrom="page">
                  <wp:posOffset>622935</wp:posOffset>
                </wp:positionH>
                <wp:positionV relativeFrom="paragraph">
                  <wp:posOffset>234950</wp:posOffset>
                </wp:positionV>
                <wp:extent cx="4702175" cy="0"/>
                <wp:effectExtent l="13335" t="15875" r="8890" b="1270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C270" id="Straight Connector 3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8.5pt" to="41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RHHgIAADk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" strokeweight=".42394mm">
                <w10:wrap type="topAndBottom" anchorx="page"/>
              </v:line>
            </w:pict>
          </mc:Fallback>
        </mc:AlternateContent>
      </w:r>
      <w:r w:rsidRPr="003149B6">
        <w:rPr>
          <w:color w:val="000000" w:themeColor="text1"/>
          <w:sz w:val="18"/>
        </w:rPr>
        <w:t>THE CYPRUS REVIEW</w:t>
      </w:r>
    </w:p>
    <w:p w:rsidR="00A919A1" w:rsidRPr="003149B6" w:rsidRDefault="00A919A1" w:rsidP="00A919A1">
      <w:pPr>
        <w:pStyle w:val="BodyText"/>
        <w:spacing w:before="126" w:line="249" w:lineRule="auto"/>
        <w:ind w:left="996" w:right="1948" w:firstLine="19"/>
        <w:jc w:val="both"/>
        <w:rPr>
          <w:color w:val="000000" w:themeColor="text1"/>
        </w:rPr>
      </w:pPr>
      <w:r w:rsidRPr="003149B6">
        <w:rPr>
          <w:color w:val="000000" w:themeColor="text1"/>
        </w:rPr>
        <w:t xml:space="preserve">there was prevention of immovable property and purchased land registration (Turkish-Cypriot Human Rights Committee, 1983, p. 23); firms represented by Turkish-Cypriots (Lufthansa, Saba) were coerced to cancel agency agreements (ibid., p. 25); there were delays in social insurance benefits; denial of postal </w:t>
      </w:r>
      <w:r w:rsidRPr="003149B6">
        <w:rPr>
          <w:color w:val="000000" w:themeColor="text1"/>
          <w:spacing w:val="-4"/>
        </w:rPr>
        <w:t>services;</w:t>
      </w:r>
      <w:r w:rsidRPr="00BA3097">
        <w:rPr>
          <w:color w:val="000000" w:themeColor="text1"/>
          <w:vertAlign w:val="superscript"/>
        </w:rPr>
        <w:t>8</w:t>
      </w:r>
      <w:r w:rsidRPr="00BA3097">
        <w:rPr>
          <w:color w:val="000000" w:themeColor="text1"/>
        </w:rPr>
        <w:t xml:space="preserve"> </w:t>
      </w:r>
      <w:r w:rsidRPr="003149B6">
        <w:rPr>
          <w:color w:val="000000" w:themeColor="text1"/>
        </w:rPr>
        <w:t>it is also estimated that Turkish-Cypriot contributions to the annual budget were between 15% and 20% in terms of direct and indirect taxes without corresponding benefits accruing to the community thereof (ibid., p. 27).</w:t>
      </w:r>
    </w:p>
    <w:p w:rsidR="00A919A1" w:rsidRPr="003149B6" w:rsidRDefault="00A919A1" w:rsidP="00A919A1">
      <w:pPr>
        <w:pStyle w:val="BodyText"/>
        <w:spacing w:before="2"/>
        <w:rPr>
          <w:color w:val="000000" w:themeColor="text1"/>
          <w:sz w:val="21"/>
        </w:rPr>
      </w:pPr>
    </w:p>
    <w:p w:rsidR="00A919A1" w:rsidRPr="00123074" w:rsidRDefault="00A919A1" w:rsidP="00A919A1">
      <w:pPr>
        <w:pStyle w:val="BodyText"/>
        <w:spacing w:line="249" w:lineRule="auto"/>
        <w:ind w:left="968" w:right="1960" w:firstLine="313"/>
        <w:jc w:val="both"/>
        <w:rPr>
          <w:color w:val="000000" w:themeColor="text1"/>
        </w:rPr>
      </w:pPr>
      <w:r w:rsidRPr="003149B6">
        <w:rPr>
          <w:color w:val="000000" w:themeColor="text1"/>
        </w:rPr>
        <w:t xml:space="preserve">However, the most typical feature (exemplifying Michael Hechter's thesis on internal colonialism) which bears undisguised similarities with German-speaking domination over the watch-making industry in Jura, is the case of one-sided Greek­ Cypriot prosperity in the tourist industry from 1960 to 1974. Greek-Cypriot steering of the tourist traffic suppressed the existence of Turkish-Cypriot destinations which were defamed as "high-risk areas". Out of a total 600.000 (Cyprus Pound) low­ interest loans advanced for tourist development between 1960 - 1966 only 10.000 accrued to Turkish-speaking hoteliers. It is also claimed that in the next development-package allocated between 1967 </w:t>
      </w:r>
      <w:r>
        <w:rPr>
          <w:color w:val="000000" w:themeColor="text1"/>
        </w:rPr>
        <w:t>–</w:t>
      </w:r>
      <w:r w:rsidRPr="003149B6">
        <w:rPr>
          <w:color w:val="000000" w:themeColor="text1"/>
        </w:rPr>
        <w:t xml:space="preserve"> 1971, the Turkish-Cypriot community was not benefited at all (ibid., p. 32). It is also reported that Turkish­ Cypriot tourist establishments were censored in the advertising brochures prepared for marketing campaigns abroad while visiting tourist agents were prevented from contacting Turkish-Cypriot agencies. Cypriot delegations despatched abroad did not include Turkish-Cypriot representatives while touristic installations and beach resorts owned privately or by the religious trust Evkaf in cities as Kyrenia, Paphos and Limassol were occupied by the National Guard for security purposes (ibid., pp. </w:t>
      </w:r>
      <w:r w:rsidRPr="00123074">
        <w:rPr>
          <w:color w:val="000000" w:themeColor="text1"/>
        </w:rPr>
        <w:t>32-33).</w:t>
      </w:r>
    </w:p>
    <w:p w:rsidR="00A919A1" w:rsidRPr="003149B6" w:rsidRDefault="00A919A1" w:rsidP="00A919A1">
      <w:pPr>
        <w:pStyle w:val="BodyText"/>
        <w:spacing w:before="4"/>
        <w:rPr>
          <w:b/>
          <w:color w:val="000000" w:themeColor="text1"/>
          <w:sz w:val="22"/>
        </w:rPr>
      </w:pPr>
    </w:p>
    <w:p w:rsidR="00A919A1" w:rsidRPr="003149B6" w:rsidRDefault="00A919A1" w:rsidP="00A919A1">
      <w:pPr>
        <w:pStyle w:val="BodyText"/>
        <w:spacing w:before="1" w:line="249" w:lineRule="auto"/>
        <w:ind w:left="953" w:right="1994" w:firstLine="301"/>
        <w:jc w:val="both"/>
        <w:rPr>
          <w:color w:val="000000" w:themeColor="text1"/>
        </w:rPr>
      </w:pPr>
      <w:r w:rsidRPr="003149B6">
        <w:rPr>
          <w:color w:val="000000" w:themeColor="text1"/>
        </w:rPr>
        <w:t xml:space="preserve">All these grievances were reported after the collapse of constitutional government in 1963. The imposition of the 1960 constitution by Britain, Turkey and Greece met only grudging acceptance by the two communal elites which considered it respectively a prelude to </w:t>
      </w:r>
      <w:r w:rsidRPr="003149B6">
        <w:rPr>
          <w:i/>
          <w:color w:val="000000" w:themeColor="text1"/>
          <w:sz w:val="19"/>
        </w:rPr>
        <w:t xml:space="preserve">Enosis </w:t>
      </w:r>
      <w:r w:rsidRPr="003149B6">
        <w:rPr>
          <w:color w:val="000000" w:themeColor="text1"/>
        </w:rPr>
        <w:t xml:space="preserve">(union to Greece) and </w:t>
      </w:r>
      <w:r w:rsidRPr="003149B6">
        <w:rPr>
          <w:i/>
          <w:color w:val="000000" w:themeColor="text1"/>
          <w:sz w:val="19"/>
        </w:rPr>
        <w:t xml:space="preserve">Taksim </w:t>
      </w:r>
      <w:r w:rsidRPr="003149B6">
        <w:rPr>
          <w:color w:val="000000" w:themeColor="text1"/>
        </w:rPr>
        <w:t>(partition/union to Turkey). The status of ceded citizenship granted in 1960 by the guarantor powers could not elicit a sense of obligation and solidarity which could imply a wider complementarity of affectual communication among the two communities. That was so because:</w:t>
      </w:r>
    </w:p>
    <w:p w:rsidR="00A919A1" w:rsidRPr="003149B6" w:rsidRDefault="00A919A1" w:rsidP="00A919A1">
      <w:pPr>
        <w:pStyle w:val="ListParagraph"/>
        <w:numPr>
          <w:ilvl w:val="1"/>
          <w:numId w:val="17"/>
        </w:numPr>
        <w:tabs>
          <w:tab w:val="left" w:pos="1583"/>
        </w:tabs>
        <w:spacing w:line="252" w:lineRule="auto"/>
        <w:ind w:right="2017" w:hanging="333"/>
        <w:rPr>
          <w:color w:val="000000" w:themeColor="text1"/>
          <w:sz w:val="20"/>
        </w:rPr>
      </w:pPr>
      <w:r w:rsidRPr="003149B6">
        <w:rPr>
          <w:color w:val="000000" w:themeColor="text1"/>
          <w:sz w:val="20"/>
        </w:rPr>
        <w:t>Such "second best" arrangement crushed the enosis dream as the cultural anchor of the Greek-Cypriot elite which felt that the majority's will was severely tested in a costly anticolonial war against British rule but was ultimately robbed of self-determination;</w:t>
      </w:r>
      <w:r w:rsidRPr="003149B6">
        <w:rPr>
          <w:color w:val="000000" w:themeColor="text1"/>
          <w:spacing w:val="-37"/>
          <w:sz w:val="20"/>
        </w:rPr>
        <w:t xml:space="preserve"> </w:t>
      </w:r>
      <w:r w:rsidRPr="003149B6">
        <w:rPr>
          <w:color w:val="000000" w:themeColor="text1"/>
          <w:sz w:val="20"/>
        </w:rPr>
        <w:t>and</w:t>
      </w:r>
    </w:p>
    <w:p w:rsidR="00A919A1" w:rsidRPr="003149B6" w:rsidRDefault="00A919A1" w:rsidP="00A919A1">
      <w:pPr>
        <w:pStyle w:val="ListParagraph"/>
        <w:numPr>
          <w:ilvl w:val="1"/>
          <w:numId w:val="17"/>
        </w:numPr>
        <w:tabs>
          <w:tab w:val="left" w:pos="1578"/>
        </w:tabs>
        <w:spacing w:line="249" w:lineRule="auto"/>
        <w:ind w:left="1570" w:right="2019" w:hanging="339"/>
        <w:rPr>
          <w:color w:val="000000" w:themeColor="text1"/>
          <w:sz w:val="20"/>
        </w:rPr>
      </w:pPr>
      <w:r w:rsidRPr="003149B6">
        <w:rPr>
          <w:color w:val="000000" w:themeColor="text1"/>
          <w:sz w:val="20"/>
        </w:rPr>
        <w:t xml:space="preserve">Insofar as the Greek-Cypriot elite considered the constitution as a denial of the majority's natural rights and irredentist aspirations, </w:t>
      </w:r>
      <w:r w:rsidRPr="003149B6">
        <w:rPr>
          <w:i/>
          <w:color w:val="000000" w:themeColor="text1"/>
          <w:sz w:val="19"/>
        </w:rPr>
        <w:t xml:space="preserve">bicommunalism qua power-sharing </w:t>
      </w:r>
      <w:r w:rsidRPr="003149B6">
        <w:rPr>
          <w:color w:val="000000" w:themeColor="text1"/>
          <w:sz w:val="20"/>
        </w:rPr>
        <w:t>was illegitimate thereby any Turkish-Cypriot resistance in the form</w:t>
      </w:r>
      <w:r w:rsidRPr="003149B6">
        <w:rPr>
          <w:color w:val="000000" w:themeColor="text1"/>
          <w:spacing w:val="-8"/>
          <w:sz w:val="20"/>
        </w:rPr>
        <w:t xml:space="preserve"> </w:t>
      </w:r>
      <w:r w:rsidRPr="003149B6">
        <w:rPr>
          <w:color w:val="000000" w:themeColor="text1"/>
          <w:sz w:val="20"/>
        </w:rPr>
        <w:t>of strict adherence</w:t>
      </w:r>
      <w:r w:rsidRPr="003149B6">
        <w:rPr>
          <w:color w:val="000000" w:themeColor="text1"/>
          <w:spacing w:val="3"/>
          <w:sz w:val="20"/>
        </w:rPr>
        <w:t xml:space="preserve"> </w:t>
      </w:r>
      <w:r w:rsidRPr="003149B6">
        <w:rPr>
          <w:color w:val="000000" w:themeColor="text1"/>
          <w:sz w:val="20"/>
        </w:rPr>
        <w:t>to</w:t>
      </w:r>
      <w:r w:rsidRPr="003149B6">
        <w:rPr>
          <w:color w:val="000000" w:themeColor="text1"/>
          <w:spacing w:val="-6"/>
          <w:sz w:val="20"/>
        </w:rPr>
        <w:t xml:space="preserve"> </w:t>
      </w:r>
      <w:r w:rsidRPr="003149B6">
        <w:rPr>
          <w:color w:val="000000" w:themeColor="text1"/>
          <w:sz w:val="20"/>
        </w:rPr>
        <w:t>the</w:t>
      </w:r>
      <w:r w:rsidRPr="003149B6">
        <w:rPr>
          <w:color w:val="000000" w:themeColor="text1"/>
          <w:spacing w:val="-9"/>
          <w:sz w:val="20"/>
        </w:rPr>
        <w:t xml:space="preserve"> </w:t>
      </w:r>
      <w:r w:rsidRPr="003149B6">
        <w:rPr>
          <w:color w:val="000000" w:themeColor="text1"/>
          <w:sz w:val="20"/>
        </w:rPr>
        <w:t>provisions</w:t>
      </w:r>
      <w:r w:rsidRPr="003149B6">
        <w:rPr>
          <w:color w:val="000000" w:themeColor="text1"/>
          <w:spacing w:val="-4"/>
          <w:sz w:val="20"/>
        </w:rPr>
        <w:t xml:space="preserve"> </w:t>
      </w:r>
      <w:r w:rsidRPr="003149B6">
        <w:rPr>
          <w:color w:val="000000" w:themeColor="text1"/>
          <w:sz w:val="20"/>
        </w:rPr>
        <w:t>of</w:t>
      </w:r>
      <w:r w:rsidRPr="003149B6">
        <w:rPr>
          <w:color w:val="000000" w:themeColor="text1"/>
          <w:spacing w:val="-3"/>
          <w:sz w:val="20"/>
        </w:rPr>
        <w:t xml:space="preserve"> </w:t>
      </w:r>
      <w:r w:rsidRPr="003149B6">
        <w:rPr>
          <w:color w:val="000000" w:themeColor="text1"/>
          <w:sz w:val="20"/>
        </w:rPr>
        <w:t>the</w:t>
      </w:r>
      <w:r w:rsidRPr="003149B6">
        <w:rPr>
          <w:color w:val="000000" w:themeColor="text1"/>
          <w:spacing w:val="-8"/>
          <w:sz w:val="20"/>
        </w:rPr>
        <w:t xml:space="preserve"> </w:t>
      </w:r>
      <w:r w:rsidRPr="003149B6">
        <w:rPr>
          <w:color w:val="000000" w:themeColor="text1"/>
          <w:sz w:val="20"/>
        </w:rPr>
        <w:t>ceded</w:t>
      </w:r>
      <w:r w:rsidRPr="003149B6">
        <w:rPr>
          <w:color w:val="000000" w:themeColor="text1"/>
          <w:spacing w:val="-5"/>
          <w:sz w:val="20"/>
        </w:rPr>
        <w:t xml:space="preserve"> </w:t>
      </w:r>
      <w:r w:rsidRPr="003149B6">
        <w:rPr>
          <w:color w:val="000000" w:themeColor="text1"/>
          <w:sz w:val="20"/>
        </w:rPr>
        <w:t>constitution had</w:t>
      </w:r>
      <w:r w:rsidRPr="003149B6">
        <w:rPr>
          <w:color w:val="000000" w:themeColor="text1"/>
          <w:spacing w:val="-11"/>
          <w:sz w:val="20"/>
        </w:rPr>
        <w:t xml:space="preserve"> </w:t>
      </w:r>
      <w:r w:rsidRPr="003149B6">
        <w:rPr>
          <w:color w:val="000000" w:themeColor="text1"/>
          <w:sz w:val="20"/>
        </w:rPr>
        <w:t>to</w:t>
      </w:r>
      <w:r w:rsidRPr="003149B6">
        <w:rPr>
          <w:color w:val="000000" w:themeColor="text1"/>
          <w:spacing w:val="-16"/>
          <w:sz w:val="20"/>
        </w:rPr>
        <w:t xml:space="preserve"> </w:t>
      </w:r>
      <w:r w:rsidRPr="003149B6">
        <w:rPr>
          <w:color w:val="000000" w:themeColor="text1"/>
          <w:sz w:val="20"/>
        </w:rPr>
        <w:t>be opposed</w:t>
      </w:r>
      <w:r w:rsidRPr="003149B6">
        <w:rPr>
          <w:color w:val="000000" w:themeColor="text1"/>
          <w:spacing w:val="8"/>
          <w:sz w:val="20"/>
        </w:rPr>
        <w:t xml:space="preserve"> </w:t>
      </w:r>
      <w:r w:rsidRPr="003149B6">
        <w:rPr>
          <w:color w:val="000000" w:themeColor="text1"/>
          <w:sz w:val="20"/>
        </w:rPr>
        <w:t>accordingly.</w:t>
      </w:r>
    </w:p>
    <w:p w:rsidR="00A919A1" w:rsidRDefault="00A919A1" w:rsidP="00A919A1">
      <w:pPr>
        <w:spacing w:line="249" w:lineRule="auto"/>
        <w:jc w:val="both"/>
        <w:rPr>
          <w:sz w:val="20"/>
        </w:rPr>
        <w:sectPr w:rsidR="00A919A1">
          <w:footerReference w:type="default" r:id="rId14"/>
          <w:pgSz w:w="10300" w:h="14560"/>
          <w:pgMar w:top="1380" w:right="0" w:bottom="1360" w:left="0" w:header="0" w:footer="1169" w:gutter="0"/>
          <w:pgNumType w:start="30"/>
          <w:cols w:space="720"/>
        </w:sectPr>
      </w:pPr>
    </w:p>
    <w:p w:rsidR="00A919A1" w:rsidRPr="003149B6" w:rsidRDefault="00A919A1" w:rsidP="00A919A1">
      <w:pPr>
        <w:pStyle w:val="BodyText"/>
        <w:ind w:right="2220"/>
        <w:jc w:val="right"/>
        <w:rPr>
          <w:color w:val="000000" w:themeColor="text1"/>
          <w:sz w:val="18"/>
        </w:rPr>
      </w:pPr>
      <w:r>
        <w:rPr>
          <w:noProof/>
          <w:color w:val="000000" w:themeColor="text1"/>
          <w:lang w:val="en-GB" w:eastAsia="en-GB"/>
        </w:rPr>
        <w:lastRenderedPageBreak/>
        <mc:AlternateContent>
          <mc:Choice Requires="wps">
            <w:drawing>
              <wp:anchor distT="0" distB="0" distL="0" distR="0" simplePos="0" relativeHeight="251678720" behindDoc="0" locked="0" layoutInCell="1" allowOverlap="1">
                <wp:simplePos x="0" y="0"/>
                <wp:positionH relativeFrom="page">
                  <wp:posOffset>427355</wp:posOffset>
                </wp:positionH>
                <wp:positionV relativeFrom="paragraph">
                  <wp:posOffset>231140</wp:posOffset>
                </wp:positionV>
                <wp:extent cx="4702175" cy="0"/>
                <wp:effectExtent l="8255" t="12065" r="13970" b="16510"/>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F0EC" id="Straight Connector 3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5pt,18.2pt" to="403.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qJHg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" strokeweight=".42394mm">
                <w10:wrap type="topAndBottom" anchorx="page"/>
              </v:line>
            </w:pict>
          </mc:Fallback>
        </mc:AlternateContent>
      </w:r>
      <w:r w:rsidRPr="003149B6">
        <w:rPr>
          <w:color w:val="000000" w:themeColor="text1"/>
          <w:sz w:val="18"/>
        </w:rPr>
        <w:t>CONSTITUTIONAL LEARNING FOR CYPRIOTS</w:t>
      </w:r>
    </w:p>
    <w:p w:rsidR="00A919A1" w:rsidRPr="003149B6" w:rsidRDefault="00A919A1" w:rsidP="00A919A1">
      <w:pPr>
        <w:spacing w:before="116" w:line="264" w:lineRule="auto"/>
        <w:ind w:left="636" w:right="2263" w:firstLine="335"/>
        <w:jc w:val="both"/>
        <w:rPr>
          <w:color w:val="000000" w:themeColor="text1"/>
          <w:sz w:val="20"/>
          <w:szCs w:val="20"/>
        </w:rPr>
      </w:pPr>
      <w:r w:rsidRPr="003149B6">
        <w:rPr>
          <w:color w:val="000000" w:themeColor="text1"/>
          <w:sz w:val="20"/>
          <w:szCs w:val="20"/>
        </w:rPr>
        <w:t xml:space="preserve">All the above mentioned violations of civil rights were carried out under such decisionistic, natural law-frame of justification. The constitutional breakdown in 1963 came about in the wake of 13 sweeping amendment proposals submitted by the Greek-Cypriot to the Turkish-Cypriot leadership and the guarantor powers with the notification that any constitutional reform was solely a domestic affair of the Republic of Cyprus. Certainly this was in contravention to articles 181 and 182.1 which bestowed constitutional force to the guarantors' right of intervention in the eventuality of unilateral constitutional amendments. Neocolonial  treaties binding the sovereignty of the Republic aside, the Greek-Cypriot elite did not make any further attempts to involve parties, interest associations and publics across communities in the revision process which intended a unitary and strong government with vast powers. It was carried out not only without the consent of the Turkish-Cypriot government elite but also without the consent of peak associations in civil society. The neutral German judge Professor Dr. Ernst Forsthoff of Heidelberg University who was appointed as president of the Supreme Constitutional Court and who resigned in 1963 because the rulings of the Court were flouted by the executive, stated clearly that the implementation of the disputed clauses of the Constitution "was a matter of good will" (John Reddaway, 1986, p.130). But the fact that bicommunalism was based on a geopolitical model which delegalised </w:t>
      </w:r>
      <w:r w:rsidRPr="003149B6">
        <w:rPr>
          <w:i/>
          <w:color w:val="000000" w:themeColor="text1"/>
          <w:sz w:val="20"/>
          <w:szCs w:val="20"/>
        </w:rPr>
        <w:t xml:space="preserve">Enosis </w:t>
      </w:r>
      <w:r w:rsidRPr="003149B6">
        <w:rPr>
          <w:color w:val="000000" w:themeColor="text1"/>
          <w:sz w:val="20"/>
          <w:szCs w:val="20"/>
        </w:rPr>
        <w:t xml:space="preserve">and </w:t>
      </w:r>
      <w:r w:rsidRPr="003149B6">
        <w:rPr>
          <w:i/>
          <w:color w:val="000000" w:themeColor="text1"/>
          <w:sz w:val="20"/>
          <w:szCs w:val="20"/>
        </w:rPr>
        <w:t xml:space="preserve">Taksim </w:t>
      </w:r>
      <w:r w:rsidRPr="003149B6">
        <w:rPr>
          <w:color w:val="000000" w:themeColor="text1"/>
          <w:sz w:val="20"/>
          <w:szCs w:val="20"/>
        </w:rPr>
        <w:t xml:space="preserve">but did not and could not divest these clandestine geopolitical identities of the moral legitimacy they enjoyed within the respective communities, entailed a rapid short-circuiting of the constitutional learning process. Richard Patrick (1976, p. 14), Christopher Hitchens (1984, p. 41-42) and John Reddaway (1986, pp. 133-135) leave no doubt that both Cypriot elites masked their true preferences and expected the 1960 constitution to prove unworkable in pursuance of their competing geopolitical goals. The geopolitical potential of </w:t>
      </w:r>
      <w:r w:rsidRPr="003149B6">
        <w:rPr>
          <w:i/>
          <w:color w:val="000000" w:themeColor="text1"/>
          <w:sz w:val="20"/>
          <w:szCs w:val="20"/>
        </w:rPr>
        <w:t xml:space="preserve">''belligerent identities" </w:t>
      </w:r>
      <w:r w:rsidRPr="003149B6">
        <w:rPr>
          <w:color w:val="000000" w:themeColor="text1"/>
          <w:sz w:val="20"/>
          <w:szCs w:val="20"/>
        </w:rPr>
        <w:t>did not allow the two contenders any room for "good will", mutual adjustments, confidence building and metabargaining out of the realisation that neither party could win on its own terms. On the contrary, both sides had reasons for mutual defection believing in a calculated zero-sum outcome. Neither side felt like making "wholehearted commitments" in the context of such geopolitical ambiguity.</w:t>
      </w:r>
    </w:p>
    <w:p w:rsidR="00A919A1" w:rsidRPr="003149B6" w:rsidRDefault="00A919A1" w:rsidP="00A919A1">
      <w:pPr>
        <w:pStyle w:val="BodyText"/>
        <w:spacing w:before="10"/>
        <w:jc w:val="both"/>
        <w:rPr>
          <w:color w:val="000000" w:themeColor="text1"/>
        </w:rPr>
      </w:pPr>
    </w:p>
    <w:p w:rsidR="00A919A1" w:rsidRPr="003149B6" w:rsidRDefault="00A919A1" w:rsidP="00A919A1">
      <w:pPr>
        <w:spacing w:line="264" w:lineRule="auto"/>
        <w:ind w:left="618" w:right="2320" w:firstLine="293"/>
        <w:jc w:val="both"/>
        <w:rPr>
          <w:sz w:val="20"/>
          <w:szCs w:val="20"/>
        </w:rPr>
      </w:pPr>
      <w:r w:rsidRPr="003149B6">
        <w:rPr>
          <w:color w:val="000000" w:themeColor="text1"/>
          <w:sz w:val="20"/>
          <w:szCs w:val="20"/>
        </w:rPr>
        <w:t xml:space="preserve">For the Greek-Cypriot elite in 1963 it seemed rational to gamble for further gains (Enosis) by maximising the geopolitical possibilities offered by a newly found state of independence. The worldwide conjuncture of decolonisation in the 1960s could give long-shot geopolitical identities such as </w:t>
      </w:r>
      <w:r w:rsidRPr="003149B6">
        <w:rPr>
          <w:i/>
          <w:color w:val="000000" w:themeColor="text1"/>
          <w:sz w:val="20"/>
          <w:szCs w:val="20"/>
        </w:rPr>
        <w:t xml:space="preserve">Enosis </w:t>
      </w:r>
      <w:r w:rsidRPr="003149B6">
        <w:rPr>
          <w:color w:val="000000" w:themeColor="text1"/>
          <w:sz w:val="20"/>
          <w:szCs w:val="20"/>
        </w:rPr>
        <w:t xml:space="preserve">a chance to win thereby encouraging defection as a dominant strategy of hegemony over Turkish-Cypriots without expecting drastic reciprocation. My argument is that the Greek-Cypriot dilemma of hegemony and defection was avoidable. The Greek-Cypriot elite could </w:t>
      </w:r>
      <w:r w:rsidRPr="003149B6">
        <w:rPr>
          <w:color w:val="000000" w:themeColor="text1"/>
          <w:spacing w:val="-2"/>
          <w:sz w:val="20"/>
          <w:szCs w:val="20"/>
        </w:rPr>
        <w:t>eschew the "opportunist's obstinacy" and depart from the narrow pursuit of a unitary</w:t>
      </w:r>
      <w:r w:rsidRPr="003149B6">
        <w:rPr>
          <w:color w:val="000000" w:themeColor="text1"/>
          <w:sz w:val="20"/>
          <w:szCs w:val="20"/>
        </w:rPr>
        <w:t xml:space="preserve"> </w:t>
      </w:r>
      <w:r w:rsidRPr="003149B6">
        <w:rPr>
          <w:color w:val="000000" w:themeColor="text1"/>
          <w:spacing w:val="-2"/>
          <w:sz w:val="20"/>
          <w:szCs w:val="20"/>
        </w:rPr>
        <w:t>state at any cost while at the same time indulging in the self-emboldening functional</w:t>
      </w:r>
      <w:r w:rsidRPr="003149B6">
        <w:rPr>
          <w:color w:val="000000" w:themeColor="text1"/>
          <w:sz w:val="20"/>
          <w:szCs w:val="20"/>
        </w:rPr>
        <w:t xml:space="preserve"> </w:t>
      </w:r>
      <w:r w:rsidRPr="003149B6">
        <w:rPr>
          <w:color w:val="000000" w:themeColor="text1"/>
          <w:spacing w:val="-2"/>
          <w:sz w:val="20"/>
          <w:szCs w:val="20"/>
        </w:rPr>
        <w:t xml:space="preserve">delusion of </w:t>
      </w:r>
      <w:r w:rsidRPr="003149B6">
        <w:rPr>
          <w:i/>
          <w:color w:val="000000" w:themeColor="text1"/>
          <w:spacing w:val="-2"/>
          <w:sz w:val="20"/>
          <w:szCs w:val="20"/>
        </w:rPr>
        <w:t xml:space="preserve">Enosis </w:t>
      </w:r>
      <w:r w:rsidRPr="003149B6">
        <w:rPr>
          <w:color w:val="000000" w:themeColor="text1"/>
          <w:spacing w:val="-2"/>
          <w:sz w:val="20"/>
          <w:szCs w:val="20"/>
        </w:rPr>
        <w:t>which involved (apart from psyching-up) inaccurate evaluation of</w:t>
      </w:r>
    </w:p>
    <w:p w:rsidR="00A919A1" w:rsidRPr="003149B6" w:rsidRDefault="00A919A1" w:rsidP="00A919A1">
      <w:pPr>
        <w:spacing w:line="264" w:lineRule="auto"/>
        <w:jc w:val="both"/>
        <w:rPr>
          <w:sz w:val="20"/>
          <w:szCs w:val="20"/>
        </w:rPr>
        <w:sectPr w:rsidR="00A919A1" w:rsidRPr="003149B6">
          <w:pgSz w:w="10300" w:h="14560"/>
          <w:pgMar w:top="1380" w:right="0" w:bottom="1360" w:left="0" w:header="0" w:footer="1169" w:gutter="0"/>
          <w:cols w:space="720"/>
        </w:sectPr>
      </w:pPr>
    </w:p>
    <w:p w:rsidR="00A919A1" w:rsidRDefault="00A919A1" w:rsidP="00A919A1">
      <w:pPr>
        <w:pStyle w:val="BodyText"/>
      </w:pPr>
    </w:p>
    <w:p w:rsidR="00A919A1" w:rsidRDefault="00A919A1" w:rsidP="00A919A1">
      <w:pPr>
        <w:pStyle w:val="BodyText"/>
        <w:spacing w:before="6"/>
        <w:rPr>
          <w:sz w:val="23"/>
        </w:rPr>
      </w:pPr>
    </w:p>
    <w:p w:rsidR="00A919A1" w:rsidRPr="003149B6" w:rsidRDefault="00A919A1" w:rsidP="00A919A1">
      <w:pPr>
        <w:spacing w:before="94"/>
        <w:ind w:left="1087"/>
        <w:rPr>
          <w:color w:val="000000" w:themeColor="text1"/>
          <w:sz w:val="18"/>
        </w:rPr>
      </w:pPr>
      <w:r>
        <w:rPr>
          <w:noProof/>
          <w:color w:val="000000" w:themeColor="text1"/>
          <w:lang w:val="en-GB" w:eastAsia="en-GB"/>
        </w:rPr>
        <mc:AlternateContent>
          <mc:Choice Requires="wps">
            <w:drawing>
              <wp:anchor distT="0" distB="0" distL="0" distR="0" simplePos="0" relativeHeight="251679744" behindDoc="0" locked="0" layoutInCell="1" allowOverlap="1">
                <wp:simplePos x="0" y="0"/>
                <wp:positionH relativeFrom="page">
                  <wp:posOffset>671830</wp:posOffset>
                </wp:positionH>
                <wp:positionV relativeFrom="paragraph">
                  <wp:posOffset>234315</wp:posOffset>
                </wp:positionV>
                <wp:extent cx="4702175" cy="0"/>
                <wp:effectExtent l="14605" t="8890" r="7620" b="1016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0EDB" id="Straight Connector 3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9pt,18.45pt" to="423.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YHHgIAADkEAAAOAAAAZHJzL2Uyb0RvYy54bWysU9uO2yAQfa/Uf0C8Z31Z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" strokeweight=".33914mm">
                <w10:wrap type="topAndBottom" anchorx="page"/>
              </v:line>
            </w:pict>
          </mc:Fallback>
        </mc:AlternateContent>
      </w:r>
      <w:r w:rsidRPr="003149B6">
        <w:rPr>
          <w:color w:val="000000" w:themeColor="text1"/>
          <w:sz w:val="18"/>
        </w:rPr>
        <w:t>THE CYPRUS REVIEW</w:t>
      </w:r>
    </w:p>
    <w:p w:rsidR="00A919A1" w:rsidRPr="003149B6" w:rsidRDefault="00A919A1" w:rsidP="00A919A1">
      <w:pPr>
        <w:pStyle w:val="BodyText"/>
        <w:spacing w:before="124" w:line="249" w:lineRule="auto"/>
        <w:ind w:left="1073" w:right="1861" w:firstLine="9"/>
        <w:jc w:val="both"/>
        <w:rPr>
          <w:color w:val="000000" w:themeColor="text1"/>
        </w:rPr>
      </w:pPr>
      <w:r w:rsidRPr="003149B6">
        <w:rPr>
          <w:color w:val="000000" w:themeColor="text1"/>
        </w:rPr>
        <w:t>the geopolitical distribution of power and a gross lack of comparative constitutional insight. It could conceptualise instead an alternative rationality by considering with greater equanimity potential losses from a strong commitment to constitutional defection.</w:t>
      </w:r>
      <w:r w:rsidRPr="003149B6">
        <w:rPr>
          <w:color w:val="000000" w:themeColor="text1"/>
          <w:spacing w:val="-9"/>
        </w:rPr>
        <w:t xml:space="preserve"> </w:t>
      </w:r>
      <w:r w:rsidRPr="003149B6">
        <w:rPr>
          <w:color w:val="000000" w:themeColor="text1"/>
        </w:rPr>
        <w:t>Even</w:t>
      </w:r>
      <w:r w:rsidRPr="003149B6">
        <w:rPr>
          <w:color w:val="000000" w:themeColor="text1"/>
          <w:spacing w:val="-18"/>
        </w:rPr>
        <w:t xml:space="preserve"> </w:t>
      </w:r>
      <w:r w:rsidRPr="003149B6">
        <w:rPr>
          <w:color w:val="000000" w:themeColor="text1"/>
        </w:rPr>
        <w:t>competitive</w:t>
      </w:r>
      <w:r w:rsidRPr="003149B6">
        <w:rPr>
          <w:color w:val="000000" w:themeColor="text1"/>
          <w:spacing w:val="-4"/>
        </w:rPr>
        <w:t xml:space="preserve"> </w:t>
      </w:r>
      <w:r w:rsidRPr="003149B6">
        <w:rPr>
          <w:color w:val="000000" w:themeColor="text1"/>
        </w:rPr>
        <w:t>actors</w:t>
      </w:r>
      <w:r w:rsidRPr="003149B6">
        <w:rPr>
          <w:color w:val="000000" w:themeColor="text1"/>
          <w:spacing w:val="-18"/>
        </w:rPr>
        <w:t xml:space="preserve"> </w:t>
      </w:r>
      <w:r w:rsidRPr="003149B6">
        <w:rPr>
          <w:color w:val="000000" w:themeColor="text1"/>
        </w:rPr>
        <w:t>occasionally</w:t>
      </w:r>
      <w:r w:rsidRPr="003149B6">
        <w:rPr>
          <w:color w:val="000000" w:themeColor="text1"/>
          <w:spacing w:val="-4"/>
        </w:rPr>
        <w:t xml:space="preserve"> </w:t>
      </w:r>
      <w:r w:rsidRPr="003149B6">
        <w:rPr>
          <w:color w:val="000000" w:themeColor="text1"/>
        </w:rPr>
        <w:t>face</w:t>
      </w:r>
      <w:r w:rsidRPr="003149B6">
        <w:rPr>
          <w:color w:val="000000" w:themeColor="text1"/>
          <w:spacing w:val="-16"/>
        </w:rPr>
        <w:t xml:space="preserve"> </w:t>
      </w:r>
      <w:r w:rsidRPr="003149B6">
        <w:rPr>
          <w:color w:val="000000" w:themeColor="text1"/>
        </w:rPr>
        <w:t>dilemmas</w:t>
      </w:r>
      <w:r w:rsidRPr="003149B6">
        <w:rPr>
          <w:color w:val="000000" w:themeColor="text1"/>
          <w:spacing w:val="-7"/>
        </w:rPr>
        <w:t xml:space="preserve"> </w:t>
      </w:r>
      <w:r w:rsidRPr="003149B6">
        <w:rPr>
          <w:color w:val="000000" w:themeColor="text1"/>
        </w:rPr>
        <w:t>of</w:t>
      </w:r>
      <w:r w:rsidRPr="003149B6">
        <w:rPr>
          <w:color w:val="000000" w:themeColor="text1"/>
          <w:spacing w:val="-12"/>
        </w:rPr>
        <w:t xml:space="preserve"> </w:t>
      </w:r>
      <w:r w:rsidRPr="003149B6">
        <w:rPr>
          <w:color w:val="000000" w:themeColor="text1"/>
        </w:rPr>
        <w:t>common</w:t>
      </w:r>
      <w:r w:rsidRPr="003149B6">
        <w:rPr>
          <w:color w:val="000000" w:themeColor="text1"/>
          <w:spacing w:val="-11"/>
        </w:rPr>
        <w:t xml:space="preserve"> </w:t>
      </w:r>
      <w:r w:rsidRPr="003149B6">
        <w:rPr>
          <w:color w:val="000000" w:themeColor="text1"/>
        </w:rPr>
        <w:t>interests and common aversions (Arthur A. Stein, 1990, p. 47). The mere consideration under those circumstances of the possibility of territorial mutilation and state extinction could generate dilemmas of survival and cooperation by pursuing politics of evolutionary constitutionalism and secondary ideological objectives. At the end, a short-term rationality of self-interest resulted in long-run</w:t>
      </w:r>
      <w:r w:rsidRPr="003149B6">
        <w:rPr>
          <w:color w:val="000000" w:themeColor="text1"/>
          <w:spacing w:val="5"/>
        </w:rPr>
        <w:t xml:space="preserve"> </w:t>
      </w:r>
      <w:r w:rsidRPr="003149B6">
        <w:rPr>
          <w:color w:val="000000" w:themeColor="text1"/>
        </w:rPr>
        <w:t>disaster.</w:t>
      </w:r>
    </w:p>
    <w:p w:rsidR="00A919A1" w:rsidRPr="003149B6" w:rsidRDefault="00A919A1" w:rsidP="00A919A1">
      <w:pPr>
        <w:pStyle w:val="BodyText"/>
        <w:spacing w:before="4"/>
        <w:rPr>
          <w:color w:val="000000" w:themeColor="text1"/>
        </w:rPr>
      </w:pPr>
    </w:p>
    <w:p w:rsidR="00A919A1" w:rsidRPr="003149B6" w:rsidRDefault="00A919A1" w:rsidP="00A919A1">
      <w:pPr>
        <w:pStyle w:val="BodyText"/>
        <w:spacing w:before="1" w:line="249" w:lineRule="auto"/>
        <w:ind w:left="1047" w:right="1882" w:firstLine="304"/>
        <w:jc w:val="both"/>
        <w:rPr>
          <w:color w:val="000000" w:themeColor="text1"/>
        </w:rPr>
      </w:pPr>
      <w:r w:rsidRPr="003149B6">
        <w:rPr>
          <w:color w:val="000000" w:themeColor="text1"/>
        </w:rPr>
        <w:t>It appears in hindsight that the Greek-Cypriot elite which condemned root and branch the 1960 constitution as unworkable was motivated by the political expediency of a strict maximiser bent on defection rather than on a constitutional rationality of second best choices and compromise. It was only after the 1974 debacle</w:t>
      </w:r>
      <w:r w:rsidRPr="003149B6">
        <w:rPr>
          <w:color w:val="000000" w:themeColor="text1"/>
          <w:spacing w:val="-9"/>
        </w:rPr>
        <w:t xml:space="preserve"> </w:t>
      </w:r>
      <w:r w:rsidRPr="003149B6">
        <w:rPr>
          <w:color w:val="000000" w:themeColor="text1"/>
        </w:rPr>
        <w:t>that</w:t>
      </w:r>
      <w:r w:rsidRPr="003149B6">
        <w:rPr>
          <w:color w:val="000000" w:themeColor="text1"/>
          <w:spacing w:val="-13"/>
        </w:rPr>
        <w:t xml:space="preserve"> </w:t>
      </w:r>
      <w:r w:rsidRPr="003149B6">
        <w:rPr>
          <w:color w:val="000000" w:themeColor="text1"/>
        </w:rPr>
        <w:t>it</w:t>
      </w:r>
      <w:r w:rsidRPr="003149B6">
        <w:rPr>
          <w:color w:val="000000" w:themeColor="text1"/>
          <w:spacing w:val="-16"/>
        </w:rPr>
        <w:t xml:space="preserve"> </w:t>
      </w:r>
      <w:r w:rsidRPr="003149B6">
        <w:rPr>
          <w:color w:val="000000" w:themeColor="text1"/>
        </w:rPr>
        <w:t>made</w:t>
      </w:r>
      <w:r w:rsidRPr="003149B6">
        <w:rPr>
          <w:color w:val="000000" w:themeColor="text1"/>
          <w:spacing w:val="-7"/>
        </w:rPr>
        <w:t xml:space="preserve"> </w:t>
      </w:r>
      <w:r w:rsidRPr="003149B6">
        <w:rPr>
          <w:color w:val="000000" w:themeColor="text1"/>
        </w:rPr>
        <w:t>occasional</w:t>
      </w:r>
      <w:r w:rsidRPr="003149B6">
        <w:rPr>
          <w:color w:val="000000" w:themeColor="text1"/>
          <w:spacing w:val="-4"/>
        </w:rPr>
        <w:t xml:space="preserve"> </w:t>
      </w:r>
      <w:r w:rsidRPr="003149B6">
        <w:rPr>
          <w:color w:val="000000" w:themeColor="text1"/>
        </w:rPr>
        <w:t>appeals</w:t>
      </w:r>
      <w:r w:rsidRPr="003149B6">
        <w:rPr>
          <w:color w:val="000000" w:themeColor="text1"/>
          <w:spacing w:val="-1"/>
        </w:rPr>
        <w:t xml:space="preserve"> </w:t>
      </w:r>
      <w:r w:rsidRPr="003149B6">
        <w:rPr>
          <w:color w:val="000000" w:themeColor="text1"/>
        </w:rPr>
        <w:t>for</w:t>
      </w:r>
      <w:r w:rsidRPr="003149B6">
        <w:rPr>
          <w:color w:val="000000" w:themeColor="text1"/>
          <w:spacing w:val="-9"/>
        </w:rPr>
        <w:t xml:space="preserve"> </w:t>
      </w:r>
      <w:r w:rsidRPr="003149B6">
        <w:rPr>
          <w:color w:val="000000" w:themeColor="text1"/>
        </w:rPr>
        <w:t>a</w:t>
      </w:r>
      <w:r w:rsidRPr="003149B6">
        <w:rPr>
          <w:color w:val="000000" w:themeColor="text1"/>
          <w:spacing w:val="-20"/>
        </w:rPr>
        <w:t xml:space="preserve"> </w:t>
      </w:r>
      <w:r w:rsidRPr="003149B6">
        <w:rPr>
          <w:color w:val="000000" w:themeColor="text1"/>
        </w:rPr>
        <w:t>full</w:t>
      </w:r>
      <w:r w:rsidRPr="003149B6">
        <w:rPr>
          <w:color w:val="000000" w:themeColor="text1"/>
          <w:spacing w:val="-16"/>
        </w:rPr>
        <w:t xml:space="preserve"> </w:t>
      </w:r>
      <w:r w:rsidRPr="003149B6">
        <w:rPr>
          <w:color w:val="000000" w:themeColor="text1"/>
        </w:rPr>
        <w:t>implementation</w:t>
      </w:r>
      <w:r w:rsidRPr="003149B6">
        <w:rPr>
          <w:color w:val="000000" w:themeColor="text1"/>
          <w:spacing w:val="-13"/>
        </w:rPr>
        <w:t xml:space="preserve"> </w:t>
      </w:r>
      <w:r w:rsidRPr="003149B6">
        <w:rPr>
          <w:color w:val="000000" w:themeColor="text1"/>
        </w:rPr>
        <w:t>of</w:t>
      </w:r>
      <w:r w:rsidRPr="003149B6">
        <w:rPr>
          <w:color w:val="000000" w:themeColor="text1"/>
          <w:spacing w:val="-12"/>
        </w:rPr>
        <w:t xml:space="preserve"> </w:t>
      </w:r>
      <w:r w:rsidRPr="003149B6">
        <w:rPr>
          <w:color w:val="000000" w:themeColor="text1"/>
        </w:rPr>
        <w:t>the</w:t>
      </w:r>
      <w:r w:rsidRPr="003149B6">
        <w:rPr>
          <w:color w:val="000000" w:themeColor="text1"/>
          <w:spacing w:val="-15"/>
        </w:rPr>
        <w:t xml:space="preserve"> </w:t>
      </w:r>
      <w:r w:rsidRPr="003149B6">
        <w:rPr>
          <w:color w:val="000000" w:themeColor="text1"/>
        </w:rPr>
        <w:t xml:space="preserve">constitution. Among Greek-Cypriot legal scholars who made a strong case about the rigidity, unworkability and intricacy of the 1960 constitution is Polyvios Polyviou who argues </w:t>
      </w:r>
      <w:r w:rsidRPr="003149B6">
        <w:rPr>
          <w:i/>
          <w:color w:val="000000" w:themeColor="text1"/>
        </w:rPr>
        <w:t xml:space="preserve">post factum </w:t>
      </w:r>
      <w:r w:rsidRPr="003149B6">
        <w:rPr>
          <w:color w:val="000000" w:themeColor="text1"/>
        </w:rPr>
        <w:t xml:space="preserve">that ''the 1960 constitution must be immediately reactivated and fully implemented while intercommunal discussions should be held between the two communities for any amendments thereto thought necessary" (Polyviou, 1975, pp. 93-94). Hindsight always provides a more balanced vision. However, such belated conversion to the "founding principles" of the Republic implies little bargaining power at the present. When the strong party bargains from strength, the weak argues from principles (Jon Elster, 1991, p. 87). Such </w:t>
      </w:r>
      <w:r w:rsidRPr="003149B6">
        <w:rPr>
          <w:i/>
          <w:color w:val="000000" w:themeColor="text1"/>
        </w:rPr>
        <w:t xml:space="preserve">post factum impartiality </w:t>
      </w:r>
      <w:r w:rsidRPr="003149B6">
        <w:rPr>
          <w:color w:val="000000" w:themeColor="text1"/>
        </w:rPr>
        <w:t>by Greek-Cypriot constitutional discourse cannot avoid appearing parasitic on self­ interest.</w:t>
      </w:r>
    </w:p>
    <w:p w:rsidR="00A919A1" w:rsidRPr="003149B6" w:rsidRDefault="00A919A1" w:rsidP="00A919A1">
      <w:pPr>
        <w:pStyle w:val="BodyText"/>
        <w:spacing w:before="7"/>
        <w:rPr>
          <w:color w:val="000000" w:themeColor="text1"/>
        </w:rPr>
      </w:pPr>
    </w:p>
    <w:p w:rsidR="00A919A1" w:rsidRPr="003149B6" w:rsidRDefault="00A919A1" w:rsidP="00A919A1">
      <w:pPr>
        <w:spacing w:line="252" w:lineRule="auto"/>
        <w:ind w:left="1018" w:right="1919" w:firstLine="304"/>
        <w:jc w:val="both"/>
        <w:rPr>
          <w:color w:val="000000" w:themeColor="text1"/>
          <w:sz w:val="20"/>
          <w:szCs w:val="20"/>
        </w:rPr>
      </w:pPr>
      <w:r w:rsidRPr="003149B6">
        <w:rPr>
          <w:color w:val="000000" w:themeColor="text1"/>
          <w:sz w:val="20"/>
          <w:szCs w:val="20"/>
        </w:rPr>
        <w:t xml:space="preserve">Back in 1963, however, the Greek-Cypriot elite myopically perceived the Turkish-Cypriot strict adherence to the separate municipalities clause and civil service quotas as a claim to territorial partition. The latter according to the Greek­ Cypriot thesis was overstepping the principle of functional (non-territorial) bicommunalism. It was by all standards an irrationally self-interested interpretation of the Constitution which offended the </w:t>
      </w:r>
      <w:r w:rsidRPr="003149B6">
        <w:rPr>
          <w:i/>
          <w:color w:val="000000" w:themeColor="text1"/>
          <w:sz w:val="20"/>
          <w:szCs w:val="20"/>
        </w:rPr>
        <w:t xml:space="preserve">amour propre </w:t>
      </w:r>
      <w:r w:rsidRPr="003149B6">
        <w:rPr>
          <w:color w:val="000000" w:themeColor="text1"/>
          <w:sz w:val="20"/>
          <w:szCs w:val="20"/>
        </w:rPr>
        <w:t xml:space="preserve">of the Turkish-Cypriot elite. </w:t>
      </w:r>
      <w:r w:rsidRPr="00123074">
        <w:rPr>
          <w:i/>
          <w:color w:val="000000" w:themeColor="text1"/>
          <w:spacing w:val="-2"/>
          <w:sz w:val="20"/>
          <w:szCs w:val="20"/>
        </w:rPr>
        <w:t>Humiliating Turkish-Cypriot pride only three years after the Republic's founding was</w:t>
      </w:r>
      <w:r w:rsidRPr="003149B6">
        <w:rPr>
          <w:i/>
          <w:color w:val="000000" w:themeColor="text1"/>
          <w:sz w:val="20"/>
          <w:szCs w:val="20"/>
        </w:rPr>
        <w:t xml:space="preserve"> not the best way to facilitate commitment to a new political union. </w:t>
      </w:r>
      <w:r w:rsidRPr="003149B6">
        <w:rPr>
          <w:color w:val="000000" w:themeColor="text1"/>
          <w:sz w:val="20"/>
          <w:szCs w:val="20"/>
        </w:rPr>
        <w:t xml:space="preserve">The major flaw of the Greek-Cypriot strategy was its failure to foster a minimum set of legitimate expectations robust enough to defeat the Turkish-Cypriot right to secede from government based on considerations of rectificatory justice. </w:t>
      </w:r>
      <w:r w:rsidRPr="003149B6">
        <w:rPr>
          <w:i/>
          <w:color w:val="000000" w:themeColor="text1"/>
          <w:sz w:val="20"/>
          <w:szCs w:val="20"/>
        </w:rPr>
        <w:t>Most importantly the Greek-Cypriot leadership did no</w:t>
      </w:r>
      <w:r>
        <w:rPr>
          <w:i/>
          <w:color w:val="000000" w:themeColor="text1"/>
          <w:sz w:val="20"/>
          <w:szCs w:val="20"/>
        </w:rPr>
        <w:t xml:space="preserve">t offer any formal or informal outlet that </w:t>
      </w:r>
      <w:r w:rsidRPr="003149B6">
        <w:rPr>
          <w:i/>
          <w:color w:val="000000" w:themeColor="text1"/>
          <w:sz w:val="20"/>
          <w:szCs w:val="20"/>
        </w:rPr>
        <w:t xml:space="preserve">would </w:t>
      </w:r>
      <w:r w:rsidRPr="00123074">
        <w:rPr>
          <w:i/>
          <w:color w:val="000000" w:themeColor="text1"/>
          <w:spacing w:val="-2"/>
          <w:sz w:val="20"/>
          <w:szCs w:val="20"/>
        </w:rPr>
        <w:t>facilitate genuine public discourse on consensual constitutional reform which in turn</w:t>
      </w:r>
      <w:r w:rsidRPr="003149B6">
        <w:rPr>
          <w:i/>
          <w:color w:val="000000" w:themeColor="text1"/>
          <w:sz w:val="20"/>
          <w:szCs w:val="20"/>
        </w:rPr>
        <w:t xml:space="preserve"> </w:t>
      </w:r>
      <w:r w:rsidRPr="00123074">
        <w:rPr>
          <w:i/>
          <w:color w:val="000000" w:themeColor="text1"/>
          <w:spacing w:val="-2"/>
          <w:sz w:val="20"/>
          <w:szCs w:val="20"/>
        </w:rPr>
        <w:t xml:space="preserve">could enable communal demobilisation. </w:t>
      </w:r>
      <w:r w:rsidRPr="00123074">
        <w:rPr>
          <w:color w:val="000000" w:themeColor="text1"/>
          <w:spacing w:val="-2"/>
          <w:sz w:val="20"/>
          <w:szCs w:val="20"/>
        </w:rPr>
        <w:t>Public deliberation as a political opportunity</w:t>
      </w:r>
      <w:r w:rsidRPr="003149B6">
        <w:rPr>
          <w:color w:val="000000" w:themeColor="text1"/>
          <w:sz w:val="20"/>
          <w:szCs w:val="20"/>
        </w:rPr>
        <w:t xml:space="preserve"> structure</w:t>
      </w:r>
      <w:r w:rsidRPr="003149B6">
        <w:rPr>
          <w:color w:val="000000" w:themeColor="text1"/>
          <w:spacing w:val="-9"/>
          <w:sz w:val="20"/>
          <w:szCs w:val="20"/>
        </w:rPr>
        <w:t xml:space="preserve"> </w:t>
      </w:r>
      <w:r w:rsidRPr="003149B6">
        <w:rPr>
          <w:color w:val="000000" w:themeColor="text1"/>
          <w:sz w:val="20"/>
          <w:szCs w:val="20"/>
        </w:rPr>
        <w:t>for</w:t>
      </w:r>
      <w:r w:rsidRPr="003149B6">
        <w:rPr>
          <w:color w:val="000000" w:themeColor="text1"/>
          <w:spacing w:val="-10"/>
          <w:sz w:val="20"/>
          <w:szCs w:val="20"/>
        </w:rPr>
        <w:t xml:space="preserve"> </w:t>
      </w:r>
      <w:r w:rsidRPr="003149B6">
        <w:rPr>
          <w:color w:val="000000" w:themeColor="text1"/>
          <w:sz w:val="20"/>
          <w:szCs w:val="20"/>
        </w:rPr>
        <w:t>registering</w:t>
      </w:r>
      <w:r w:rsidRPr="003149B6">
        <w:rPr>
          <w:color w:val="000000" w:themeColor="text1"/>
          <w:spacing w:val="-5"/>
          <w:sz w:val="20"/>
          <w:szCs w:val="20"/>
        </w:rPr>
        <w:t xml:space="preserve"> </w:t>
      </w:r>
      <w:r w:rsidRPr="003149B6">
        <w:rPr>
          <w:color w:val="000000" w:themeColor="text1"/>
          <w:sz w:val="20"/>
          <w:szCs w:val="20"/>
        </w:rPr>
        <w:t>not</w:t>
      </w:r>
      <w:r w:rsidRPr="003149B6">
        <w:rPr>
          <w:color w:val="000000" w:themeColor="text1"/>
          <w:spacing w:val="-12"/>
          <w:sz w:val="20"/>
          <w:szCs w:val="20"/>
        </w:rPr>
        <w:t xml:space="preserve"> </w:t>
      </w:r>
      <w:r w:rsidRPr="003149B6">
        <w:rPr>
          <w:color w:val="000000" w:themeColor="text1"/>
          <w:sz w:val="20"/>
          <w:szCs w:val="20"/>
        </w:rPr>
        <w:t>only</w:t>
      </w:r>
      <w:r w:rsidRPr="003149B6">
        <w:rPr>
          <w:color w:val="000000" w:themeColor="text1"/>
          <w:spacing w:val="-12"/>
          <w:sz w:val="20"/>
          <w:szCs w:val="20"/>
        </w:rPr>
        <w:t xml:space="preserve"> </w:t>
      </w:r>
      <w:r w:rsidRPr="003149B6">
        <w:rPr>
          <w:color w:val="000000" w:themeColor="text1"/>
          <w:sz w:val="20"/>
          <w:szCs w:val="20"/>
        </w:rPr>
        <w:t>elite</w:t>
      </w:r>
      <w:r w:rsidRPr="003149B6">
        <w:rPr>
          <w:color w:val="000000" w:themeColor="text1"/>
          <w:spacing w:val="-16"/>
          <w:sz w:val="20"/>
          <w:szCs w:val="20"/>
        </w:rPr>
        <w:t xml:space="preserve"> </w:t>
      </w:r>
      <w:r w:rsidRPr="003149B6">
        <w:rPr>
          <w:color w:val="000000" w:themeColor="text1"/>
          <w:sz w:val="20"/>
          <w:szCs w:val="20"/>
        </w:rPr>
        <w:t>intentions</w:t>
      </w:r>
      <w:r w:rsidRPr="003149B6">
        <w:rPr>
          <w:color w:val="000000" w:themeColor="text1"/>
          <w:spacing w:val="-8"/>
          <w:sz w:val="20"/>
          <w:szCs w:val="20"/>
        </w:rPr>
        <w:t xml:space="preserve"> </w:t>
      </w:r>
      <w:r w:rsidRPr="003149B6">
        <w:rPr>
          <w:color w:val="000000" w:themeColor="text1"/>
          <w:sz w:val="20"/>
          <w:szCs w:val="20"/>
        </w:rPr>
        <w:t>and</w:t>
      </w:r>
      <w:r w:rsidRPr="003149B6">
        <w:rPr>
          <w:color w:val="000000" w:themeColor="text1"/>
          <w:spacing w:val="-19"/>
          <w:sz w:val="20"/>
          <w:szCs w:val="20"/>
        </w:rPr>
        <w:t xml:space="preserve"> </w:t>
      </w:r>
      <w:r w:rsidRPr="003149B6">
        <w:rPr>
          <w:color w:val="000000" w:themeColor="text1"/>
          <w:sz w:val="20"/>
          <w:szCs w:val="20"/>
        </w:rPr>
        <w:t>grievances</w:t>
      </w:r>
      <w:r w:rsidRPr="003149B6">
        <w:rPr>
          <w:color w:val="000000" w:themeColor="text1"/>
          <w:spacing w:val="-7"/>
          <w:sz w:val="20"/>
          <w:szCs w:val="20"/>
        </w:rPr>
        <w:t xml:space="preserve"> </w:t>
      </w:r>
      <w:r w:rsidRPr="003149B6">
        <w:rPr>
          <w:color w:val="000000" w:themeColor="text1"/>
          <w:sz w:val="20"/>
          <w:szCs w:val="20"/>
        </w:rPr>
        <w:t>but</w:t>
      </w:r>
      <w:r w:rsidRPr="003149B6">
        <w:rPr>
          <w:color w:val="000000" w:themeColor="text1"/>
          <w:spacing w:val="-14"/>
          <w:sz w:val="20"/>
          <w:szCs w:val="20"/>
        </w:rPr>
        <w:t xml:space="preserve"> </w:t>
      </w:r>
      <w:r w:rsidRPr="003149B6">
        <w:rPr>
          <w:color w:val="000000" w:themeColor="text1"/>
          <w:sz w:val="20"/>
          <w:szCs w:val="20"/>
        </w:rPr>
        <w:t>also</w:t>
      </w:r>
      <w:r w:rsidRPr="003149B6">
        <w:rPr>
          <w:color w:val="000000" w:themeColor="text1"/>
          <w:spacing w:val="-20"/>
          <w:sz w:val="20"/>
          <w:szCs w:val="20"/>
        </w:rPr>
        <w:t xml:space="preserve"> </w:t>
      </w:r>
      <w:r w:rsidRPr="003149B6">
        <w:rPr>
          <w:color w:val="000000" w:themeColor="text1"/>
          <w:sz w:val="20"/>
          <w:szCs w:val="20"/>
        </w:rPr>
        <w:t>the</w:t>
      </w:r>
      <w:r w:rsidRPr="003149B6">
        <w:rPr>
          <w:color w:val="000000" w:themeColor="text1"/>
          <w:spacing w:val="-22"/>
          <w:sz w:val="20"/>
          <w:szCs w:val="20"/>
        </w:rPr>
        <w:t xml:space="preserve"> </w:t>
      </w:r>
      <w:r w:rsidRPr="003149B6">
        <w:rPr>
          <w:color w:val="000000" w:themeColor="text1"/>
          <w:sz w:val="20"/>
          <w:szCs w:val="20"/>
        </w:rPr>
        <w:t>Turkish-</w:t>
      </w:r>
    </w:p>
    <w:p w:rsidR="00A919A1" w:rsidRDefault="00A919A1" w:rsidP="00A919A1">
      <w:pPr>
        <w:spacing w:line="252" w:lineRule="auto"/>
        <w:jc w:val="both"/>
        <w:rPr>
          <w:sz w:val="20"/>
        </w:rPr>
        <w:sectPr w:rsidR="00A919A1">
          <w:footerReference w:type="default" r:id="rId15"/>
          <w:pgSz w:w="10300" w:h="14560"/>
          <w:pgMar w:top="1380" w:right="0" w:bottom="1340" w:left="0" w:header="0" w:footer="1153" w:gutter="0"/>
          <w:pgNumType w:start="32"/>
          <w:cols w:space="720"/>
        </w:sectPr>
      </w:pPr>
    </w:p>
    <w:p w:rsidR="00A919A1" w:rsidRDefault="00A919A1" w:rsidP="00A919A1">
      <w:pPr>
        <w:pStyle w:val="BodyText"/>
      </w:pPr>
    </w:p>
    <w:p w:rsidR="00A919A1" w:rsidRDefault="00A919A1" w:rsidP="00A919A1">
      <w:pPr>
        <w:pStyle w:val="BodyText"/>
        <w:spacing w:before="1"/>
        <w:rPr>
          <w:sz w:val="23"/>
        </w:rPr>
      </w:pPr>
    </w:p>
    <w:p w:rsidR="00A919A1" w:rsidRPr="003149B6" w:rsidRDefault="00A919A1" w:rsidP="00A919A1">
      <w:pPr>
        <w:spacing w:before="94"/>
        <w:ind w:left="4253" w:right="2078"/>
        <w:rPr>
          <w:color w:val="000000" w:themeColor="text1"/>
          <w:sz w:val="18"/>
        </w:rPr>
      </w:pPr>
      <w:r>
        <w:rPr>
          <w:noProof/>
          <w:color w:val="000000" w:themeColor="text1"/>
          <w:lang w:val="en-GB" w:eastAsia="en-GB"/>
        </w:rPr>
        <mc:AlternateContent>
          <mc:Choice Requires="wps">
            <w:drawing>
              <wp:anchor distT="0" distB="0" distL="0" distR="0" simplePos="0" relativeHeight="251680768" behindDoc="0" locked="0" layoutInCell="1" allowOverlap="1">
                <wp:simplePos x="0" y="0"/>
                <wp:positionH relativeFrom="page">
                  <wp:posOffset>513080</wp:posOffset>
                </wp:positionH>
                <wp:positionV relativeFrom="paragraph">
                  <wp:posOffset>234315</wp:posOffset>
                </wp:positionV>
                <wp:extent cx="4690110" cy="0"/>
                <wp:effectExtent l="8255" t="15240" r="6985" b="1333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0580" id="Straight Connector 3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pt,18.45pt" to="409.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uQ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" strokeweight=".33914mm">
                <w10:wrap type="topAndBottom" anchorx="page"/>
              </v:line>
            </w:pict>
          </mc:Fallback>
        </mc:AlternateContent>
      </w:r>
      <w:r w:rsidRPr="003149B6">
        <w:rPr>
          <w:color w:val="000000" w:themeColor="text1"/>
          <w:sz w:val="18"/>
        </w:rPr>
        <w:t>CONSTITUTIONAL LEARNING FOR CYPRIOTS</w:t>
      </w:r>
    </w:p>
    <w:p w:rsidR="00A919A1" w:rsidRPr="003149B6" w:rsidRDefault="00A919A1" w:rsidP="00A919A1">
      <w:pPr>
        <w:pStyle w:val="BodyText"/>
        <w:spacing w:before="105" w:line="252" w:lineRule="auto"/>
        <w:ind w:left="814" w:right="2142" w:firstLine="7"/>
        <w:rPr>
          <w:color w:val="000000" w:themeColor="text1"/>
        </w:rPr>
      </w:pPr>
      <w:r w:rsidRPr="003149B6">
        <w:rPr>
          <w:color w:val="000000" w:themeColor="text1"/>
        </w:rPr>
        <w:t>Cypriot community's popular will, was absent from the Greek-Cypriot repertoire of conflict-management.</w:t>
      </w:r>
    </w:p>
    <w:p w:rsidR="00A919A1" w:rsidRPr="003149B6" w:rsidRDefault="00A919A1" w:rsidP="00A919A1">
      <w:pPr>
        <w:pStyle w:val="BodyText"/>
        <w:spacing w:before="8"/>
        <w:rPr>
          <w:color w:val="000000" w:themeColor="text1"/>
        </w:rPr>
      </w:pPr>
    </w:p>
    <w:p w:rsidR="00A919A1" w:rsidRPr="003149B6" w:rsidRDefault="00A919A1" w:rsidP="00A919A1">
      <w:pPr>
        <w:pStyle w:val="BodyText"/>
        <w:spacing w:line="249" w:lineRule="auto"/>
        <w:ind w:left="785" w:right="2136" w:firstLine="315"/>
        <w:jc w:val="both"/>
        <w:rPr>
          <w:color w:val="000000" w:themeColor="text1"/>
        </w:rPr>
      </w:pPr>
      <w:r w:rsidRPr="003149B6">
        <w:rPr>
          <w:color w:val="000000" w:themeColor="text1"/>
        </w:rPr>
        <w:t xml:space="preserve">By contrast, the Bernese elite despite its persistent misrecognition of Jurassian pride and its failure to accommodate identity claims through a post-corporatist rationaiity presupposing moral reflexivity, it did manage to circumscribe conflict through a plebiscitary focus on smaller and smaller geographic units giving thus precise expression to the popular will down to the smallest village unit (Heinz K. Meier, 1987). The Bernese government enjoyed however the luxury of resorting to the use of the "majority principle". That was practically the same colonial method applied by the British in Cyprus, namely the method of separate majorities. During the first referendum in 1974 a slight majority of Jura's population decided for an independent Jura but in 1975 the Southern Protestant districts were given </w:t>
      </w:r>
      <w:r>
        <w:rPr>
          <w:color w:val="000000" w:themeColor="text1"/>
        </w:rPr>
        <w:t>–</w:t>
      </w:r>
      <w:r w:rsidRPr="003149B6">
        <w:rPr>
          <w:color w:val="000000" w:themeColor="text1"/>
        </w:rPr>
        <w:t xml:space="preserve"> through a separate referendum </w:t>
      </w:r>
      <w:r>
        <w:rPr>
          <w:color w:val="000000" w:themeColor="text1"/>
        </w:rPr>
        <w:t>–</w:t>
      </w:r>
      <w:r w:rsidRPr="003149B6">
        <w:rPr>
          <w:color w:val="000000" w:themeColor="text1"/>
        </w:rPr>
        <w:t xml:space="preserve"> the opportunity to form their own majority and stay with Bern. Even minor border communities were also called to decide on their own whether they wished to change their cantonal status. This separate majorities procedure managed to split Jura through serial referenda but did not bring the Jura problem any closer than the Cyprus problem to a solution. Many Jurassians (just like many Greek-Cypriots) say openly that they will never give up their claim to the Southern districts .</w:t>
      </w:r>
    </w:p>
    <w:p w:rsidR="00A919A1" w:rsidRPr="003149B6" w:rsidRDefault="00A919A1" w:rsidP="00A919A1">
      <w:pPr>
        <w:pStyle w:val="BodyText"/>
        <w:spacing w:before="9"/>
        <w:rPr>
          <w:color w:val="000000" w:themeColor="text1"/>
        </w:rPr>
      </w:pPr>
    </w:p>
    <w:p w:rsidR="00A919A1" w:rsidRPr="003149B6" w:rsidRDefault="00A919A1" w:rsidP="00A919A1">
      <w:pPr>
        <w:pStyle w:val="BodyText"/>
        <w:spacing w:line="249" w:lineRule="auto"/>
        <w:ind w:left="757" w:right="2171" w:firstLine="312"/>
        <w:jc w:val="both"/>
        <w:rPr>
          <w:color w:val="000000" w:themeColor="text1"/>
        </w:rPr>
      </w:pPr>
      <w:r w:rsidRPr="003149B6">
        <w:rPr>
          <w:color w:val="000000" w:themeColor="text1"/>
        </w:rPr>
        <w:t xml:space="preserve">Had the Greek-Cypriot leadership been more attendant about the evolution of the Jura crisis and more contemplative about Bern's contradictory management of similar secessionary pressure </w:t>
      </w:r>
      <w:r>
        <w:rPr>
          <w:color w:val="000000" w:themeColor="text1"/>
        </w:rPr>
        <w:t>–</w:t>
      </w:r>
      <w:r w:rsidRPr="003149B6">
        <w:rPr>
          <w:color w:val="000000" w:themeColor="text1"/>
        </w:rPr>
        <w:t xml:space="preserve"> originating in discriminatory redistribution and cultural offence of ethnic pride </w:t>
      </w:r>
      <w:r>
        <w:rPr>
          <w:color w:val="000000" w:themeColor="text1"/>
        </w:rPr>
        <w:t>–</w:t>
      </w:r>
      <w:r w:rsidRPr="003149B6">
        <w:rPr>
          <w:color w:val="000000" w:themeColor="text1"/>
        </w:rPr>
        <w:t xml:space="preserve"> it might have avoided unilateral moves and majoritarian attempts at premature constitutional reform which could not but harden respective positions in an already overloaded consociational decision-making process. The fact that ethnic conflict did escalate in an otherwise stable federal regime at that particular time of ethnic revivalism </w:t>
      </w:r>
      <w:r>
        <w:rPr>
          <w:color w:val="000000" w:themeColor="text1"/>
        </w:rPr>
        <w:t>–</w:t>
      </w:r>
      <w:r w:rsidRPr="003149B6">
        <w:rPr>
          <w:color w:val="000000" w:themeColor="text1"/>
        </w:rPr>
        <w:t xml:space="preserve"> indicating that even really existing Swiss federalism is not impervious to political deformity and the peril of partial breakdown </w:t>
      </w:r>
      <w:r>
        <w:rPr>
          <w:color w:val="000000" w:themeColor="text1"/>
        </w:rPr>
        <w:t>–</w:t>
      </w:r>
      <w:r w:rsidRPr="003149B6">
        <w:rPr>
          <w:color w:val="000000" w:themeColor="text1"/>
        </w:rPr>
        <w:t xml:space="preserve"> is a telling example of how much more susceptible to "state extinction" an inexperienced consociational polity such as Cyprus really was. At the end of the day the Greek-Cypriot majority could not afford Bern's majoritarian temptation due to its geopolitical weakness. Although a majority within the island Republic, Greek-Cypriots were a geopolitical minority in an area dominated by the overwhelming military presence of Turkey.</w:t>
      </w:r>
    </w:p>
    <w:p w:rsidR="00A919A1" w:rsidRPr="003149B6" w:rsidRDefault="00A919A1" w:rsidP="00A919A1">
      <w:pPr>
        <w:pStyle w:val="BodyText"/>
        <w:spacing w:before="2"/>
        <w:rPr>
          <w:color w:val="000000" w:themeColor="text1"/>
        </w:rPr>
      </w:pPr>
    </w:p>
    <w:p w:rsidR="00A919A1" w:rsidRPr="003149B6" w:rsidRDefault="00A919A1" w:rsidP="00A919A1">
      <w:pPr>
        <w:pStyle w:val="BodyText"/>
        <w:spacing w:line="249" w:lineRule="auto"/>
        <w:ind w:left="754" w:right="2193" w:firstLine="293"/>
        <w:jc w:val="both"/>
        <w:rPr>
          <w:color w:val="000000" w:themeColor="text1"/>
        </w:rPr>
      </w:pPr>
      <w:r w:rsidRPr="003149B6">
        <w:rPr>
          <w:color w:val="000000" w:themeColor="text1"/>
        </w:rPr>
        <w:t>Conflict containment and institutional management notwithstanding, Jura did succeed</w:t>
      </w:r>
      <w:r w:rsidRPr="003149B6">
        <w:rPr>
          <w:color w:val="000000" w:themeColor="text1"/>
          <w:spacing w:val="-7"/>
        </w:rPr>
        <w:t xml:space="preserve"> </w:t>
      </w:r>
      <w:r w:rsidRPr="003149B6">
        <w:rPr>
          <w:color w:val="000000" w:themeColor="text1"/>
        </w:rPr>
        <w:t>to</w:t>
      </w:r>
      <w:r w:rsidRPr="003149B6">
        <w:rPr>
          <w:color w:val="000000" w:themeColor="text1"/>
          <w:spacing w:val="-9"/>
        </w:rPr>
        <w:t xml:space="preserve"> </w:t>
      </w:r>
      <w:r w:rsidRPr="003149B6">
        <w:rPr>
          <w:color w:val="000000" w:themeColor="text1"/>
        </w:rPr>
        <w:t>secede</w:t>
      </w:r>
      <w:r w:rsidRPr="003149B6">
        <w:rPr>
          <w:color w:val="000000" w:themeColor="text1"/>
          <w:spacing w:val="-8"/>
        </w:rPr>
        <w:t xml:space="preserve"> </w:t>
      </w:r>
      <w:r w:rsidRPr="003149B6">
        <w:rPr>
          <w:color w:val="000000" w:themeColor="text1"/>
        </w:rPr>
        <w:t>from</w:t>
      </w:r>
      <w:r w:rsidRPr="003149B6">
        <w:rPr>
          <w:color w:val="000000" w:themeColor="text1"/>
          <w:spacing w:val="-15"/>
        </w:rPr>
        <w:t xml:space="preserve"> </w:t>
      </w:r>
      <w:r w:rsidRPr="003149B6">
        <w:rPr>
          <w:color w:val="000000" w:themeColor="text1"/>
        </w:rPr>
        <w:t>the</w:t>
      </w:r>
      <w:r w:rsidRPr="003149B6">
        <w:rPr>
          <w:color w:val="000000" w:themeColor="text1"/>
          <w:spacing w:val="-14"/>
        </w:rPr>
        <w:t xml:space="preserve"> </w:t>
      </w:r>
      <w:r w:rsidRPr="003149B6">
        <w:rPr>
          <w:color w:val="000000" w:themeColor="text1"/>
        </w:rPr>
        <w:t>prestigious</w:t>
      </w:r>
      <w:r w:rsidRPr="003149B6">
        <w:rPr>
          <w:color w:val="000000" w:themeColor="text1"/>
          <w:spacing w:val="-5"/>
        </w:rPr>
        <w:t xml:space="preserve"> </w:t>
      </w:r>
      <w:r w:rsidRPr="003149B6">
        <w:rPr>
          <w:color w:val="000000" w:themeColor="text1"/>
        </w:rPr>
        <w:t>canton</w:t>
      </w:r>
      <w:r w:rsidRPr="003149B6">
        <w:rPr>
          <w:color w:val="000000" w:themeColor="text1"/>
          <w:spacing w:val="-9"/>
        </w:rPr>
        <w:t xml:space="preserve"> </w:t>
      </w:r>
      <w:r w:rsidRPr="003149B6">
        <w:rPr>
          <w:color w:val="000000" w:themeColor="text1"/>
        </w:rPr>
        <w:t>Bern</w:t>
      </w:r>
      <w:r w:rsidRPr="003149B6">
        <w:rPr>
          <w:color w:val="000000" w:themeColor="text1"/>
          <w:spacing w:val="-9"/>
        </w:rPr>
        <w:t xml:space="preserve"> </w:t>
      </w:r>
      <w:r w:rsidRPr="003149B6">
        <w:rPr>
          <w:color w:val="000000" w:themeColor="text1"/>
        </w:rPr>
        <w:t>only</w:t>
      </w:r>
      <w:r w:rsidRPr="003149B6">
        <w:rPr>
          <w:color w:val="000000" w:themeColor="text1"/>
          <w:spacing w:val="-9"/>
        </w:rPr>
        <w:t xml:space="preserve"> </w:t>
      </w:r>
      <w:r w:rsidRPr="003149B6">
        <w:rPr>
          <w:color w:val="000000" w:themeColor="text1"/>
        </w:rPr>
        <w:t>that</w:t>
      </w:r>
      <w:r w:rsidRPr="003149B6">
        <w:rPr>
          <w:color w:val="000000" w:themeColor="text1"/>
          <w:spacing w:val="-14"/>
        </w:rPr>
        <w:t xml:space="preserve"> </w:t>
      </w:r>
      <w:r w:rsidRPr="003149B6">
        <w:rPr>
          <w:color w:val="000000" w:themeColor="text1"/>
        </w:rPr>
        <w:t>it</w:t>
      </w:r>
      <w:r w:rsidRPr="003149B6">
        <w:rPr>
          <w:color w:val="000000" w:themeColor="text1"/>
          <w:spacing w:val="-8"/>
        </w:rPr>
        <w:t xml:space="preserve"> </w:t>
      </w:r>
      <w:r w:rsidRPr="003149B6">
        <w:rPr>
          <w:color w:val="000000" w:themeColor="text1"/>
        </w:rPr>
        <w:t>was</w:t>
      </w:r>
      <w:r w:rsidRPr="003149B6">
        <w:rPr>
          <w:color w:val="000000" w:themeColor="text1"/>
          <w:spacing w:val="-10"/>
        </w:rPr>
        <w:t xml:space="preserve"> </w:t>
      </w:r>
      <w:r w:rsidRPr="003149B6">
        <w:rPr>
          <w:color w:val="000000" w:themeColor="text1"/>
        </w:rPr>
        <w:t>also</w:t>
      </w:r>
      <w:r w:rsidRPr="003149B6">
        <w:rPr>
          <w:color w:val="000000" w:themeColor="text1"/>
          <w:spacing w:val="-10"/>
        </w:rPr>
        <w:t xml:space="preserve"> </w:t>
      </w:r>
      <w:r w:rsidRPr="003149B6">
        <w:rPr>
          <w:color w:val="000000" w:themeColor="text1"/>
        </w:rPr>
        <w:t>partitioned along ethnic lines between North and South. Likewise Cyprus seceded from the British empire (1960) in order to be effectively partitioned shortly after (1963). In fact</w:t>
      </w:r>
      <w:r w:rsidRPr="003149B6">
        <w:rPr>
          <w:color w:val="000000" w:themeColor="text1"/>
          <w:spacing w:val="6"/>
        </w:rPr>
        <w:t xml:space="preserve"> </w:t>
      </w:r>
      <w:r w:rsidRPr="003149B6">
        <w:rPr>
          <w:color w:val="000000" w:themeColor="text1"/>
        </w:rPr>
        <w:t>the</w:t>
      </w:r>
      <w:r w:rsidRPr="003149B6">
        <w:rPr>
          <w:color w:val="000000" w:themeColor="text1"/>
          <w:spacing w:val="6"/>
        </w:rPr>
        <w:t xml:space="preserve"> </w:t>
      </w:r>
      <w:r w:rsidRPr="003149B6">
        <w:rPr>
          <w:color w:val="000000" w:themeColor="text1"/>
        </w:rPr>
        <w:t>Greek-Cypriot</w:t>
      </w:r>
      <w:r w:rsidRPr="003149B6">
        <w:rPr>
          <w:color w:val="000000" w:themeColor="text1"/>
          <w:spacing w:val="13"/>
        </w:rPr>
        <w:t xml:space="preserve"> </w:t>
      </w:r>
      <w:r w:rsidRPr="003149B6">
        <w:rPr>
          <w:color w:val="000000" w:themeColor="text1"/>
        </w:rPr>
        <w:t>demand</w:t>
      </w:r>
      <w:r w:rsidRPr="003149B6">
        <w:rPr>
          <w:color w:val="000000" w:themeColor="text1"/>
          <w:spacing w:val="8"/>
        </w:rPr>
        <w:t xml:space="preserve"> </w:t>
      </w:r>
      <w:r w:rsidRPr="003149B6">
        <w:rPr>
          <w:color w:val="000000" w:themeColor="text1"/>
        </w:rPr>
        <w:t>for</w:t>
      </w:r>
      <w:r w:rsidRPr="003149B6">
        <w:rPr>
          <w:color w:val="000000" w:themeColor="text1"/>
          <w:spacing w:val="15"/>
        </w:rPr>
        <w:t xml:space="preserve"> </w:t>
      </w:r>
      <w:r w:rsidRPr="003149B6">
        <w:rPr>
          <w:i/>
          <w:color w:val="000000" w:themeColor="text1"/>
        </w:rPr>
        <w:t>Enosis</w:t>
      </w:r>
      <w:r w:rsidRPr="003149B6">
        <w:rPr>
          <w:i/>
          <w:color w:val="000000" w:themeColor="text1"/>
          <w:spacing w:val="11"/>
        </w:rPr>
        <w:t xml:space="preserve"> </w:t>
      </w:r>
      <w:r w:rsidRPr="003149B6">
        <w:rPr>
          <w:color w:val="000000" w:themeColor="text1"/>
        </w:rPr>
        <w:t>was</w:t>
      </w:r>
      <w:r w:rsidRPr="003149B6">
        <w:rPr>
          <w:color w:val="000000" w:themeColor="text1"/>
          <w:spacing w:val="8"/>
        </w:rPr>
        <w:t xml:space="preserve"> </w:t>
      </w:r>
      <w:r w:rsidRPr="003149B6">
        <w:rPr>
          <w:color w:val="000000" w:themeColor="text1"/>
        </w:rPr>
        <w:t>opposed</w:t>
      </w:r>
      <w:r w:rsidRPr="003149B6">
        <w:rPr>
          <w:color w:val="000000" w:themeColor="text1"/>
          <w:spacing w:val="6"/>
        </w:rPr>
        <w:t xml:space="preserve"> </w:t>
      </w:r>
      <w:r w:rsidRPr="003149B6">
        <w:rPr>
          <w:color w:val="000000" w:themeColor="text1"/>
        </w:rPr>
        <w:t>as early</w:t>
      </w:r>
      <w:r w:rsidRPr="003149B6">
        <w:rPr>
          <w:color w:val="000000" w:themeColor="text1"/>
          <w:spacing w:val="8"/>
        </w:rPr>
        <w:t xml:space="preserve"> </w:t>
      </w:r>
      <w:r w:rsidRPr="003149B6">
        <w:rPr>
          <w:color w:val="000000" w:themeColor="text1"/>
        </w:rPr>
        <w:t>as 1956 by</w:t>
      </w:r>
      <w:r w:rsidRPr="003149B6">
        <w:rPr>
          <w:color w:val="000000" w:themeColor="text1"/>
          <w:spacing w:val="5"/>
        </w:rPr>
        <w:t xml:space="preserve"> </w:t>
      </w:r>
      <w:r w:rsidRPr="003149B6">
        <w:rPr>
          <w:color w:val="000000" w:themeColor="text1"/>
        </w:rPr>
        <w:t>Allan</w:t>
      </w:r>
    </w:p>
    <w:p w:rsidR="00A919A1" w:rsidRDefault="00A919A1" w:rsidP="00A919A1">
      <w:pPr>
        <w:spacing w:line="249" w:lineRule="auto"/>
        <w:jc w:val="both"/>
        <w:sectPr w:rsidR="00A919A1">
          <w:pgSz w:w="10300" w:h="14560"/>
          <w:pgMar w:top="1380" w:right="0" w:bottom="1360" w:left="0" w:header="0" w:footer="1153" w:gutter="0"/>
          <w:cols w:space="720"/>
        </w:sectPr>
      </w:pPr>
    </w:p>
    <w:p w:rsidR="00A919A1" w:rsidRDefault="00A919A1" w:rsidP="00A919A1">
      <w:pPr>
        <w:pStyle w:val="BodyText"/>
      </w:pPr>
    </w:p>
    <w:p w:rsidR="00A919A1" w:rsidRPr="003149B6" w:rsidRDefault="00A919A1" w:rsidP="00A919A1">
      <w:pPr>
        <w:pStyle w:val="BodyText"/>
        <w:spacing w:before="8"/>
        <w:rPr>
          <w:color w:val="000000" w:themeColor="text1"/>
          <w:sz w:val="19"/>
        </w:rPr>
      </w:pPr>
    </w:p>
    <w:p w:rsidR="00A919A1" w:rsidRPr="003149B6" w:rsidRDefault="00A919A1" w:rsidP="00A919A1">
      <w:pPr>
        <w:spacing w:before="95"/>
        <w:ind w:left="996"/>
        <w:rPr>
          <w:color w:val="000000" w:themeColor="text1"/>
          <w:sz w:val="18"/>
        </w:rPr>
      </w:pPr>
      <w:r>
        <w:rPr>
          <w:noProof/>
          <w:color w:val="000000" w:themeColor="text1"/>
          <w:lang w:val="en-GB" w:eastAsia="en-GB"/>
        </w:rPr>
        <mc:AlternateContent>
          <mc:Choice Requires="wps">
            <w:drawing>
              <wp:anchor distT="0" distB="0" distL="0" distR="0" simplePos="0" relativeHeight="251681792" behindDoc="0" locked="0" layoutInCell="1" allowOverlap="1">
                <wp:simplePos x="0" y="0"/>
                <wp:positionH relativeFrom="page">
                  <wp:posOffset>622935</wp:posOffset>
                </wp:positionH>
                <wp:positionV relativeFrom="paragraph">
                  <wp:posOffset>231775</wp:posOffset>
                </wp:positionV>
                <wp:extent cx="4678045" cy="0"/>
                <wp:effectExtent l="13335" t="6985" r="13970" b="12065"/>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04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A0C9B" id="Straight Connector 34"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8.25pt" to="417.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8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" strokeweight=".33914mm">
                <w10:wrap type="topAndBottom" anchorx="page"/>
              </v:line>
            </w:pict>
          </mc:Fallback>
        </mc:AlternateContent>
      </w:r>
      <w:r w:rsidRPr="003149B6">
        <w:rPr>
          <w:color w:val="000000" w:themeColor="text1"/>
          <w:sz w:val="18"/>
        </w:rPr>
        <w:t>THE CYPRUS REVIEW</w:t>
      </w:r>
    </w:p>
    <w:p w:rsidR="00A919A1" w:rsidRPr="003149B6" w:rsidRDefault="00A919A1" w:rsidP="00A919A1">
      <w:pPr>
        <w:pStyle w:val="BodyText"/>
        <w:spacing w:before="124" w:line="252" w:lineRule="auto"/>
        <w:ind w:left="992" w:right="1974" w:firstLine="7"/>
        <w:jc w:val="both"/>
        <w:rPr>
          <w:color w:val="000000" w:themeColor="text1"/>
        </w:rPr>
      </w:pPr>
      <w:r w:rsidRPr="003149B6">
        <w:rPr>
          <w:color w:val="000000" w:themeColor="text1"/>
        </w:rPr>
        <w:t>Lennox</w:t>
      </w:r>
      <w:r w:rsidRPr="003149B6">
        <w:rPr>
          <w:color w:val="000000" w:themeColor="text1"/>
          <w:spacing w:val="-11"/>
        </w:rPr>
        <w:t xml:space="preserve"> </w:t>
      </w:r>
      <w:r w:rsidRPr="003149B6">
        <w:rPr>
          <w:color w:val="000000" w:themeColor="text1"/>
        </w:rPr>
        <w:t>Boyd,</w:t>
      </w:r>
      <w:r w:rsidRPr="003149B6">
        <w:rPr>
          <w:color w:val="000000" w:themeColor="text1"/>
          <w:spacing w:val="-9"/>
        </w:rPr>
        <w:t xml:space="preserve"> </w:t>
      </w:r>
      <w:r w:rsidRPr="003149B6">
        <w:rPr>
          <w:color w:val="000000" w:themeColor="text1"/>
        </w:rPr>
        <w:t>colonial</w:t>
      </w:r>
      <w:r w:rsidRPr="003149B6">
        <w:rPr>
          <w:color w:val="000000" w:themeColor="text1"/>
          <w:spacing w:val="-13"/>
        </w:rPr>
        <w:t xml:space="preserve"> </w:t>
      </w:r>
      <w:r w:rsidRPr="003149B6">
        <w:rPr>
          <w:color w:val="000000" w:themeColor="text1"/>
        </w:rPr>
        <w:t>secretary,</w:t>
      </w:r>
      <w:r w:rsidRPr="003149B6">
        <w:rPr>
          <w:color w:val="000000" w:themeColor="text1"/>
          <w:spacing w:val="-7"/>
        </w:rPr>
        <w:t xml:space="preserve"> </w:t>
      </w:r>
      <w:r w:rsidRPr="003149B6">
        <w:rPr>
          <w:color w:val="000000" w:themeColor="text1"/>
        </w:rPr>
        <w:t>by</w:t>
      </w:r>
      <w:r w:rsidRPr="003149B6">
        <w:rPr>
          <w:color w:val="000000" w:themeColor="text1"/>
          <w:spacing w:val="-14"/>
        </w:rPr>
        <w:t xml:space="preserve"> </w:t>
      </w:r>
      <w:r w:rsidRPr="003149B6">
        <w:rPr>
          <w:color w:val="000000" w:themeColor="text1"/>
        </w:rPr>
        <w:t>appending</w:t>
      </w:r>
      <w:r w:rsidRPr="003149B6">
        <w:rPr>
          <w:color w:val="000000" w:themeColor="text1"/>
          <w:spacing w:val="-2"/>
        </w:rPr>
        <w:t xml:space="preserve"> </w:t>
      </w:r>
      <w:r w:rsidRPr="003149B6">
        <w:rPr>
          <w:color w:val="000000" w:themeColor="text1"/>
        </w:rPr>
        <w:t>the</w:t>
      </w:r>
      <w:r w:rsidRPr="003149B6">
        <w:rPr>
          <w:color w:val="000000" w:themeColor="text1"/>
          <w:spacing w:val="-15"/>
        </w:rPr>
        <w:t xml:space="preserve"> </w:t>
      </w:r>
      <w:r w:rsidRPr="003149B6">
        <w:rPr>
          <w:color w:val="000000" w:themeColor="text1"/>
        </w:rPr>
        <w:t>notorious</w:t>
      </w:r>
      <w:r w:rsidRPr="003149B6">
        <w:rPr>
          <w:color w:val="000000" w:themeColor="text1"/>
          <w:spacing w:val="-11"/>
        </w:rPr>
        <w:t xml:space="preserve"> </w:t>
      </w:r>
      <w:r w:rsidRPr="003149B6">
        <w:rPr>
          <w:color w:val="000000" w:themeColor="text1"/>
        </w:rPr>
        <w:t>caveat</w:t>
      </w:r>
      <w:r w:rsidRPr="003149B6">
        <w:rPr>
          <w:color w:val="000000" w:themeColor="text1"/>
          <w:spacing w:val="-9"/>
        </w:rPr>
        <w:t xml:space="preserve"> </w:t>
      </w:r>
      <w:r w:rsidRPr="003149B6">
        <w:rPr>
          <w:color w:val="000000" w:themeColor="text1"/>
        </w:rPr>
        <w:t>to</w:t>
      </w:r>
      <w:r w:rsidRPr="003149B6">
        <w:rPr>
          <w:color w:val="000000" w:themeColor="text1"/>
          <w:spacing w:val="-20"/>
        </w:rPr>
        <w:t xml:space="preserve"> </w:t>
      </w:r>
      <w:r w:rsidRPr="003149B6">
        <w:rPr>
          <w:color w:val="000000" w:themeColor="text1"/>
        </w:rPr>
        <w:t>the</w:t>
      </w:r>
      <w:r w:rsidRPr="003149B6">
        <w:rPr>
          <w:color w:val="000000" w:themeColor="text1"/>
          <w:spacing w:val="-13"/>
        </w:rPr>
        <w:t xml:space="preserve"> </w:t>
      </w:r>
      <w:r w:rsidRPr="003149B6">
        <w:rPr>
          <w:color w:val="000000" w:themeColor="text1"/>
        </w:rPr>
        <w:t>Radcliffe constitution upon its submission to the House of Commons. That infamous addendum provided for a British-sponsored, Turkish-Cypriots only plebiscite to decide the future of the island separately (John Reddaway, 1986, p.</w:t>
      </w:r>
      <w:r w:rsidRPr="003149B6">
        <w:rPr>
          <w:color w:val="000000" w:themeColor="text1"/>
          <w:spacing w:val="1"/>
        </w:rPr>
        <w:t xml:space="preserve"> </w:t>
      </w:r>
      <w:r w:rsidRPr="003149B6">
        <w:rPr>
          <w:color w:val="000000" w:themeColor="text1"/>
        </w:rPr>
        <w:t>95).</w:t>
      </w:r>
    </w:p>
    <w:p w:rsidR="00A919A1" w:rsidRPr="003149B6" w:rsidRDefault="00A919A1" w:rsidP="00A919A1">
      <w:pPr>
        <w:pStyle w:val="BodyText"/>
        <w:spacing w:before="6"/>
        <w:rPr>
          <w:color w:val="000000" w:themeColor="text1"/>
        </w:rPr>
      </w:pPr>
    </w:p>
    <w:p w:rsidR="00A919A1" w:rsidRPr="003149B6" w:rsidRDefault="00A919A1" w:rsidP="00A919A1">
      <w:pPr>
        <w:pStyle w:val="BodyText"/>
        <w:spacing w:line="249" w:lineRule="auto"/>
        <w:ind w:left="968" w:right="1983" w:firstLine="306"/>
        <w:jc w:val="both"/>
        <w:rPr>
          <w:color w:val="000000" w:themeColor="text1"/>
        </w:rPr>
      </w:pPr>
      <w:r w:rsidRPr="003149B6">
        <w:rPr>
          <w:color w:val="000000" w:themeColor="text1"/>
        </w:rPr>
        <w:t xml:space="preserve">Astonishingly enough partition was included among the eventual British options </w:t>
      </w:r>
      <w:r w:rsidRPr="003149B6">
        <w:rPr>
          <w:i/>
          <w:color w:val="000000" w:themeColor="text1"/>
        </w:rPr>
        <w:t xml:space="preserve">provided </w:t>
      </w:r>
      <w:r w:rsidRPr="003149B6">
        <w:rPr>
          <w:color w:val="000000" w:themeColor="text1"/>
        </w:rPr>
        <w:t xml:space="preserve">that ''the international strategic situation and the </w:t>
      </w:r>
      <w:r w:rsidRPr="003149B6">
        <w:rPr>
          <w:i/>
          <w:color w:val="000000" w:themeColor="text1"/>
        </w:rPr>
        <w:t xml:space="preserve">satisfactory operation of self-government permitted </w:t>
      </w:r>
      <w:r w:rsidRPr="003149B6">
        <w:rPr>
          <w:color w:val="000000" w:themeColor="text1"/>
        </w:rPr>
        <w:t>it" (ibid., pp. 95-96). The measure of colonial cynicism is demonstrated</w:t>
      </w:r>
      <w:r w:rsidRPr="003149B6">
        <w:rPr>
          <w:color w:val="000000" w:themeColor="text1"/>
          <w:spacing w:val="-5"/>
        </w:rPr>
        <w:t xml:space="preserve"> </w:t>
      </w:r>
      <w:r w:rsidRPr="003149B6">
        <w:rPr>
          <w:color w:val="000000" w:themeColor="text1"/>
        </w:rPr>
        <w:t>by</w:t>
      </w:r>
      <w:r w:rsidRPr="003149B6">
        <w:rPr>
          <w:color w:val="000000" w:themeColor="text1"/>
          <w:spacing w:val="-15"/>
        </w:rPr>
        <w:t xml:space="preserve"> </w:t>
      </w:r>
      <w:r w:rsidRPr="003149B6">
        <w:rPr>
          <w:color w:val="000000" w:themeColor="text1"/>
        </w:rPr>
        <w:t>the</w:t>
      </w:r>
      <w:r w:rsidRPr="003149B6">
        <w:rPr>
          <w:color w:val="000000" w:themeColor="text1"/>
          <w:spacing w:val="-19"/>
        </w:rPr>
        <w:t xml:space="preserve"> </w:t>
      </w:r>
      <w:r w:rsidRPr="003149B6">
        <w:rPr>
          <w:color w:val="000000" w:themeColor="text1"/>
        </w:rPr>
        <w:t>barefaced</w:t>
      </w:r>
      <w:r w:rsidRPr="003149B6">
        <w:rPr>
          <w:color w:val="000000" w:themeColor="text1"/>
          <w:spacing w:val="-7"/>
        </w:rPr>
        <w:t xml:space="preserve"> </w:t>
      </w:r>
      <w:r w:rsidRPr="003149B6">
        <w:rPr>
          <w:color w:val="000000" w:themeColor="text1"/>
        </w:rPr>
        <w:t>admission</w:t>
      </w:r>
      <w:r w:rsidRPr="003149B6">
        <w:rPr>
          <w:color w:val="000000" w:themeColor="text1"/>
          <w:spacing w:val="-13"/>
        </w:rPr>
        <w:t xml:space="preserve"> </w:t>
      </w:r>
      <w:r w:rsidRPr="003149B6">
        <w:rPr>
          <w:color w:val="000000" w:themeColor="text1"/>
        </w:rPr>
        <w:t>that</w:t>
      </w:r>
      <w:r w:rsidRPr="003149B6">
        <w:rPr>
          <w:color w:val="000000" w:themeColor="text1"/>
          <w:spacing w:val="-14"/>
        </w:rPr>
        <w:t xml:space="preserve"> </w:t>
      </w:r>
      <w:r w:rsidRPr="003149B6">
        <w:rPr>
          <w:color w:val="000000" w:themeColor="text1"/>
        </w:rPr>
        <w:t>even</w:t>
      </w:r>
      <w:r w:rsidRPr="003149B6">
        <w:rPr>
          <w:color w:val="000000" w:themeColor="text1"/>
          <w:spacing w:val="-12"/>
        </w:rPr>
        <w:t xml:space="preserve"> </w:t>
      </w:r>
      <w:r w:rsidRPr="003149B6">
        <w:rPr>
          <w:color w:val="000000" w:themeColor="text1"/>
        </w:rPr>
        <w:t>if</w:t>
      </w:r>
      <w:r w:rsidRPr="003149B6">
        <w:rPr>
          <w:color w:val="000000" w:themeColor="text1"/>
          <w:spacing w:val="-16"/>
        </w:rPr>
        <w:t xml:space="preserve"> </w:t>
      </w:r>
      <w:r w:rsidRPr="003149B6">
        <w:rPr>
          <w:color w:val="000000" w:themeColor="text1"/>
        </w:rPr>
        <w:t>bicommunal</w:t>
      </w:r>
      <w:r w:rsidRPr="003149B6">
        <w:rPr>
          <w:color w:val="000000" w:themeColor="text1"/>
          <w:spacing w:val="-1"/>
        </w:rPr>
        <w:t xml:space="preserve"> </w:t>
      </w:r>
      <w:r w:rsidRPr="003149B6">
        <w:rPr>
          <w:color w:val="000000" w:themeColor="text1"/>
        </w:rPr>
        <w:t>self-government proceeded uneventfully without deviation from the Radcliffe constitution (in fact by cause of the fulfilment of that condition), Her Majesty's Government would on purpose pursue the option of partition. And yet, regardless of British colonial intrigues</w:t>
      </w:r>
      <w:r w:rsidRPr="003149B6">
        <w:rPr>
          <w:color w:val="000000" w:themeColor="text1"/>
          <w:spacing w:val="-10"/>
        </w:rPr>
        <w:t xml:space="preserve"> </w:t>
      </w:r>
      <w:r w:rsidRPr="003149B6">
        <w:rPr>
          <w:color w:val="000000" w:themeColor="text1"/>
        </w:rPr>
        <w:t>and</w:t>
      </w:r>
      <w:r w:rsidRPr="003149B6">
        <w:rPr>
          <w:color w:val="000000" w:themeColor="text1"/>
          <w:spacing w:val="-19"/>
        </w:rPr>
        <w:t xml:space="preserve"> </w:t>
      </w:r>
      <w:r w:rsidRPr="003149B6">
        <w:rPr>
          <w:color w:val="000000" w:themeColor="text1"/>
        </w:rPr>
        <w:t>imperial</w:t>
      </w:r>
      <w:r w:rsidRPr="003149B6">
        <w:rPr>
          <w:color w:val="000000" w:themeColor="text1"/>
          <w:spacing w:val="-6"/>
        </w:rPr>
        <w:t xml:space="preserve"> </w:t>
      </w:r>
      <w:r w:rsidRPr="003149B6">
        <w:rPr>
          <w:color w:val="000000" w:themeColor="text1"/>
        </w:rPr>
        <w:t>favouritism,</w:t>
      </w:r>
      <w:r w:rsidRPr="003149B6">
        <w:rPr>
          <w:color w:val="000000" w:themeColor="text1"/>
          <w:spacing w:val="-2"/>
        </w:rPr>
        <w:t xml:space="preserve"> </w:t>
      </w:r>
      <w:r w:rsidRPr="003149B6">
        <w:rPr>
          <w:color w:val="000000" w:themeColor="text1"/>
        </w:rPr>
        <w:t>the</w:t>
      </w:r>
      <w:r w:rsidRPr="003149B6">
        <w:rPr>
          <w:color w:val="000000" w:themeColor="text1"/>
          <w:spacing w:val="-18"/>
        </w:rPr>
        <w:t xml:space="preserve"> </w:t>
      </w:r>
      <w:r w:rsidRPr="003149B6">
        <w:rPr>
          <w:color w:val="000000" w:themeColor="text1"/>
        </w:rPr>
        <w:t>Greek-Cypriot</w:t>
      </w:r>
      <w:r w:rsidRPr="003149B6">
        <w:rPr>
          <w:color w:val="000000" w:themeColor="text1"/>
          <w:spacing w:val="5"/>
        </w:rPr>
        <w:t xml:space="preserve"> </w:t>
      </w:r>
      <w:r w:rsidRPr="003149B6">
        <w:rPr>
          <w:color w:val="000000" w:themeColor="text1"/>
        </w:rPr>
        <w:t>elite</w:t>
      </w:r>
      <w:r w:rsidRPr="003149B6">
        <w:rPr>
          <w:color w:val="000000" w:themeColor="text1"/>
          <w:spacing w:val="-17"/>
        </w:rPr>
        <w:t xml:space="preserve"> </w:t>
      </w:r>
      <w:r w:rsidRPr="003149B6">
        <w:rPr>
          <w:color w:val="000000" w:themeColor="text1"/>
        </w:rPr>
        <w:t>could</w:t>
      </w:r>
      <w:r w:rsidRPr="003149B6">
        <w:rPr>
          <w:color w:val="000000" w:themeColor="text1"/>
          <w:spacing w:val="-20"/>
        </w:rPr>
        <w:t xml:space="preserve"> </w:t>
      </w:r>
      <w:r w:rsidRPr="003149B6">
        <w:rPr>
          <w:color w:val="000000" w:themeColor="text1"/>
        </w:rPr>
        <w:t>have</w:t>
      </w:r>
      <w:r w:rsidRPr="003149B6">
        <w:rPr>
          <w:color w:val="000000" w:themeColor="text1"/>
          <w:spacing w:val="-14"/>
        </w:rPr>
        <w:t xml:space="preserve"> </w:t>
      </w:r>
      <w:r w:rsidRPr="003149B6">
        <w:rPr>
          <w:color w:val="000000" w:themeColor="text1"/>
        </w:rPr>
        <w:t>adhered</w:t>
      </w:r>
      <w:r w:rsidRPr="003149B6">
        <w:rPr>
          <w:color w:val="000000" w:themeColor="text1"/>
          <w:spacing w:val="-9"/>
        </w:rPr>
        <w:t xml:space="preserve"> </w:t>
      </w:r>
      <w:r w:rsidRPr="003149B6">
        <w:rPr>
          <w:color w:val="000000" w:themeColor="text1"/>
        </w:rPr>
        <w:t>to</w:t>
      </w:r>
      <w:r w:rsidRPr="003149B6">
        <w:rPr>
          <w:color w:val="000000" w:themeColor="text1"/>
          <w:spacing w:val="-24"/>
        </w:rPr>
        <w:t xml:space="preserve"> </w:t>
      </w:r>
      <w:r w:rsidRPr="003149B6">
        <w:rPr>
          <w:color w:val="000000" w:themeColor="text1"/>
        </w:rPr>
        <w:t xml:space="preserve">the </w:t>
      </w:r>
      <w:r w:rsidRPr="003149B6">
        <w:rPr>
          <w:i/>
          <w:color w:val="000000" w:themeColor="text1"/>
        </w:rPr>
        <w:t xml:space="preserve">principle </w:t>
      </w:r>
      <w:r w:rsidRPr="003149B6">
        <w:rPr>
          <w:color w:val="000000" w:themeColor="text1"/>
        </w:rPr>
        <w:t>of the Radcliffe constitution which was also accepted by the Turkish­ Cypriot side. By seeking a broader Turkish-Cypriot alliance for constitutional coevolution through bicommunalism the Greek-Cypriot majority might have created sufficient foundations of political solidarity and mutual awareness of expectations and objectives as a means of forestalling prospective</w:t>
      </w:r>
      <w:r w:rsidRPr="003149B6">
        <w:rPr>
          <w:color w:val="000000" w:themeColor="text1"/>
          <w:spacing w:val="1"/>
        </w:rPr>
        <w:t xml:space="preserve"> </w:t>
      </w:r>
      <w:r w:rsidRPr="003149B6">
        <w:rPr>
          <w:color w:val="000000" w:themeColor="text1"/>
        </w:rPr>
        <w:t>partition.</w:t>
      </w:r>
      <w:r w:rsidRPr="003149B6">
        <w:rPr>
          <w:color w:val="000000" w:themeColor="text1"/>
          <w:vertAlign w:val="superscript"/>
        </w:rPr>
        <w:t>9</w:t>
      </w:r>
    </w:p>
    <w:p w:rsidR="00A919A1" w:rsidRDefault="00A919A1" w:rsidP="00A919A1">
      <w:pPr>
        <w:pStyle w:val="BodyText"/>
        <w:spacing w:before="4"/>
        <w:rPr>
          <w:sz w:val="21"/>
        </w:rPr>
      </w:pPr>
    </w:p>
    <w:p w:rsidR="00A919A1" w:rsidRPr="003149B6" w:rsidRDefault="00A919A1" w:rsidP="00A919A1">
      <w:pPr>
        <w:pStyle w:val="BodyText"/>
        <w:spacing w:line="249" w:lineRule="auto"/>
        <w:ind w:left="928" w:right="1966" w:firstLine="322"/>
        <w:jc w:val="both"/>
        <w:rPr>
          <w:color w:val="000000" w:themeColor="text1"/>
        </w:rPr>
      </w:pPr>
      <w:r w:rsidRPr="003149B6">
        <w:rPr>
          <w:color w:val="000000" w:themeColor="text1"/>
        </w:rPr>
        <w:t xml:space="preserve">As I argued above, this colonial tactic of divide and rule was </w:t>
      </w:r>
      <w:r w:rsidRPr="003149B6">
        <w:rPr>
          <w:i/>
          <w:color w:val="000000" w:themeColor="text1"/>
        </w:rPr>
        <w:t xml:space="preserve">mutatis mutandis </w:t>
      </w:r>
      <w:r w:rsidRPr="003149B6">
        <w:rPr>
          <w:color w:val="000000" w:themeColor="text1"/>
        </w:rPr>
        <w:t xml:space="preserve">followed by the Bernese elite from safer grounds. The British could "divide and quit". The Bernese could "divide and stay" in the following sense of system maintenance. However militant and unyielding they were, seceding Jurassians were not motivated by </w:t>
      </w:r>
      <w:r w:rsidRPr="003149B6">
        <w:rPr>
          <w:i/>
          <w:color w:val="000000" w:themeColor="text1"/>
        </w:rPr>
        <w:t xml:space="preserve">geopolitical irredentism, </w:t>
      </w:r>
      <w:r w:rsidRPr="003149B6">
        <w:rPr>
          <w:color w:val="000000" w:themeColor="text1"/>
        </w:rPr>
        <w:t xml:space="preserve">i.e. they did not seek secession from Switzerland and integration with neighbouring France. In other words the Bernese, elite could count on the Jurassian's deep-seated Swiss loyalty. This is an unmistakable indication that the historical institutions of the Swiss federation </w:t>
      </w:r>
      <w:r>
        <w:rPr>
          <w:color w:val="000000" w:themeColor="text1"/>
        </w:rPr>
        <w:t>–</w:t>
      </w:r>
      <w:r w:rsidRPr="003149B6">
        <w:rPr>
          <w:color w:val="000000" w:themeColor="text1"/>
        </w:rPr>
        <w:t xml:space="preserve"> unlike the short lived institutions of the Republic of Cyprus </w:t>
      </w:r>
      <w:r>
        <w:rPr>
          <w:color w:val="000000" w:themeColor="text1"/>
        </w:rPr>
        <w:t>–</w:t>
      </w:r>
      <w:r w:rsidRPr="003149B6">
        <w:rPr>
          <w:color w:val="000000" w:themeColor="text1"/>
        </w:rPr>
        <w:t xml:space="preserve"> had a character forming impact across linguistic, religious or regional cleavages (Peter Loewenberg, 1992, p. 99). This is further amplified by the fact that Jura's constitution drafted and ratified after its secession-partition, did not depart from overarching Swiss norms. It did not adopt the British or German parliamentary system with an institutionalised opposition and retained many of the administrative and legal arrangements derived from the "mother canton" Bern (Hanspeter Tschaeni, 1982, p. 116). Along with this observation it should also be noted that neighbouring France did not get actively involved during the Jura crisis, a development which facilitated the process of cantonal secession without further damage to the territorial integrity of the Swiss federation. By contrast the Turkish-Cypriot secession process took advantage of Turkey's geostrategic</w:t>
      </w:r>
      <w:r w:rsidRPr="003149B6">
        <w:rPr>
          <w:color w:val="000000" w:themeColor="text1"/>
          <w:spacing w:val="-24"/>
        </w:rPr>
        <w:t xml:space="preserve"> </w:t>
      </w:r>
      <w:r w:rsidRPr="003149B6">
        <w:rPr>
          <w:color w:val="000000" w:themeColor="text1"/>
        </w:rPr>
        <w:t>proximity.</w:t>
      </w:r>
    </w:p>
    <w:p w:rsidR="00A919A1" w:rsidRPr="003149B6" w:rsidRDefault="00A919A1" w:rsidP="00A919A1">
      <w:pPr>
        <w:pStyle w:val="BodyText"/>
        <w:spacing w:before="3"/>
        <w:jc w:val="both"/>
        <w:rPr>
          <w:color w:val="000000" w:themeColor="text1"/>
        </w:rPr>
      </w:pPr>
    </w:p>
    <w:p w:rsidR="00A919A1" w:rsidRPr="003149B6" w:rsidRDefault="00A919A1" w:rsidP="00A919A1">
      <w:pPr>
        <w:pStyle w:val="BodyText"/>
        <w:spacing w:line="252" w:lineRule="auto"/>
        <w:ind w:left="924" w:right="1985" w:firstLine="284"/>
        <w:jc w:val="both"/>
        <w:rPr>
          <w:color w:val="000000" w:themeColor="text1"/>
        </w:rPr>
      </w:pPr>
      <w:r w:rsidRPr="003149B6">
        <w:rPr>
          <w:color w:val="000000" w:themeColor="text1"/>
        </w:rPr>
        <w:t>We can safely conclude that notwithstanding moral injuries incurred over the years by Bernese imperiousness, Jurassian identity did incorporate the overarching</w:t>
      </w:r>
    </w:p>
    <w:p w:rsidR="00A919A1" w:rsidRPr="003149B6" w:rsidRDefault="00A919A1" w:rsidP="00A919A1">
      <w:pPr>
        <w:spacing w:line="252" w:lineRule="auto"/>
        <w:jc w:val="both"/>
        <w:rPr>
          <w:color w:val="000000" w:themeColor="text1"/>
          <w:sz w:val="20"/>
          <w:szCs w:val="20"/>
        </w:rPr>
        <w:sectPr w:rsidR="00A919A1" w:rsidRPr="003149B6">
          <w:footerReference w:type="default" r:id="rId16"/>
          <w:pgSz w:w="10300" w:h="14560"/>
          <w:pgMar w:top="1380" w:right="0" w:bottom="1360" w:left="0" w:header="0" w:footer="1161" w:gutter="0"/>
          <w:pgNumType w:start="34"/>
          <w:cols w:space="720"/>
        </w:sectPr>
      </w:pPr>
    </w:p>
    <w:p w:rsidR="00A919A1" w:rsidRDefault="00A919A1" w:rsidP="00A919A1">
      <w:pPr>
        <w:pStyle w:val="BodyText"/>
      </w:pPr>
    </w:p>
    <w:p w:rsidR="00A919A1" w:rsidRDefault="00A919A1" w:rsidP="00A919A1">
      <w:pPr>
        <w:pStyle w:val="BodyText"/>
        <w:spacing w:before="4"/>
        <w:rPr>
          <w:sz w:val="24"/>
        </w:rPr>
      </w:pPr>
    </w:p>
    <w:p w:rsidR="00A919A1" w:rsidRPr="003149B6"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82816" behindDoc="0" locked="0" layoutInCell="1" allowOverlap="1">
                <wp:simplePos x="0" y="0"/>
                <wp:positionH relativeFrom="page">
                  <wp:posOffset>464185</wp:posOffset>
                </wp:positionH>
                <wp:positionV relativeFrom="paragraph">
                  <wp:posOffset>234315</wp:posOffset>
                </wp:positionV>
                <wp:extent cx="4690110" cy="0"/>
                <wp:effectExtent l="16510" t="15240" r="8255" b="13335"/>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B0D68" id="Straight Connector 33"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8.45pt" to="405.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M6HgIAADk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" strokeweight=".42394mm">
                <w10:wrap type="topAndBottom" anchorx="page"/>
              </v:line>
            </w:pict>
          </mc:Fallback>
        </mc:AlternateContent>
      </w:r>
      <w:r w:rsidRPr="003149B6">
        <w:rPr>
          <w:color w:val="000000" w:themeColor="text1"/>
          <w:sz w:val="18"/>
        </w:rPr>
        <w:t>CONSTITUTIONAL LEARNING FOR CYPRIOTS</w:t>
      </w:r>
    </w:p>
    <w:p w:rsidR="00A919A1" w:rsidRPr="003149B6" w:rsidRDefault="00A919A1" w:rsidP="00A919A1">
      <w:pPr>
        <w:pStyle w:val="BodyText"/>
        <w:spacing w:before="102" w:line="249" w:lineRule="auto"/>
        <w:ind w:left="725" w:right="2216" w:firstLine="6"/>
        <w:jc w:val="both"/>
        <w:rPr>
          <w:color w:val="000000" w:themeColor="text1"/>
        </w:rPr>
      </w:pPr>
      <w:r w:rsidRPr="003149B6">
        <w:rPr>
          <w:color w:val="000000" w:themeColor="text1"/>
        </w:rPr>
        <w:t>principles of the Swiss political culture, unlike the Greek-Cypriot majority which could not offer some rudimentary norms of reliable constitutional evolution which in the event of a national crisis could mediate and contain Turkish-Cypriot mistrust. In the end, however, the partition of Jura did leave behind unresolved psychological strains and resentments especially among the French-speaking enclaves of Southern Jura which decided to stay with the canton Bern (Kurt R. Spillmann and Kati Spillmann, 1992) but it certainly did not challenge the legitimacy of Switzerland's constitutional tradition.</w:t>
      </w:r>
    </w:p>
    <w:p w:rsidR="00A919A1" w:rsidRPr="003149B6" w:rsidRDefault="00A919A1" w:rsidP="00A919A1">
      <w:pPr>
        <w:pStyle w:val="BodyText"/>
        <w:spacing w:before="3"/>
        <w:rPr>
          <w:color w:val="000000" w:themeColor="text1"/>
        </w:rPr>
      </w:pPr>
    </w:p>
    <w:p w:rsidR="00A919A1" w:rsidRPr="003149B6" w:rsidRDefault="00A919A1" w:rsidP="00A919A1">
      <w:pPr>
        <w:pStyle w:val="BodyText"/>
        <w:spacing w:line="249" w:lineRule="auto"/>
        <w:ind w:left="685" w:right="2234" w:firstLine="321"/>
        <w:jc w:val="both"/>
        <w:rPr>
          <w:color w:val="000000" w:themeColor="text1"/>
        </w:rPr>
      </w:pPr>
      <w:r w:rsidRPr="003149B6">
        <w:rPr>
          <w:color w:val="000000" w:themeColor="text1"/>
        </w:rPr>
        <w:t xml:space="preserve">From 1963 to 1974 the Greek-Cypriot majority wrongly perceived that time and history was on its own side, believing that it could drive its rival out of the game by default, i.e. by safely failing to implement constitutional provisions deemed essential by Turkish-Cypriot concerns, awaiting only monopolistic returns. Lacking both a shared constitutional tradition which could afford sufficient resources of legitimation as well as a stock of compromise seeking political skills, Cyprus was unavoidably heading for territorial partition. Bernese elite defection and leadership failure to accommodate Jurassian identity claims was a "privileged option", indeed a "luxury" that the Greek-Cypriot elite due to the particular geopolitical distribution of power could not afford at the time. A comparative insight at Bern's and Cyprus' constitutional predicaments could safely establish a rational base for eschewing </w:t>
      </w:r>
      <w:r w:rsidRPr="003149B6">
        <w:rPr>
          <w:i/>
          <w:color w:val="000000" w:themeColor="text1"/>
        </w:rPr>
        <w:t xml:space="preserve">Enosis </w:t>
      </w:r>
      <w:r w:rsidRPr="003149B6">
        <w:rPr>
          <w:color w:val="000000" w:themeColor="text1"/>
        </w:rPr>
        <w:t xml:space="preserve">as a geopolitical gamble with assumingly higher payoffs. Neither Bern as a </w:t>
      </w:r>
      <w:r w:rsidRPr="003149B6">
        <w:rPr>
          <w:color w:val="000000" w:themeColor="text1"/>
          <w:spacing w:val="-2"/>
        </w:rPr>
        <w:t>region nor Switzerland as a state could be considered threatened entities during the cold war era when compared to Cyprus' geopolitical predicament. Hence, Jura's secession from Bern along with the farmer's partition were more or less acceptable risks not involving geopolitical actors along with the threat of external boundary changes. Switzerland's boundaries were not crossed by negative geopolitical flows during the Jura crisis. Cyprus however was a threatened entity within the given geopolitical configuration and simply could not opt for a gambler's rationality. The only option available against the gambler's rationality was the grim and unpleasant choice of constitutional evolution.</w:t>
      </w:r>
      <w:r w:rsidRPr="003149B6">
        <w:rPr>
          <w:color w:val="000000" w:themeColor="text1"/>
          <w:spacing w:val="-2"/>
          <w:vertAlign w:val="superscript"/>
        </w:rPr>
        <w:t>10</w:t>
      </w:r>
      <w:r w:rsidRPr="003149B6">
        <w:rPr>
          <w:color w:val="000000" w:themeColor="text1"/>
          <w:spacing w:val="-2"/>
        </w:rPr>
        <w:t xml:space="preserve"> Assuming the burden of co-evolutionary constitutionalism in 1963 entailed, therefore, poignant preference adjustments and comparative constitutional insight along with geopolitical reflexivity and prudence.</w:t>
      </w:r>
    </w:p>
    <w:p w:rsidR="00A919A1" w:rsidRPr="003149B6" w:rsidRDefault="00A919A1" w:rsidP="00A919A1">
      <w:pPr>
        <w:pStyle w:val="BodyText"/>
        <w:spacing w:before="8"/>
        <w:rPr>
          <w:color w:val="000000" w:themeColor="text1"/>
        </w:rPr>
      </w:pPr>
    </w:p>
    <w:p w:rsidR="00A919A1" w:rsidRPr="003149B6" w:rsidRDefault="00A919A1" w:rsidP="00A919A1">
      <w:pPr>
        <w:pStyle w:val="BodyText"/>
        <w:spacing w:line="249" w:lineRule="auto"/>
        <w:ind w:left="667" w:right="2280" w:firstLine="299"/>
        <w:jc w:val="both"/>
        <w:rPr>
          <w:color w:val="000000" w:themeColor="text1"/>
        </w:rPr>
      </w:pPr>
      <w:r w:rsidRPr="003149B6">
        <w:rPr>
          <w:color w:val="000000" w:themeColor="text1"/>
        </w:rPr>
        <w:t>After the deluge of 1974 and the de facto partition of Cyprus, the status quo remains short of de jure legitimation. Like the partition of Jura, the Cypriot partition turns out to be a no long-run solution. Unlike the Jura case, however, Cyprus' geopolitical partition involved unacceptable disruptions of everyday civic life, dislocations of peoples, horrendous loss of human life and missing persons.</w:t>
      </w:r>
      <w:r w:rsidRPr="003149B6">
        <w:rPr>
          <w:color w:val="000000" w:themeColor="text1"/>
          <w:vertAlign w:val="superscript"/>
        </w:rPr>
        <w:t>11</w:t>
      </w:r>
      <w:r>
        <w:rPr>
          <w:color w:val="000000" w:themeColor="text1"/>
        </w:rPr>
        <w:t xml:space="preserve"> </w:t>
      </w:r>
      <w:r w:rsidRPr="003149B6">
        <w:rPr>
          <w:color w:val="000000" w:themeColor="text1"/>
        </w:rPr>
        <w:t>The race still cannot be won by either side. Neither the breakaway "Turkish Republic of Northern Cyprus" can receive international recognition since it is hard by international law standards to lay any valid territorial claim and property right to the Greek-Cypriot areas it wishes to sever from the Republic of Cyprus, nor the Greek-</w:t>
      </w:r>
    </w:p>
    <w:p w:rsidR="00A919A1" w:rsidRDefault="00A919A1" w:rsidP="00A919A1">
      <w:pPr>
        <w:spacing w:line="249" w:lineRule="auto"/>
        <w:jc w:val="both"/>
        <w:sectPr w:rsidR="00A919A1">
          <w:pgSz w:w="10300" w:h="14560"/>
          <w:pgMar w:top="1380" w:right="0" w:bottom="1360" w:left="0" w:header="0" w:footer="1161" w:gutter="0"/>
          <w:cols w:space="720"/>
        </w:sectPr>
      </w:pPr>
    </w:p>
    <w:p w:rsidR="00A919A1" w:rsidRDefault="00A919A1" w:rsidP="00A919A1">
      <w:pPr>
        <w:pStyle w:val="BodyText"/>
      </w:pPr>
    </w:p>
    <w:p w:rsidR="00A919A1" w:rsidRDefault="00A919A1" w:rsidP="00A919A1">
      <w:pPr>
        <w:pStyle w:val="BodyText"/>
        <w:rPr>
          <w:sz w:val="26"/>
        </w:rPr>
      </w:pPr>
    </w:p>
    <w:p w:rsidR="00A919A1" w:rsidRPr="003149B6" w:rsidRDefault="00A919A1" w:rsidP="00A919A1">
      <w:pPr>
        <w:spacing w:before="94"/>
        <w:ind w:left="1005"/>
        <w:rPr>
          <w:color w:val="000000" w:themeColor="text1"/>
          <w:sz w:val="17"/>
        </w:rPr>
      </w:pPr>
      <w:r>
        <w:rPr>
          <w:noProof/>
          <w:color w:val="000000" w:themeColor="text1"/>
          <w:lang w:val="en-GB" w:eastAsia="en-GB"/>
        </w:rPr>
        <mc:AlternateContent>
          <mc:Choice Requires="wps">
            <w:drawing>
              <wp:anchor distT="0" distB="0" distL="0" distR="0" simplePos="0" relativeHeight="251683840" behindDoc="0" locked="0" layoutInCell="1" allowOverlap="1">
                <wp:simplePos x="0" y="0"/>
                <wp:positionH relativeFrom="page">
                  <wp:posOffset>622935</wp:posOffset>
                </wp:positionH>
                <wp:positionV relativeFrom="paragraph">
                  <wp:posOffset>227965</wp:posOffset>
                </wp:positionV>
                <wp:extent cx="4690110" cy="0"/>
                <wp:effectExtent l="13335" t="11430" r="11430" b="1714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4C32" id="Straight Connector 32"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7.95pt" to="41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S8HgIAADk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" strokeweight=".42394mm">
                <w10:wrap type="topAndBottom" anchorx="page"/>
              </v:line>
            </w:pict>
          </mc:Fallback>
        </mc:AlternateContent>
      </w:r>
      <w:r w:rsidRPr="003149B6">
        <w:rPr>
          <w:color w:val="000000" w:themeColor="text1"/>
          <w:w w:val="105"/>
          <w:sz w:val="17"/>
        </w:rPr>
        <w:t>THE CYPRUS REVIEW</w:t>
      </w:r>
    </w:p>
    <w:p w:rsidR="00A919A1" w:rsidRPr="003149B6" w:rsidRDefault="00A919A1" w:rsidP="00A919A1">
      <w:pPr>
        <w:pStyle w:val="BodyText"/>
        <w:spacing w:before="121" w:line="252" w:lineRule="auto"/>
        <w:ind w:left="987" w:right="1956"/>
        <w:jc w:val="both"/>
        <w:rPr>
          <w:color w:val="000000" w:themeColor="text1"/>
        </w:rPr>
      </w:pPr>
      <w:r w:rsidRPr="003149B6">
        <w:rPr>
          <w:color w:val="000000" w:themeColor="text1"/>
        </w:rPr>
        <w:t>Cypriot controlled Republic of Cyprus can exercise jurisdiction and provide protection over its entire territoriality. Neither side can establish a superior position. Moreover, the cost of the race is becoming it seems undesirable for sizeable sections of both ethnic communities. The Turkish-Cypriot community suffers the consequences of partition in terms of low living standards, economic stagnation, migration and lately in terms of net losses of savings due to the partial collapse of the banking system.</w:t>
      </w:r>
      <w:r w:rsidRPr="003149B6">
        <w:rPr>
          <w:color w:val="000000" w:themeColor="text1"/>
          <w:vertAlign w:val="superscript"/>
        </w:rPr>
        <w:t>12</w:t>
      </w:r>
      <w:r w:rsidRPr="003149B6">
        <w:rPr>
          <w:color w:val="000000" w:themeColor="text1"/>
        </w:rPr>
        <w:t xml:space="preserve"> But Greek-Cypriot anxiety over the threatening presence of Turkey's occupation army which blocks refugee resettlement, free movement and restoration of property rights is a factor no less destabilising for a disgruntled majority.</w:t>
      </w:r>
    </w:p>
    <w:p w:rsidR="00A919A1" w:rsidRDefault="00A919A1" w:rsidP="00A919A1">
      <w:pPr>
        <w:pStyle w:val="BodyText"/>
        <w:spacing w:before="3"/>
      </w:pPr>
    </w:p>
    <w:p w:rsidR="00A919A1" w:rsidRPr="003149B6" w:rsidRDefault="00A919A1" w:rsidP="00A919A1">
      <w:pPr>
        <w:spacing w:before="1" w:line="264" w:lineRule="auto"/>
        <w:ind w:left="983" w:right="1978" w:firstLine="4"/>
        <w:jc w:val="both"/>
        <w:rPr>
          <w:b/>
          <w:i/>
          <w:color w:val="000000" w:themeColor="text1"/>
          <w:sz w:val="20"/>
          <w:szCs w:val="20"/>
        </w:rPr>
      </w:pPr>
      <w:r w:rsidRPr="003149B6">
        <w:rPr>
          <w:b/>
          <w:i/>
          <w:color w:val="000000" w:themeColor="text1"/>
          <w:sz w:val="20"/>
          <w:szCs w:val="20"/>
        </w:rPr>
        <w:t>b.</w:t>
      </w:r>
      <w:r w:rsidRPr="003149B6">
        <w:rPr>
          <w:b/>
          <w:i/>
          <w:color w:val="000000" w:themeColor="text1"/>
          <w:spacing w:val="35"/>
          <w:sz w:val="20"/>
          <w:szCs w:val="20"/>
        </w:rPr>
        <w:t xml:space="preserve"> </w:t>
      </w:r>
      <w:r w:rsidRPr="003149B6">
        <w:rPr>
          <w:b/>
          <w:i/>
          <w:color w:val="000000" w:themeColor="text1"/>
          <w:sz w:val="20"/>
          <w:szCs w:val="20"/>
        </w:rPr>
        <w:t>Improving</w:t>
      </w:r>
      <w:r w:rsidRPr="003149B6">
        <w:rPr>
          <w:b/>
          <w:i/>
          <w:color w:val="000000" w:themeColor="text1"/>
          <w:spacing w:val="-6"/>
          <w:sz w:val="20"/>
          <w:szCs w:val="20"/>
        </w:rPr>
        <w:t xml:space="preserve"> </w:t>
      </w:r>
      <w:r w:rsidRPr="003149B6">
        <w:rPr>
          <w:b/>
          <w:i/>
          <w:color w:val="000000" w:themeColor="text1"/>
          <w:sz w:val="20"/>
          <w:szCs w:val="20"/>
        </w:rPr>
        <w:t>the</w:t>
      </w:r>
      <w:r w:rsidRPr="003149B6">
        <w:rPr>
          <w:b/>
          <w:i/>
          <w:color w:val="000000" w:themeColor="text1"/>
          <w:spacing w:val="-20"/>
          <w:sz w:val="20"/>
          <w:szCs w:val="20"/>
        </w:rPr>
        <w:t xml:space="preserve"> </w:t>
      </w:r>
      <w:r w:rsidRPr="003149B6">
        <w:rPr>
          <w:b/>
          <w:i/>
          <w:color w:val="000000" w:themeColor="text1"/>
          <w:sz w:val="20"/>
          <w:szCs w:val="20"/>
        </w:rPr>
        <w:t>Odds:</w:t>
      </w:r>
      <w:r w:rsidRPr="003149B6">
        <w:rPr>
          <w:b/>
          <w:i/>
          <w:color w:val="000000" w:themeColor="text1"/>
          <w:spacing w:val="-8"/>
          <w:sz w:val="20"/>
          <w:szCs w:val="20"/>
        </w:rPr>
        <w:t xml:space="preserve"> </w:t>
      </w:r>
      <w:r w:rsidRPr="003149B6">
        <w:rPr>
          <w:b/>
          <w:i/>
          <w:color w:val="000000" w:themeColor="text1"/>
          <w:sz w:val="20"/>
          <w:szCs w:val="20"/>
        </w:rPr>
        <w:t>Agencies</w:t>
      </w:r>
      <w:r w:rsidRPr="003149B6">
        <w:rPr>
          <w:b/>
          <w:i/>
          <w:color w:val="000000" w:themeColor="text1"/>
          <w:spacing w:val="-7"/>
          <w:sz w:val="20"/>
          <w:szCs w:val="20"/>
        </w:rPr>
        <w:t xml:space="preserve"> </w:t>
      </w:r>
      <w:r w:rsidRPr="003149B6">
        <w:rPr>
          <w:b/>
          <w:i/>
          <w:color w:val="000000" w:themeColor="text1"/>
          <w:sz w:val="20"/>
          <w:szCs w:val="20"/>
        </w:rPr>
        <w:t>of</w:t>
      </w:r>
      <w:r w:rsidRPr="003149B6">
        <w:rPr>
          <w:b/>
          <w:i/>
          <w:color w:val="000000" w:themeColor="text1"/>
          <w:spacing w:val="-11"/>
          <w:sz w:val="20"/>
          <w:szCs w:val="20"/>
        </w:rPr>
        <w:t xml:space="preserve"> </w:t>
      </w:r>
      <w:r w:rsidRPr="003149B6">
        <w:rPr>
          <w:b/>
          <w:i/>
          <w:color w:val="000000" w:themeColor="text1"/>
          <w:sz w:val="20"/>
          <w:szCs w:val="20"/>
        </w:rPr>
        <w:t>Transition</w:t>
      </w:r>
      <w:r w:rsidRPr="003149B6">
        <w:rPr>
          <w:b/>
          <w:i/>
          <w:color w:val="000000" w:themeColor="text1"/>
          <w:spacing w:val="-11"/>
          <w:sz w:val="20"/>
          <w:szCs w:val="20"/>
        </w:rPr>
        <w:t xml:space="preserve"> </w:t>
      </w:r>
      <w:r w:rsidRPr="003149B6">
        <w:rPr>
          <w:b/>
          <w:i/>
          <w:color w:val="000000" w:themeColor="text1"/>
          <w:sz w:val="20"/>
          <w:szCs w:val="20"/>
        </w:rPr>
        <w:t>to</w:t>
      </w:r>
      <w:r w:rsidRPr="003149B6">
        <w:rPr>
          <w:b/>
          <w:i/>
          <w:color w:val="000000" w:themeColor="text1"/>
          <w:spacing w:val="-20"/>
          <w:sz w:val="20"/>
          <w:szCs w:val="20"/>
        </w:rPr>
        <w:t xml:space="preserve"> </w:t>
      </w:r>
      <w:r w:rsidRPr="003149B6">
        <w:rPr>
          <w:b/>
          <w:i/>
          <w:color w:val="000000" w:themeColor="text1"/>
          <w:sz w:val="20"/>
          <w:szCs w:val="20"/>
        </w:rPr>
        <w:t>Federalism</w:t>
      </w:r>
      <w:r w:rsidRPr="003149B6">
        <w:rPr>
          <w:b/>
          <w:i/>
          <w:color w:val="000000" w:themeColor="text1"/>
          <w:spacing w:val="-7"/>
          <w:sz w:val="20"/>
          <w:szCs w:val="20"/>
        </w:rPr>
        <w:t xml:space="preserve"> </w:t>
      </w:r>
      <w:r w:rsidRPr="003149B6">
        <w:rPr>
          <w:b/>
          <w:i/>
          <w:color w:val="000000" w:themeColor="text1"/>
          <w:sz w:val="20"/>
          <w:szCs w:val="20"/>
        </w:rPr>
        <w:t>and</w:t>
      </w:r>
      <w:r w:rsidRPr="003149B6">
        <w:rPr>
          <w:b/>
          <w:i/>
          <w:color w:val="000000" w:themeColor="text1"/>
          <w:spacing w:val="-18"/>
          <w:sz w:val="20"/>
          <w:szCs w:val="20"/>
        </w:rPr>
        <w:t xml:space="preserve"> </w:t>
      </w:r>
      <w:r w:rsidRPr="003149B6">
        <w:rPr>
          <w:b/>
          <w:i/>
          <w:color w:val="000000" w:themeColor="text1"/>
          <w:sz w:val="20"/>
          <w:szCs w:val="20"/>
        </w:rPr>
        <w:t>the</w:t>
      </w:r>
      <w:r w:rsidRPr="003149B6">
        <w:rPr>
          <w:b/>
          <w:i/>
          <w:color w:val="000000" w:themeColor="text1"/>
          <w:spacing w:val="-16"/>
          <w:sz w:val="20"/>
          <w:szCs w:val="20"/>
        </w:rPr>
        <w:t xml:space="preserve"> </w:t>
      </w:r>
      <w:r w:rsidRPr="003149B6">
        <w:rPr>
          <w:b/>
          <w:i/>
          <w:color w:val="000000" w:themeColor="text1"/>
          <w:sz w:val="20"/>
          <w:szCs w:val="20"/>
        </w:rPr>
        <w:t>Problem of</w:t>
      </w:r>
      <w:r w:rsidRPr="003149B6">
        <w:rPr>
          <w:b/>
          <w:i/>
          <w:color w:val="000000" w:themeColor="text1"/>
          <w:spacing w:val="5"/>
          <w:sz w:val="20"/>
          <w:szCs w:val="20"/>
        </w:rPr>
        <w:t xml:space="preserve"> </w:t>
      </w:r>
      <w:r w:rsidRPr="003149B6">
        <w:rPr>
          <w:b/>
          <w:i/>
          <w:color w:val="000000" w:themeColor="text1"/>
          <w:sz w:val="20"/>
          <w:szCs w:val="20"/>
        </w:rPr>
        <w:t>Hegemony</w:t>
      </w:r>
    </w:p>
    <w:p w:rsidR="00A919A1" w:rsidRPr="003149B6" w:rsidRDefault="00A919A1" w:rsidP="00A919A1">
      <w:pPr>
        <w:spacing w:line="254" w:lineRule="auto"/>
        <w:ind w:left="954" w:right="1974" w:firstLine="310"/>
        <w:jc w:val="both"/>
        <w:rPr>
          <w:i/>
          <w:color w:val="000000" w:themeColor="text1"/>
          <w:sz w:val="20"/>
          <w:szCs w:val="20"/>
        </w:rPr>
      </w:pPr>
      <w:r w:rsidRPr="003149B6">
        <w:rPr>
          <w:color w:val="000000" w:themeColor="text1"/>
          <w:sz w:val="20"/>
          <w:szCs w:val="20"/>
        </w:rPr>
        <w:t xml:space="preserve">Civil society is not so much a sphere outside political power; rather it penetrates deeply into various centres of political power, fragmenting and decentralising it (Charles Taylor, 1990, p. 117). It is not separated but influent on centres of power. This is particularly true in the case of Cyprus whereby the concept of government does not enjoy any significant margin of sectoral autonomy while the cohesiveness of civil society and party blocs </w:t>
      </w:r>
      <w:r w:rsidRPr="003149B6">
        <w:rPr>
          <w:i/>
          <w:color w:val="000000" w:themeColor="text1"/>
          <w:sz w:val="20"/>
          <w:szCs w:val="20"/>
        </w:rPr>
        <w:t xml:space="preserve">largely compensates for the absence of a classical form of impersonal sovereign stateness capable of effect as well as affect. After all, Greek-Cypriot persistent pleas for a strong central government after federalisation reflects an indirect need for an adequate state beyond its present ghostly existence. </w:t>
      </w:r>
      <w:r w:rsidRPr="003149B6">
        <w:rPr>
          <w:color w:val="000000" w:themeColor="text1"/>
          <w:sz w:val="20"/>
          <w:szCs w:val="20"/>
        </w:rPr>
        <w:t>Under</w:t>
      </w:r>
      <w:r w:rsidRPr="003149B6">
        <w:rPr>
          <w:color w:val="000000" w:themeColor="text1"/>
          <w:spacing w:val="-3"/>
          <w:sz w:val="20"/>
          <w:szCs w:val="20"/>
        </w:rPr>
        <w:t xml:space="preserve"> </w:t>
      </w:r>
      <w:r w:rsidRPr="003149B6">
        <w:rPr>
          <w:color w:val="000000" w:themeColor="text1"/>
          <w:sz w:val="20"/>
          <w:szCs w:val="20"/>
        </w:rPr>
        <w:t>such</w:t>
      </w:r>
      <w:r w:rsidRPr="003149B6">
        <w:rPr>
          <w:color w:val="000000" w:themeColor="text1"/>
          <w:spacing w:val="-13"/>
          <w:sz w:val="20"/>
          <w:szCs w:val="20"/>
        </w:rPr>
        <w:t xml:space="preserve"> </w:t>
      </w:r>
      <w:r w:rsidRPr="003149B6">
        <w:rPr>
          <w:color w:val="000000" w:themeColor="text1"/>
          <w:sz w:val="20"/>
          <w:szCs w:val="20"/>
        </w:rPr>
        <w:t>circumstances</w:t>
      </w:r>
      <w:r w:rsidRPr="003149B6">
        <w:rPr>
          <w:color w:val="000000" w:themeColor="text1"/>
          <w:spacing w:val="-3"/>
          <w:sz w:val="20"/>
          <w:szCs w:val="20"/>
        </w:rPr>
        <w:t xml:space="preserve"> </w:t>
      </w:r>
      <w:r w:rsidRPr="003149B6">
        <w:rPr>
          <w:color w:val="000000" w:themeColor="text1"/>
          <w:sz w:val="20"/>
          <w:szCs w:val="20"/>
        </w:rPr>
        <w:t>of</w:t>
      </w:r>
      <w:r w:rsidRPr="003149B6">
        <w:rPr>
          <w:color w:val="000000" w:themeColor="text1"/>
          <w:spacing w:val="-5"/>
          <w:sz w:val="20"/>
          <w:szCs w:val="20"/>
        </w:rPr>
        <w:t xml:space="preserve"> </w:t>
      </w:r>
      <w:r w:rsidRPr="003149B6">
        <w:rPr>
          <w:color w:val="000000" w:themeColor="text1"/>
          <w:sz w:val="20"/>
          <w:szCs w:val="20"/>
        </w:rPr>
        <w:t>relative</w:t>
      </w:r>
      <w:r w:rsidRPr="003149B6">
        <w:rPr>
          <w:color w:val="000000" w:themeColor="text1"/>
          <w:spacing w:val="-4"/>
          <w:sz w:val="20"/>
          <w:szCs w:val="20"/>
        </w:rPr>
        <w:t xml:space="preserve"> </w:t>
      </w:r>
      <w:r w:rsidRPr="003149B6">
        <w:rPr>
          <w:color w:val="000000" w:themeColor="text1"/>
          <w:sz w:val="20"/>
          <w:szCs w:val="20"/>
        </w:rPr>
        <w:t>statelessness</w:t>
      </w:r>
      <w:r w:rsidRPr="003149B6">
        <w:rPr>
          <w:color w:val="000000" w:themeColor="text1"/>
          <w:spacing w:val="-2"/>
          <w:sz w:val="20"/>
          <w:szCs w:val="20"/>
        </w:rPr>
        <w:t xml:space="preserve"> </w:t>
      </w:r>
      <w:r w:rsidRPr="003149B6">
        <w:rPr>
          <w:color w:val="000000" w:themeColor="text1"/>
          <w:sz w:val="20"/>
          <w:szCs w:val="20"/>
        </w:rPr>
        <w:t>and</w:t>
      </w:r>
      <w:r w:rsidRPr="003149B6">
        <w:rPr>
          <w:color w:val="000000" w:themeColor="text1"/>
          <w:spacing w:val="-16"/>
          <w:sz w:val="20"/>
          <w:szCs w:val="20"/>
        </w:rPr>
        <w:t xml:space="preserve"> </w:t>
      </w:r>
      <w:r w:rsidRPr="003149B6">
        <w:rPr>
          <w:color w:val="000000" w:themeColor="text1"/>
          <w:sz w:val="20"/>
          <w:szCs w:val="20"/>
        </w:rPr>
        <w:t>low</w:t>
      </w:r>
      <w:r w:rsidRPr="003149B6">
        <w:rPr>
          <w:color w:val="000000" w:themeColor="text1"/>
          <w:spacing w:val="-10"/>
          <w:sz w:val="20"/>
          <w:szCs w:val="20"/>
        </w:rPr>
        <w:t xml:space="preserve"> </w:t>
      </w:r>
      <w:r w:rsidRPr="003149B6">
        <w:rPr>
          <w:color w:val="000000" w:themeColor="text1"/>
          <w:sz w:val="20"/>
          <w:szCs w:val="20"/>
        </w:rPr>
        <w:t>range</w:t>
      </w:r>
      <w:r w:rsidRPr="003149B6">
        <w:rPr>
          <w:color w:val="000000" w:themeColor="text1"/>
          <w:spacing w:val="-7"/>
          <w:sz w:val="20"/>
          <w:szCs w:val="20"/>
        </w:rPr>
        <w:t xml:space="preserve"> </w:t>
      </w:r>
      <w:r w:rsidRPr="003149B6">
        <w:rPr>
          <w:color w:val="000000" w:themeColor="text1"/>
          <w:sz w:val="20"/>
          <w:szCs w:val="20"/>
        </w:rPr>
        <w:t>state</w:t>
      </w:r>
      <w:r w:rsidRPr="003149B6">
        <w:rPr>
          <w:color w:val="000000" w:themeColor="text1"/>
          <w:spacing w:val="-14"/>
          <w:sz w:val="20"/>
          <w:szCs w:val="20"/>
        </w:rPr>
        <w:t xml:space="preserve"> </w:t>
      </w:r>
      <w:r w:rsidRPr="003149B6">
        <w:rPr>
          <w:color w:val="000000" w:themeColor="text1"/>
          <w:sz w:val="20"/>
          <w:szCs w:val="20"/>
        </w:rPr>
        <w:t xml:space="preserve">capabilities as far as effect and affect goes, historical parties like AKEL </w:t>
      </w:r>
      <w:r>
        <w:rPr>
          <w:color w:val="000000" w:themeColor="text1"/>
          <w:sz w:val="20"/>
          <w:szCs w:val="20"/>
        </w:rPr>
        <w:t>–</w:t>
      </w:r>
      <w:r w:rsidRPr="003149B6">
        <w:rPr>
          <w:color w:val="000000" w:themeColor="text1"/>
          <w:sz w:val="20"/>
          <w:szCs w:val="20"/>
        </w:rPr>
        <w:t xml:space="preserve"> founded in 1926, that is</w:t>
      </w:r>
      <w:r w:rsidRPr="003149B6">
        <w:rPr>
          <w:color w:val="000000" w:themeColor="text1"/>
          <w:spacing w:val="-15"/>
          <w:sz w:val="20"/>
          <w:szCs w:val="20"/>
        </w:rPr>
        <w:t xml:space="preserve"> </w:t>
      </w:r>
      <w:r w:rsidRPr="003149B6">
        <w:rPr>
          <w:color w:val="000000" w:themeColor="text1"/>
          <w:sz w:val="20"/>
          <w:szCs w:val="20"/>
        </w:rPr>
        <w:t>long</w:t>
      </w:r>
      <w:r w:rsidRPr="003149B6">
        <w:rPr>
          <w:color w:val="000000" w:themeColor="text1"/>
          <w:spacing w:val="-14"/>
          <w:sz w:val="20"/>
          <w:szCs w:val="20"/>
        </w:rPr>
        <w:t xml:space="preserve"> </w:t>
      </w:r>
      <w:r w:rsidRPr="003149B6">
        <w:rPr>
          <w:color w:val="000000" w:themeColor="text1"/>
          <w:sz w:val="20"/>
          <w:szCs w:val="20"/>
        </w:rPr>
        <w:t>before</w:t>
      </w:r>
      <w:r w:rsidRPr="003149B6">
        <w:rPr>
          <w:color w:val="000000" w:themeColor="text1"/>
          <w:spacing w:val="-9"/>
          <w:sz w:val="20"/>
          <w:szCs w:val="20"/>
        </w:rPr>
        <w:t xml:space="preserve"> </w:t>
      </w:r>
      <w:r w:rsidRPr="003149B6">
        <w:rPr>
          <w:color w:val="000000" w:themeColor="text1"/>
          <w:sz w:val="20"/>
          <w:szCs w:val="20"/>
        </w:rPr>
        <w:t>the</w:t>
      </w:r>
      <w:r w:rsidRPr="003149B6">
        <w:rPr>
          <w:color w:val="000000" w:themeColor="text1"/>
          <w:spacing w:val="-17"/>
          <w:sz w:val="20"/>
          <w:szCs w:val="20"/>
        </w:rPr>
        <w:t xml:space="preserve"> </w:t>
      </w:r>
      <w:r w:rsidRPr="003149B6">
        <w:rPr>
          <w:color w:val="000000" w:themeColor="text1"/>
          <w:sz w:val="20"/>
          <w:szCs w:val="20"/>
        </w:rPr>
        <w:t>founding</w:t>
      </w:r>
      <w:r w:rsidRPr="003149B6">
        <w:rPr>
          <w:color w:val="000000" w:themeColor="text1"/>
          <w:spacing w:val="-3"/>
          <w:sz w:val="20"/>
          <w:szCs w:val="20"/>
        </w:rPr>
        <w:t xml:space="preserve"> </w:t>
      </w:r>
      <w:r w:rsidRPr="003149B6">
        <w:rPr>
          <w:color w:val="000000" w:themeColor="text1"/>
          <w:sz w:val="20"/>
          <w:szCs w:val="20"/>
        </w:rPr>
        <w:t>of</w:t>
      </w:r>
      <w:r w:rsidRPr="003149B6">
        <w:rPr>
          <w:color w:val="000000" w:themeColor="text1"/>
          <w:spacing w:val="-7"/>
          <w:sz w:val="20"/>
          <w:szCs w:val="20"/>
        </w:rPr>
        <w:t xml:space="preserve"> </w:t>
      </w:r>
      <w:r w:rsidRPr="003149B6">
        <w:rPr>
          <w:color w:val="000000" w:themeColor="text1"/>
          <w:sz w:val="20"/>
          <w:szCs w:val="20"/>
        </w:rPr>
        <w:t>the</w:t>
      </w:r>
      <w:r w:rsidRPr="003149B6">
        <w:rPr>
          <w:color w:val="000000" w:themeColor="text1"/>
          <w:spacing w:val="-14"/>
          <w:sz w:val="20"/>
          <w:szCs w:val="20"/>
        </w:rPr>
        <w:t xml:space="preserve"> </w:t>
      </w:r>
      <w:r w:rsidRPr="003149B6">
        <w:rPr>
          <w:color w:val="000000" w:themeColor="text1"/>
          <w:sz w:val="20"/>
          <w:szCs w:val="20"/>
        </w:rPr>
        <w:t>reluctant</w:t>
      </w:r>
      <w:r w:rsidRPr="003149B6">
        <w:rPr>
          <w:color w:val="000000" w:themeColor="text1"/>
          <w:spacing w:val="-2"/>
          <w:sz w:val="20"/>
          <w:szCs w:val="20"/>
        </w:rPr>
        <w:t xml:space="preserve"> </w:t>
      </w:r>
      <w:r w:rsidRPr="003149B6">
        <w:rPr>
          <w:color w:val="000000" w:themeColor="text1"/>
          <w:sz w:val="20"/>
          <w:szCs w:val="20"/>
        </w:rPr>
        <w:t>Republic</w:t>
      </w:r>
      <w:r w:rsidRPr="003149B6">
        <w:rPr>
          <w:color w:val="000000" w:themeColor="text1"/>
          <w:spacing w:val="-11"/>
          <w:sz w:val="20"/>
          <w:szCs w:val="20"/>
        </w:rPr>
        <w:t xml:space="preserve"> </w:t>
      </w:r>
      <w:r>
        <w:rPr>
          <w:color w:val="000000" w:themeColor="text1"/>
          <w:sz w:val="20"/>
          <w:szCs w:val="20"/>
        </w:rPr>
        <w:t>–</w:t>
      </w:r>
      <w:r w:rsidRPr="003149B6">
        <w:rPr>
          <w:color w:val="000000" w:themeColor="text1"/>
          <w:spacing w:val="40"/>
          <w:sz w:val="20"/>
          <w:szCs w:val="20"/>
        </w:rPr>
        <w:t xml:space="preserve"> </w:t>
      </w:r>
      <w:r w:rsidRPr="003149B6">
        <w:rPr>
          <w:color w:val="000000" w:themeColor="text1"/>
          <w:sz w:val="20"/>
          <w:szCs w:val="20"/>
        </w:rPr>
        <w:t>carry</w:t>
      </w:r>
      <w:r w:rsidRPr="003149B6">
        <w:rPr>
          <w:color w:val="000000" w:themeColor="text1"/>
          <w:spacing w:val="-14"/>
          <w:sz w:val="20"/>
          <w:szCs w:val="20"/>
        </w:rPr>
        <w:t xml:space="preserve"> </w:t>
      </w:r>
      <w:r w:rsidRPr="003149B6">
        <w:rPr>
          <w:color w:val="000000" w:themeColor="text1"/>
          <w:sz w:val="20"/>
          <w:szCs w:val="20"/>
        </w:rPr>
        <w:t>a</w:t>
      </w:r>
      <w:r w:rsidRPr="003149B6">
        <w:rPr>
          <w:color w:val="000000" w:themeColor="text1"/>
          <w:spacing w:val="-22"/>
          <w:sz w:val="20"/>
          <w:szCs w:val="20"/>
        </w:rPr>
        <w:t xml:space="preserve"> </w:t>
      </w:r>
      <w:r w:rsidRPr="003149B6">
        <w:rPr>
          <w:color w:val="000000" w:themeColor="text1"/>
          <w:sz w:val="20"/>
          <w:szCs w:val="20"/>
        </w:rPr>
        <w:t>much</w:t>
      </w:r>
      <w:r w:rsidRPr="003149B6">
        <w:rPr>
          <w:color w:val="000000" w:themeColor="text1"/>
          <w:spacing w:val="-11"/>
          <w:sz w:val="20"/>
          <w:szCs w:val="20"/>
        </w:rPr>
        <w:t xml:space="preserve"> </w:t>
      </w:r>
      <w:r w:rsidRPr="003149B6">
        <w:rPr>
          <w:color w:val="000000" w:themeColor="text1"/>
          <w:sz w:val="20"/>
          <w:szCs w:val="20"/>
        </w:rPr>
        <w:t>larger</w:t>
      </w:r>
      <w:r w:rsidRPr="003149B6">
        <w:rPr>
          <w:color w:val="000000" w:themeColor="text1"/>
          <w:spacing w:val="-3"/>
          <w:sz w:val="20"/>
          <w:szCs w:val="20"/>
        </w:rPr>
        <w:t xml:space="preserve"> </w:t>
      </w:r>
      <w:r w:rsidRPr="003149B6">
        <w:rPr>
          <w:color w:val="000000" w:themeColor="text1"/>
          <w:sz w:val="20"/>
          <w:szCs w:val="20"/>
        </w:rPr>
        <w:t xml:space="preserve">functional weight. </w:t>
      </w:r>
      <w:r w:rsidRPr="003149B6">
        <w:rPr>
          <w:i/>
          <w:color w:val="000000" w:themeColor="text1"/>
          <w:sz w:val="20"/>
          <w:szCs w:val="20"/>
        </w:rPr>
        <w:t xml:space="preserve">Such parties obtain a pillar-status and become engines of authority legitimation unprovided </w:t>
      </w:r>
      <w:r>
        <w:rPr>
          <w:i/>
          <w:color w:val="000000" w:themeColor="text1"/>
          <w:sz w:val="20"/>
          <w:szCs w:val="20"/>
        </w:rPr>
        <w:t xml:space="preserve">by the state. Here AKEL as a labour pillar substituted </w:t>
      </w:r>
      <w:r w:rsidRPr="003149B6">
        <w:rPr>
          <w:i/>
          <w:color w:val="000000" w:themeColor="text1"/>
          <w:sz w:val="20"/>
          <w:szCs w:val="20"/>
        </w:rPr>
        <w:t>tor the deficient legitimacy of the state, at least to the same extent</w:t>
      </w:r>
      <w:r>
        <w:rPr>
          <w:i/>
          <w:color w:val="000000" w:themeColor="text1"/>
          <w:sz w:val="20"/>
          <w:szCs w:val="20"/>
        </w:rPr>
        <w:t xml:space="preserve"> that the Greek­</w:t>
      </w:r>
      <w:r w:rsidRPr="003149B6">
        <w:rPr>
          <w:i/>
          <w:color w:val="000000" w:themeColor="text1"/>
          <w:sz w:val="20"/>
          <w:szCs w:val="20"/>
        </w:rPr>
        <w:t>Cypriot Orthodox Church did. Pre-existing the Republic, both AKEL and the local Orthodox Church are the older institutions on the</w:t>
      </w:r>
      <w:r w:rsidRPr="003149B6">
        <w:rPr>
          <w:i/>
          <w:color w:val="000000" w:themeColor="text1"/>
          <w:spacing w:val="-24"/>
          <w:sz w:val="20"/>
          <w:szCs w:val="20"/>
        </w:rPr>
        <w:t xml:space="preserve"> </w:t>
      </w:r>
      <w:r w:rsidRPr="003149B6">
        <w:rPr>
          <w:i/>
          <w:color w:val="000000" w:themeColor="text1"/>
          <w:sz w:val="20"/>
          <w:szCs w:val="20"/>
        </w:rPr>
        <w:t>island.</w:t>
      </w:r>
    </w:p>
    <w:p w:rsidR="00A919A1" w:rsidRDefault="00A919A1" w:rsidP="00A919A1">
      <w:pPr>
        <w:pStyle w:val="BodyText"/>
        <w:spacing w:before="1"/>
        <w:rPr>
          <w:i/>
          <w:sz w:val="21"/>
        </w:rPr>
      </w:pPr>
    </w:p>
    <w:p w:rsidR="00A919A1" w:rsidRPr="00DB1FEA" w:rsidRDefault="00A919A1" w:rsidP="00A919A1">
      <w:pPr>
        <w:pStyle w:val="BodyText"/>
        <w:spacing w:before="1" w:line="249" w:lineRule="auto"/>
        <w:ind w:left="931" w:right="2010" w:firstLine="299"/>
        <w:jc w:val="both"/>
        <w:rPr>
          <w:i/>
          <w:color w:val="000000" w:themeColor="text1"/>
        </w:rPr>
      </w:pPr>
      <w:r w:rsidRPr="00DB1FEA">
        <w:rPr>
          <w:color w:val="000000" w:themeColor="text1"/>
        </w:rPr>
        <w:t xml:space="preserve">Cyprus' state weakness is even more plausible when we consider the establishment of the Republic not as the outcome of internal processes of sociological differentiation (division of labour, decline of communalism, sectoral specialisation) but as a process of </w:t>
      </w:r>
      <w:r w:rsidRPr="00DB1FEA">
        <w:rPr>
          <w:i/>
          <w:color w:val="000000" w:themeColor="text1"/>
        </w:rPr>
        <w:t xml:space="preserve">epigenesis. </w:t>
      </w:r>
      <w:r w:rsidRPr="00DB1FEA">
        <w:rPr>
          <w:color w:val="000000" w:themeColor="text1"/>
        </w:rPr>
        <w:t>That is as the outcome of resistant communalism (dedifferentiation) and the changing power distribution between internal power-holders and external actors. An epigenetic process of state-making refers not exclusively to the salience of internal sociological differentiation but to dedifferentiation</w:t>
      </w:r>
      <w:r w:rsidRPr="00DB1FEA">
        <w:rPr>
          <w:color w:val="000000" w:themeColor="text1"/>
          <w:spacing w:val="-16"/>
        </w:rPr>
        <w:t xml:space="preserve"> </w:t>
      </w:r>
      <w:r w:rsidRPr="00DB1FEA">
        <w:rPr>
          <w:color w:val="000000" w:themeColor="text1"/>
        </w:rPr>
        <w:t>concerned</w:t>
      </w:r>
      <w:r w:rsidRPr="00DB1FEA">
        <w:rPr>
          <w:color w:val="000000" w:themeColor="text1"/>
          <w:spacing w:val="-1"/>
        </w:rPr>
        <w:t xml:space="preserve"> </w:t>
      </w:r>
      <w:r w:rsidRPr="00DB1FEA">
        <w:rPr>
          <w:color w:val="000000" w:themeColor="text1"/>
        </w:rPr>
        <w:t>with</w:t>
      </w:r>
      <w:r w:rsidRPr="00DB1FEA">
        <w:rPr>
          <w:color w:val="000000" w:themeColor="text1"/>
          <w:spacing w:val="-10"/>
        </w:rPr>
        <w:t xml:space="preserve"> </w:t>
      </w:r>
      <w:r w:rsidRPr="00DB1FEA">
        <w:rPr>
          <w:color w:val="000000" w:themeColor="text1"/>
        </w:rPr>
        <w:t>input</w:t>
      </w:r>
      <w:r w:rsidRPr="00DB1FEA">
        <w:rPr>
          <w:color w:val="000000" w:themeColor="text1"/>
          <w:spacing w:val="-9"/>
        </w:rPr>
        <w:t xml:space="preserve"> </w:t>
      </w:r>
      <w:r w:rsidRPr="00DB1FEA">
        <w:rPr>
          <w:color w:val="000000" w:themeColor="text1"/>
        </w:rPr>
        <w:t>from</w:t>
      </w:r>
      <w:r w:rsidRPr="00DB1FEA">
        <w:rPr>
          <w:color w:val="000000" w:themeColor="text1"/>
          <w:spacing w:val="-13"/>
        </w:rPr>
        <w:t xml:space="preserve"> </w:t>
      </w:r>
      <w:r w:rsidRPr="00DB1FEA">
        <w:rPr>
          <w:color w:val="000000" w:themeColor="text1"/>
        </w:rPr>
        <w:t>and</w:t>
      </w:r>
      <w:r w:rsidRPr="00DB1FEA">
        <w:rPr>
          <w:color w:val="000000" w:themeColor="text1"/>
          <w:spacing w:val="-15"/>
        </w:rPr>
        <w:t xml:space="preserve"> </w:t>
      </w:r>
      <w:r w:rsidRPr="00DB1FEA">
        <w:rPr>
          <w:color w:val="000000" w:themeColor="text1"/>
        </w:rPr>
        <w:t>articulation</w:t>
      </w:r>
      <w:r w:rsidRPr="00DB1FEA">
        <w:rPr>
          <w:color w:val="000000" w:themeColor="text1"/>
          <w:spacing w:val="-5"/>
        </w:rPr>
        <w:t xml:space="preserve"> </w:t>
      </w:r>
      <w:r w:rsidRPr="00DB1FEA">
        <w:rPr>
          <w:color w:val="000000" w:themeColor="text1"/>
        </w:rPr>
        <w:t>with</w:t>
      </w:r>
      <w:r w:rsidRPr="00DB1FEA">
        <w:rPr>
          <w:color w:val="000000" w:themeColor="text1"/>
          <w:spacing w:val="-13"/>
        </w:rPr>
        <w:t xml:space="preserve"> </w:t>
      </w:r>
      <w:r w:rsidRPr="00DB1FEA">
        <w:rPr>
          <w:color w:val="000000" w:themeColor="text1"/>
        </w:rPr>
        <w:t>external</w:t>
      </w:r>
      <w:r w:rsidRPr="00DB1FEA">
        <w:rPr>
          <w:color w:val="000000" w:themeColor="text1"/>
          <w:spacing w:val="-6"/>
        </w:rPr>
        <w:t xml:space="preserve"> </w:t>
      </w:r>
      <w:r w:rsidRPr="00DB1FEA">
        <w:rPr>
          <w:color w:val="000000" w:themeColor="text1"/>
        </w:rPr>
        <w:t>state</w:t>
      </w:r>
      <w:r w:rsidRPr="00DB1FEA">
        <w:rPr>
          <w:color w:val="000000" w:themeColor="text1"/>
          <w:spacing w:val="-12"/>
        </w:rPr>
        <w:t xml:space="preserve"> </w:t>
      </w:r>
      <w:r w:rsidRPr="00DB1FEA">
        <w:rPr>
          <w:color w:val="000000" w:themeColor="text1"/>
        </w:rPr>
        <w:t>units,</w:t>
      </w:r>
      <w:r>
        <w:rPr>
          <w:color w:val="000000" w:themeColor="text1"/>
        </w:rPr>
        <w:t xml:space="preserve"> i.e. it concentrates on boundary processes and their respective </w:t>
      </w:r>
      <w:r w:rsidRPr="00DB1FEA">
        <w:rPr>
          <w:color w:val="000000" w:themeColor="text1"/>
        </w:rPr>
        <w:t>impacts on</w:t>
      </w:r>
      <w:r>
        <w:rPr>
          <w:color w:val="000000" w:themeColor="text1"/>
        </w:rPr>
        <w:t xml:space="preserve"> </w:t>
      </w:r>
      <w:r>
        <w:rPr>
          <w:i/>
          <w:color w:val="000000" w:themeColor="text1"/>
        </w:rPr>
        <w:t>epigenesis.</w:t>
      </w:r>
      <w:r w:rsidRPr="00DB1FEA">
        <w:rPr>
          <w:color w:val="000000" w:themeColor="text1"/>
          <w:vertAlign w:val="superscript"/>
        </w:rPr>
        <w:t>13</w:t>
      </w:r>
    </w:p>
    <w:p w:rsidR="00A919A1" w:rsidRDefault="00A919A1" w:rsidP="00A919A1">
      <w:pPr>
        <w:jc w:val="both"/>
        <w:rPr>
          <w:sz w:val="10"/>
        </w:rPr>
        <w:sectPr w:rsidR="00A919A1">
          <w:footerReference w:type="default" r:id="rId17"/>
          <w:pgSz w:w="10300" w:h="14560"/>
          <w:pgMar w:top="1380" w:right="0" w:bottom="1320" w:left="0" w:header="0" w:footer="1137" w:gutter="0"/>
          <w:pgNumType w:start="36"/>
          <w:cols w:space="720"/>
        </w:sectPr>
      </w:pPr>
    </w:p>
    <w:p w:rsidR="00A919A1" w:rsidRDefault="00A919A1" w:rsidP="00A919A1">
      <w:pPr>
        <w:pStyle w:val="BodyText"/>
        <w:rPr>
          <w:i/>
        </w:rPr>
      </w:pPr>
    </w:p>
    <w:p w:rsidR="00A919A1" w:rsidRDefault="00A919A1" w:rsidP="00A919A1">
      <w:pPr>
        <w:pStyle w:val="BodyText"/>
        <w:spacing w:before="2"/>
        <w:rPr>
          <w:i/>
        </w:rPr>
      </w:pPr>
    </w:p>
    <w:p w:rsidR="00A919A1" w:rsidRPr="00DB1FEA"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84864" behindDoc="0" locked="0" layoutInCell="1" allowOverlap="1">
                <wp:simplePos x="0" y="0"/>
                <wp:positionH relativeFrom="page">
                  <wp:posOffset>476250</wp:posOffset>
                </wp:positionH>
                <wp:positionV relativeFrom="paragraph">
                  <wp:posOffset>231140</wp:posOffset>
                </wp:positionV>
                <wp:extent cx="4702175" cy="0"/>
                <wp:effectExtent l="9525" t="10160" r="12700" b="889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AE66" id="Straight Connector 31"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8.2pt" to="40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" strokeweight=".33914mm">
                <w10:wrap type="topAndBottom" anchorx="page"/>
              </v:line>
            </w:pict>
          </mc:Fallback>
        </mc:AlternateContent>
      </w:r>
      <w:r w:rsidRPr="00DB1FEA">
        <w:rPr>
          <w:color w:val="000000" w:themeColor="text1"/>
          <w:sz w:val="18"/>
        </w:rPr>
        <w:t>CONSTITUTIONAL LEARNING FOR CYPRIOTS</w:t>
      </w:r>
    </w:p>
    <w:p w:rsidR="00A919A1" w:rsidRPr="00DB1FEA" w:rsidRDefault="00A919A1" w:rsidP="00A919A1">
      <w:pPr>
        <w:spacing w:before="105" w:line="249" w:lineRule="auto"/>
        <w:ind w:left="756" w:right="2170" w:firstLine="297"/>
        <w:jc w:val="both"/>
        <w:rPr>
          <w:color w:val="000000" w:themeColor="text1"/>
          <w:sz w:val="20"/>
          <w:szCs w:val="20"/>
        </w:rPr>
      </w:pPr>
      <w:r w:rsidRPr="00DB1FEA">
        <w:rPr>
          <w:color w:val="000000" w:themeColor="text1"/>
          <w:sz w:val="20"/>
          <w:szCs w:val="20"/>
        </w:rPr>
        <w:t xml:space="preserve">In other words the case of Cyprus exemplifies what Bertrand Badie and Pierre Birnbaum conceptualised as </w:t>
      </w:r>
      <w:r w:rsidRPr="00DB1FEA">
        <w:rPr>
          <w:i/>
          <w:color w:val="000000" w:themeColor="text1"/>
          <w:sz w:val="20"/>
          <w:szCs w:val="20"/>
        </w:rPr>
        <w:t xml:space="preserve">the deficient capacity of the state to act on its environment and autonomously impose collective goals distinct from private objectives generated by the social system itself </w:t>
      </w:r>
      <w:r w:rsidRPr="00DB1FEA">
        <w:rPr>
          <w:color w:val="000000" w:themeColor="text1"/>
          <w:sz w:val="20"/>
          <w:szCs w:val="20"/>
        </w:rPr>
        <w:t>(Badie and Birnbaum, 1983, p. 35). In this sense the belatedness of the state and its low-strength capability after independence left sufficient space for furtherance of party building and associational life.</w:t>
      </w:r>
    </w:p>
    <w:p w:rsidR="00A919A1" w:rsidRPr="00DB1FEA" w:rsidRDefault="00A919A1" w:rsidP="00A919A1">
      <w:pPr>
        <w:pStyle w:val="BodyText"/>
        <w:spacing w:before="7"/>
        <w:rPr>
          <w:color w:val="000000" w:themeColor="text1"/>
        </w:rPr>
      </w:pPr>
    </w:p>
    <w:p w:rsidR="00A919A1" w:rsidRPr="00DB1FEA" w:rsidRDefault="00A919A1" w:rsidP="00A919A1">
      <w:pPr>
        <w:pStyle w:val="BodyText"/>
        <w:spacing w:line="249" w:lineRule="auto"/>
        <w:ind w:left="722" w:right="2183" w:firstLine="320"/>
        <w:jc w:val="both"/>
        <w:rPr>
          <w:color w:val="000000" w:themeColor="text1"/>
        </w:rPr>
      </w:pPr>
      <w:r w:rsidRPr="00DB1FEA">
        <w:rPr>
          <w:color w:val="000000" w:themeColor="text1"/>
        </w:rPr>
        <w:t xml:space="preserve">Between a weak colonial state and a conservative Church establishment, AKEL the successor party of the outlawed Greek-Cypriot Communist party fulfilled a significant sociological function as a relay between the population and colonial administration taking up grievances, ideas and pressing problems pertaining to social citizenship. Partly responding to existing conditions of deprivation under colonial rule and partly responding to an organisational void, AKEL emerged as a mass party capable of shaping working-class perceptions along the lines described by Seymour Martin Upset and Stein Rokkan (1967) as well as by Giovanni Sartori (1968). Being an agent of sociological integration of a nascent working-class into a political community (Otto Kirchheimer, 1966, p. 189), AKEL performed also a counter-hegemonic role vis-a-vis the Church by integrating trade associations in the same but parallel organisational structure of PEO </w:t>
      </w:r>
      <w:r>
        <w:rPr>
          <w:color w:val="000000" w:themeColor="text1"/>
        </w:rPr>
        <w:t>–</w:t>
      </w:r>
      <w:r w:rsidRPr="00DB1FEA">
        <w:rPr>
          <w:color w:val="000000" w:themeColor="text1"/>
        </w:rPr>
        <w:t xml:space="preserve"> (Pancyprian Federation of Labour) thus domesticating a potential ethnic cleavage and a source of conflict between Greek-Cypriots and Turkish-Cypriots. Cypriot syndicalism  is indicative of a successful legacy of bicommunalism notwithstanding AKEL's long-term failure to penetrate thoroughly the Turkish-Cypriot</w:t>
      </w:r>
      <w:r w:rsidRPr="00DB1FEA">
        <w:rPr>
          <w:color w:val="000000" w:themeColor="text1"/>
          <w:spacing w:val="-14"/>
        </w:rPr>
        <w:t xml:space="preserve"> </w:t>
      </w:r>
      <w:r w:rsidRPr="00DB1FEA">
        <w:rPr>
          <w:color w:val="000000" w:themeColor="text1"/>
        </w:rPr>
        <w:t>working-class.</w:t>
      </w:r>
    </w:p>
    <w:p w:rsidR="00A919A1" w:rsidRPr="00DB1FEA" w:rsidRDefault="00A919A1" w:rsidP="00A919A1">
      <w:pPr>
        <w:pStyle w:val="BodyText"/>
        <w:spacing w:before="3"/>
        <w:rPr>
          <w:color w:val="000000" w:themeColor="text1"/>
        </w:rPr>
      </w:pPr>
    </w:p>
    <w:p w:rsidR="00A919A1" w:rsidRPr="00DB1FEA" w:rsidRDefault="00A919A1" w:rsidP="00A919A1">
      <w:pPr>
        <w:pStyle w:val="BodyText"/>
        <w:spacing w:line="252" w:lineRule="auto"/>
        <w:ind w:left="713" w:right="2223" w:firstLine="301"/>
        <w:jc w:val="both"/>
        <w:rPr>
          <w:color w:val="000000" w:themeColor="text1"/>
        </w:rPr>
      </w:pPr>
      <w:r w:rsidRPr="00DB1FEA">
        <w:rPr>
          <w:color w:val="000000" w:themeColor="text1"/>
        </w:rPr>
        <w:t>As a matter of fact PEO did establish in 1954 under the Turkish-Cypriot Ahmed Sadi a central office for the management of Turkish-Cypriot workers' affairs, with Sadi himself being also a salaried secretary in that office as well as a member of PEO's Central Council.</w:t>
      </w:r>
      <w:r w:rsidRPr="00DB1FEA">
        <w:rPr>
          <w:color w:val="000000" w:themeColor="text1"/>
          <w:vertAlign w:val="superscript"/>
        </w:rPr>
        <w:t>14</w:t>
      </w:r>
      <w:r w:rsidRPr="00DB1FEA">
        <w:rPr>
          <w:color w:val="000000" w:themeColor="text1"/>
        </w:rPr>
        <w:t xml:space="preserve"> Turkish-Cypriots were elected in PEO's district councils, PEO also facilitated the publication of a weekly Turkish trade-union newspaper under Fazil Ondur who was assassinated in 1958 (Demetrios Christodoulou, 1992,</w:t>
      </w:r>
      <w:r>
        <w:rPr>
          <w:color w:val="000000" w:themeColor="text1"/>
        </w:rPr>
        <w:t xml:space="preserve"> </w:t>
      </w:r>
      <w:r w:rsidRPr="00DB1FEA">
        <w:rPr>
          <w:color w:val="000000" w:themeColor="text1"/>
        </w:rPr>
        <w:t>p. 319). Another attempt against A. Sadi narrowly failed (ibid). The organisational infrastructure of both AKEL and PEO and their combined potential to structure cleavage lines in a non-ethnic direction brought these new mass organisers under fierce attacks by the nationalist factions of both communities (EOKA, T.M.T.) thus enforcing by way of paramilitary action the prevalence of ethnic persuasion. Political and paramilitary pressure ultimately forced AKEL to make certain adjustments by paying lip-service to irredentist rhetoric, i.e. by making superficial commitments to Enosis not sincerely felt, yet maintaining its linkages with the Turkish-Cypriot community. These concessions, however, to irredentist rhetoric were sufficient to freeze the ethnic cleavage and split political identification along communal</w:t>
      </w:r>
      <w:r w:rsidRPr="00DB1FEA">
        <w:rPr>
          <w:color w:val="000000" w:themeColor="text1"/>
          <w:spacing w:val="8"/>
        </w:rPr>
        <w:t xml:space="preserve"> </w:t>
      </w:r>
      <w:r w:rsidRPr="00DB1FEA">
        <w:rPr>
          <w:color w:val="000000" w:themeColor="text1"/>
        </w:rPr>
        <w:t>lines.</w:t>
      </w:r>
    </w:p>
    <w:p w:rsidR="00A919A1" w:rsidRDefault="00A919A1" w:rsidP="00A919A1">
      <w:pPr>
        <w:spacing w:line="249" w:lineRule="auto"/>
        <w:jc w:val="both"/>
        <w:sectPr w:rsidR="00A919A1">
          <w:pgSz w:w="10300" w:h="14560"/>
          <w:pgMar w:top="1380" w:right="0" w:bottom="1400" w:left="0" w:header="0" w:footer="1137" w:gutter="0"/>
          <w:cols w:space="720"/>
        </w:sectPr>
      </w:pPr>
    </w:p>
    <w:p w:rsidR="00A919A1" w:rsidRDefault="00A919A1" w:rsidP="00A919A1">
      <w:pPr>
        <w:pStyle w:val="BodyText"/>
      </w:pPr>
    </w:p>
    <w:p w:rsidR="00A919A1" w:rsidRDefault="00A919A1" w:rsidP="00A919A1">
      <w:pPr>
        <w:pStyle w:val="BodyText"/>
        <w:spacing w:before="7"/>
      </w:pPr>
    </w:p>
    <w:p w:rsidR="00A919A1" w:rsidRPr="00DB1FEA" w:rsidRDefault="00A919A1" w:rsidP="00A919A1">
      <w:pPr>
        <w:spacing w:before="94"/>
        <w:ind w:left="1000"/>
        <w:rPr>
          <w:color w:val="000000" w:themeColor="text1"/>
          <w:sz w:val="18"/>
        </w:rPr>
      </w:pPr>
      <w:r>
        <w:rPr>
          <w:noProof/>
          <w:color w:val="000000" w:themeColor="text1"/>
          <w:lang w:val="en-GB" w:eastAsia="en-GB"/>
        </w:rPr>
        <mc:AlternateContent>
          <mc:Choice Requires="wps">
            <w:drawing>
              <wp:anchor distT="0" distB="0" distL="0" distR="0" simplePos="0" relativeHeight="251685888" behindDoc="0" locked="0" layoutInCell="1" allowOverlap="1">
                <wp:simplePos x="0" y="0"/>
                <wp:positionH relativeFrom="page">
                  <wp:posOffset>610870</wp:posOffset>
                </wp:positionH>
                <wp:positionV relativeFrom="paragraph">
                  <wp:posOffset>234315</wp:posOffset>
                </wp:positionV>
                <wp:extent cx="4690110" cy="0"/>
                <wp:effectExtent l="10795" t="6985" r="13970" b="12065"/>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37FE" id="Straight Connector 3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8.45pt" to="417.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FjHgIAADkEAAAOAAAAZHJzL2Uyb0RvYy54bWysU02P2yAQvVfqf0C+Z21n3T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" strokeweight=".33914mm">
                <w10:wrap type="topAndBottom" anchorx="page"/>
              </v:line>
            </w:pict>
          </mc:Fallback>
        </mc:AlternateContent>
      </w:r>
      <w:r w:rsidRPr="00DB1FEA">
        <w:rPr>
          <w:color w:val="000000" w:themeColor="text1"/>
          <w:sz w:val="18"/>
        </w:rPr>
        <w:t>THE CYPRUS REVIEW</w:t>
      </w:r>
    </w:p>
    <w:p w:rsidR="00A919A1" w:rsidRPr="00DB1FEA" w:rsidRDefault="00A919A1" w:rsidP="00A919A1">
      <w:pPr>
        <w:pStyle w:val="BodyText"/>
        <w:spacing w:before="124" w:line="249" w:lineRule="auto"/>
        <w:ind w:left="968" w:right="1974" w:firstLine="322"/>
        <w:jc w:val="both"/>
        <w:rPr>
          <w:color w:val="000000" w:themeColor="text1"/>
        </w:rPr>
      </w:pPr>
      <w:r w:rsidRPr="00DB1FEA">
        <w:rPr>
          <w:color w:val="000000" w:themeColor="text1"/>
        </w:rPr>
        <w:t>We know already from the Belgian experience how vulnerable to party fragmentation bicommunal arrangements are even when commitments to community do not escalate to paramilitary action. Belgium is indeed a good measuring rod of the fragility of bicommunalism. Resource distribution which in the nineteenth century favoured the industrialised Walloonia whereby coal, iron, glass, arms and transportation industries flourished, condemned the Flemish region to underdevelopment and low salaries (Jacques Vanderlinden, 1989, p. 117). In the twentieth century, however, the rise of the Flemish harbour of Antwerp to second ranking in the world (after London) along with the discovery of new coal fields in Limburg, the exhaustion of coal reserves in the French-speaking Walloonia and the unwillingness of the Belgian business elite to reinvest and modernise traditional nineteenth</w:t>
      </w:r>
      <w:r w:rsidRPr="00DB1FEA">
        <w:rPr>
          <w:color w:val="000000" w:themeColor="text1"/>
          <w:spacing w:val="-14"/>
        </w:rPr>
        <w:t xml:space="preserve"> </w:t>
      </w:r>
      <w:r w:rsidRPr="00DB1FEA">
        <w:rPr>
          <w:color w:val="000000" w:themeColor="text1"/>
        </w:rPr>
        <w:t>century</w:t>
      </w:r>
      <w:r w:rsidRPr="00DB1FEA">
        <w:rPr>
          <w:color w:val="000000" w:themeColor="text1"/>
          <w:spacing w:val="-14"/>
        </w:rPr>
        <w:t xml:space="preserve"> </w:t>
      </w:r>
      <w:r w:rsidRPr="00DB1FEA">
        <w:rPr>
          <w:color w:val="000000" w:themeColor="text1"/>
        </w:rPr>
        <w:t>plants</w:t>
      </w:r>
      <w:r w:rsidRPr="00DB1FEA">
        <w:rPr>
          <w:color w:val="000000" w:themeColor="text1"/>
          <w:spacing w:val="-14"/>
        </w:rPr>
        <w:t xml:space="preserve"> </w:t>
      </w:r>
      <w:r w:rsidRPr="00DB1FEA">
        <w:rPr>
          <w:color w:val="000000" w:themeColor="text1"/>
        </w:rPr>
        <w:t>led</w:t>
      </w:r>
      <w:r w:rsidRPr="00DB1FEA">
        <w:rPr>
          <w:color w:val="000000" w:themeColor="text1"/>
          <w:spacing w:val="-20"/>
        </w:rPr>
        <w:t xml:space="preserve"> </w:t>
      </w:r>
      <w:r w:rsidRPr="00DB1FEA">
        <w:rPr>
          <w:color w:val="000000" w:themeColor="text1"/>
        </w:rPr>
        <w:t>to</w:t>
      </w:r>
      <w:r w:rsidRPr="00DB1FEA">
        <w:rPr>
          <w:color w:val="000000" w:themeColor="text1"/>
          <w:spacing w:val="-23"/>
        </w:rPr>
        <w:t xml:space="preserve"> </w:t>
      </w:r>
      <w:r w:rsidRPr="00DB1FEA">
        <w:rPr>
          <w:color w:val="000000" w:themeColor="text1"/>
        </w:rPr>
        <w:t>the</w:t>
      </w:r>
      <w:r w:rsidRPr="00DB1FEA">
        <w:rPr>
          <w:color w:val="000000" w:themeColor="text1"/>
          <w:spacing w:val="-14"/>
        </w:rPr>
        <w:t xml:space="preserve"> </w:t>
      </w:r>
      <w:r w:rsidRPr="00DB1FEA">
        <w:rPr>
          <w:color w:val="000000" w:themeColor="text1"/>
        </w:rPr>
        <w:t>inescapable</w:t>
      </w:r>
      <w:r w:rsidRPr="00DB1FEA">
        <w:rPr>
          <w:color w:val="000000" w:themeColor="text1"/>
          <w:spacing w:val="-12"/>
        </w:rPr>
        <w:t xml:space="preserve"> </w:t>
      </w:r>
      <w:r w:rsidRPr="00DB1FEA">
        <w:rPr>
          <w:color w:val="000000" w:themeColor="text1"/>
        </w:rPr>
        <w:t>economic</w:t>
      </w:r>
      <w:r w:rsidRPr="00DB1FEA">
        <w:rPr>
          <w:color w:val="000000" w:themeColor="text1"/>
          <w:spacing w:val="-7"/>
        </w:rPr>
        <w:t xml:space="preserve"> </w:t>
      </w:r>
      <w:r w:rsidRPr="00DB1FEA">
        <w:rPr>
          <w:color w:val="000000" w:themeColor="text1"/>
        </w:rPr>
        <w:t>decline</w:t>
      </w:r>
      <w:r w:rsidRPr="00DB1FEA">
        <w:rPr>
          <w:color w:val="000000" w:themeColor="text1"/>
          <w:spacing w:val="-12"/>
        </w:rPr>
        <w:t xml:space="preserve"> </w:t>
      </w:r>
      <w:r w:rsidRPr="00DB1FEA">
        <w:rPr>
          <w:color w:val="000000" w:themeColor="text1"/>
        </w:rPr>
        <w:t>of</w:t>
      </w:r>
      <w:r w:rsidRPr="00DB1FEA">
        <w:rPr>
          <w:color w:val="000000" w:themeColor="text1"/>
          <w:spacing w:val="-11"/>
        </w:rPr>
        <w:t xml:space="preserve"> </w:t>
      </w:r>
      <w:r w:rsidRPr="00DB1FEA">
        <w:rPr>
          <w:color w:val="000000" w:themeColor="text1"/>
        </w:rPr>
        <w:t>Walloonia</w:t>
      </w:r>
      <w:r w:rsidRPr="00DB1FEA">
        <w:rPr>
          <w:color w:val="000000" w:themeColor="text1"/>
          <w:spacing w:val="-13"/>
        </w:rPr>
        <w:t xml:space="preserve"> </w:t>
      </w:r>
      <w:r w:rsidRPr="00DB1FEA">
        <w:rPr>
          <w:color w:val="000000" w:themeColor="text1"/>
        </w:rPr>
        <w:t xml:space="preserve">thus casting a dark shadow over 150 years of Belgian nation-building efforts (ibid., pp. 118; 112). Flemish growth in jobs and population along with the containment of migration and the settlement of the "royal question" in their favour increased the region's political influence in the same way that a similar combination of economic and political factors favoured Walloonia during the nineteenth century. </w:t>
      </w:r>
      <w:r w:rsidRPr="00DB1FEA">
        <w:rPr>
          <w:i/>
          <w:color w:val="000000" w:themeColor="text1"/>
        </w:rPr>
        <w:t xml:space="preserve">This pressure of uneven development and disproportionate political influence was sufficient to split national parties along ethnic linguistic lines. </w:t>
      </w:r>
      <w:r w:rsidRPr="00DB1FEA">
        <w:rPr>
          <w:color w:val="000000" w:themeColor="text1"/>
        </w:rPr>
        <w:t>The political rift appeared in 1968 with the Social Christian party (Flemish and French-speaking wings), followed by the Liberal Party in 1972 and the Socialist Party in 1978</w:t>
      </w:r>
      <w:r w:rsidRPr="00DB1FEA">
        <w:rPr>
          <w:color w:val="000000" w:themeColor="text1"/>
          <w:spacing w:val="32"/>
        </w:rPr>
        <w:t xml:space="preserve"> </w:t>
      </w:r>
      <w:r w:rsidRPr="00DB1FEA">
        <w:rPr>
          <w:color w:val="000000" w:themeColor="text1"/>
        </w:rPr>
        <w:t>(ibid.,</w:t>
      </w:r>
      <w:r>
        <w:rPr>
          <w:color w:val="000000" w:themeColor="text1"/>
        </w:rPr>
        <w:t xml:space="preserve"> </w:t>
      </w:r>
      <w:r w:rsidRPr="00DB1FEA">
        <w:rPr>
          <w:color w:val="000000" w:themeColor="text1"/>
        </w:rPr>
        <w:t>p.</w:t>
      </w:r>
      <w:r w:rsidRPr="00DB1FEA">
        <w:rPr>
          <w:color w:val="000000" w:themeColor="text1"/>
          <w:spacing w:val="-13"/>
        </w:rPr>
        <w:t xml:space="preserve"> </w:t>
      </w:r>
      <w:r w:rsidRPr="00DB1FEA">
        <w:rPr>
          <w:color w:val="000000" w:themeColor="text1"/>
        </w:rPr>
        <w:t>120).</w:t>
      </w:r>
      <w:r w:rsidRPr="00DB1FEA">
        <w:rPr>
          <w:color w:val="000000" w:themeColor="text1"/>
          <w:spacing w:val="-8"/>
        </w:rPr>
        <w:t xml:space="preserve"> </w:t>
      </w:r>
      <w:r w:rsidRPr="00DB1FEA">
        <w:rPr>
          <w:color w:val="000000" w:themeColor="text1"/>
        </w:rPr>
        <w:t>Even</w:t>
      </w:r>
      <w:r w:rsidRPr="00DB1FEA">
        <w:rPr>
          <w:color w:val="000000" w:themeColor="text1"/>
          <w:spacing w:val="-12"/>
        </w:rPr>
        <w:t xml:space="preserve"> </w:t>
      </w:r>
      <w:r w:rsidRPr="00DB1FEA">
        <w:rPr>
          <w:color w:val="000000" w:themeColor="text1"/>
        </w:rPr>
        <w:t>new</w:t>
      </w:r>
      <w:r w:rsidRPr="00DB1FEA">
        <w:rPr>
          <w:color w:val="000000" w:themeColor="text1"/>
          <w:spacing w:val="-15"/>
        </w:rPr>
        <w:t xml:space="preserve"> </w:t>
      </w:r>
      <w:r w:rsidRPr="00DB1FEA">
        <w:rPr>
          <w:color w:val="000000" w:themeColor="text1"/>
        </w:rPr>
        <w:t>post-materialist</w:t>
      </w:r>
      <w:r w:rsidRPr="00DB1FEA">
        <w:rPr>
          <w:color w:val="000000" w:themeColor="text1"/>
          <w:spacing w:val="-23"/>
        </w:rPr>
        <w:t xml:space="preserve"> </w:t>
      </w:r>
      <w:r w:rsidRPr="00DB1FEA">
        <w:rPr>
          <w:color w:val="000000" w:themeColor="text1"/>
        </w:rPr>
        <w:t>parties</w:t>
      </w:r>
      <w:r w:rsidRPr="00DB1FEA">
        <w:rPr>
          <w:color w:val="000000" w:themeColor="text1"/>
          <w:spacing w:val="-6"/>
        </w:rPr>
        <w:t xml:space="preserve"> </w:t>
      </w:r>
      <w:r w:rsidRPr="00DB1FEA">
        <w:rPr>
          <w:color w:val="000000" w:themeColor="text1"/>
        </w:rPr>
        <w:t>founded</w:t>
      </w:r>
      <w:r w:rsidRPr="00DB1FEA">
        <w:rPr>
          <w:color w:val="000000" w:themeColor="text1"/>
          <w:spacing w:val="-12"/>
        </w:rPr>
        <w:t xml:space="preserve"> </w:t>
      </w:r>
      <w:r w:rsidRPr="00DB1FEA">
        <w:rPr>
          <w:color w:val="000000" w:themeColor="text1"/>
        </w:rPr>
        <w:t>on</w:t>
      </w:r>
      <w:r w:rsidRPr="00DB1FEA">
        <w:rPr>
          <w:color w:val="000000" w:themeColor="text1"/>
          <w:spacing w:val="-22"/>
        </w:rPr>
        <w:t xml:space="preserve"> </w:t>
      </w:r>
      <w:r w:rsidRPr="00DB1FEA">
        <w:rPr>
          <w:color w:val="000000" w:themeColor="text1"/>
        </w:rPr>
        <w:t>more</w:t>
      </w:r>
      <w:r w:rsidRPr="00DB1FEA">
        <w:rPr>
          <w:color w:val="000000" w:themeColor="text1"/>
          <w:spacing w:val="-13"/>
        </w:rPr>
        <w:t xml:space="preserve"> </w:t>
      </w:r>
      <w:r w:rsidRPr="00DB1FEA">
        <w:rPr>
          <w:color w:val="000000" w:themeColor="text1"/>
        </w:rPr>
        <w:t>universalist</w:t>
      </w:r>
      <w:r w:rsidRPr="00DB1FEA">
        <w:rPr>
          <w:color w:val="000000" w:themeColor="text1"/>
          <w:spacing w:val="-2"/>
        </w:rPr>
        <w:t xml:space="preserve"> </w:t>
      </w:r>
      <w:r w:rsidRPr="00DB1FEA">
        <w:rPr>
          <w:color w:val="000000" w:themeColor="text1"/>
        </w:rPr>
        <w:t>claims</w:t>
      </w:r>
      <w:r w:rsidRPr="00DB1FEA">
        <w:rPr>
          <w:color w:val="000000" w:themeColor="text1"/>
          <w:spacing w:val="-7"/>
        </w:rPr>
        <w:t xml:space="preserve"> </w:t>
      </w:r>
      <w:r w:rsidRPr="00DB1FEA">
        <w:rPr>
          <w:color w:val="000000" w:themeColor="text1"/>
        </w:rPr>
        <w:t>such as</w:t>
      </w:r>
      <w:r w:rsidRPr="00DB1FEA">
        <w:rPr>
          <w:color w:val="000000" w:themeColor="text1"/>
          <w:spacing w:val="-13"/>
        </w:rPr>
        <w:t xml:space="preserve"> </w:t>
      </w:r>
      <w:r w:rsidRPr="00DB1FEA">
        <w:rPr>
          <w:color w:val="000000" w:themeColor="text1"/>
        </w:rPr>
        <w:t>the</w:t>
      </w:r>
      <w:r w:rsidRPr="00DB1FEA">
        <w:rPr>
          <w:color w:val="000000" w:themeColor="text1"/>
          <w:spacing w:val="-14"/>
        </w:rPr>
        <w:t xml:space="preserve"> </w:t>
      </w:r>
      <w:r w:rsidRPr="00DB1FEA">
        <w:rPr>
          <w:color w:val="000000" w:themeColor="text1"/>
        </w:rPr>
        <w:t>Greens</w:t>
      </w:r>
      <w:r w:rsidRPr="00DB1FEA">
        <w:rPr>
          <w:color w:val="000000" w:themeColor="text1"/>
          <w:spacing w:val="-3"/>
        </w:rPr>
        <w:t xml:space="preserve"> </w:t>
      </w:r>
      <w:r w:rsidRPr="00DB1FEA">
        <w:rPr>
          <w:color w:val="000000" w:themeColor="text1"/>
        </w:rPr>
        <w:t>adopted</w:t>
      </w:r>
      <w:r w:rsidRPr="00DB1FEA">
        <w:rPr>
          <w:color w:val="000000" w:themeColor="text1"/>
          <w:spacing w:val="-11"/>
        </w:rPr>
        <w:t xml:space="preserve"> </w:t>
      </w:r>
      <w:r w:rsidRPr="00DB1FEA">
        <w:rPr>
          <w:color w:val="000000" w:themeColor="text1"/>
        </w:rPr>
        <w:t>a</w:t>
      </w:r>
      <w:r w:rsidRPr="00DB1FEA">
        <w:rPr>
          <w:color w:val="000000" w:themeColor="text1"/>
          <w:spacing w:val="-9"/>
        </w:rPr>
        <w:t xml:space="preserve"> </w:t>
      </w:r>
      <w:r w:rsidRPr="00DB1FEA">
        <w:rPr>
          <w:color w:val="000000" w:themeColor="text1"/>
        </w:rPr>
        <w:t>split</w:t>
      </w:r>
      <w:r w:rsidRPr="00DB1FEA">
        <w:rPr>
          <w:color w:val="000000" w:themeColor="text1"/>
          <w:spacing w:val="-7"/>
        </w:rPr>
        <w:t xml:space="preserve"> </w:t>
      </w:r>
      <w:r w:rsidRPr="00DB1FEA">
        <w:rPr>
          <w:color w:val="000000" w:themeColor="text1"/>
        </w:rPr>
        <w:t>structure,</w:t>
      </w:r>
      <w:r w:rsidRPr="00DB1FEA">
        <w:rPr>
          <w:color w:val="000000" w:themeColor="text1"/>
          <w:spacing w:val="-6"/>
        </w:rPr>
        <w:t xml:space="preserve"> </w:t>
      </w:r>
      <w:r w:rsidRPr="00DB1FEA">
        <w:rPr>
          <w:color w:val="000000" w:themeColor="text1"/>
        </w:rPr>
        <w:t>a</w:t>
      </w:r>
      <w:r w:rsidRPr="00DB1FEA">
        <w:rPr>
          <w:color w:val="000000" w:themeColor="text1"/>
          <w:spacing w:val="-19"/>
        </w:rPr>
        <w:t xml:space="preserve"> </w:t>
      </w:r>
      <w:r w:rsidRPr="00DB1FEA">
        <w:rPr>
          <w:color w:val="000000" w:themeColor="text1"/>
        </w:rPr>
        <w:t>practice</w:t>
      </w:r>
      <w:r w:rsidRPr="00DB1FEA">
        <w:rPr>
          <w:color w:val="000000" w:themeColor="text1"/>
          <w:spacing w:val="-6"/>
        </w:rPr>
        <w:t xml:space="preserve"> </w:t>
      </w:r>
      <w:r w:rsidRPr="00DB1FEA">
        <w:rPr>
          <w:color w:val="000000" w:themeColor="text1"/>
        </w:rPr>
        <w:t>also</w:t>
      </w:r>
      <w:r w:rsidRPr="00DB1FEA">
        <w:rPr>
          <w:color w:val="000000" w:themeColor="text1"/>
          <w:spacing w:val="-8"/>
        </w:rPr>
        <w:t xml:space="preserve"> </w:t>
      </w:r>
      <w:r w:rsidRPr="00DB1FEA">
        <w:rPr>
          <w:color w:val="000000" w:themeColor="text1"/>
        </w:rPr>
        <w:t>followed</w:t>
      </w:r>
      <w:r w:rsidRPr="00DB1FEA">
        <w:rPr>
          <w:color w:val="000000" w:themeColor="text1"/>
          <w:spacing w:val="-13"/>
        </w:rPr>
        <w:t xml:space="preserve"> </w:t>
      </w:r>
      <w:r w:rsidRPr="00DB1FEA">
        <w:rPr>
          <w:color w:val="000000" w:themeColor="text1"/>
        </w:rPr>
        <w:t>by</w:t>
      </w:r>
      <w:r w:rsidRPr="00DB1FEA">
        <w:rPr>
          <w:color w:val="000000" w:themeColor="text1"/>
          <w:spacing w:val="-21"/>
        </w:rPr>
        <w:t xml:space="preserve"> </w:t>
      </w:r>
      <w:r w:rsidRPr="00DB1FEA">
        <w:rPr>
          <w:color w:val="000000" w:themeColor="text1"/>
        </w:rPr>
        <w:t>pressure</w:t>
      </w:r>
      <w:r w:rsidRPr="00DB1FEA">
        <w:rPr>
          <w:color w:val="000000" w:themeColor="text1"/>
          <w:spacing w:val="-8"/>
        </w:rPr>
        <w:t xml:space="preserve"> </w:t>
      </w:r>
      <w:r w:rsidRPr="00DB1FEA">
        <w:rPr>
          <w:color w:val="000000" w:themeColor="text1"/>
        </w:rPr>
        <w:t>groups and the Catholic Church whose territorial dioceses oppose each other on ethnic issues. These issues intensified so much as to cause the secession of the Catholic University of Leuven in 1968 (Jean Beaufays,1988, p.</w:t>
      </w:r>
      <w:r w:rsidRPr="00DB1FEA">
        <w:rPr>
          <w:color w:val="000000" w:themeColor="text1"/>
          <w:spacing w:val="27"/>
        </w:rPr>
        <w:t xml:space="preserve"> </w:t>
      </w:r>
      <w:r w:rsidRPr="00DB1FEA">
        <w:rPr>
          <w:color w:val="000000" w:themeColor="text1"/>
        </w:rPr>
        <w:t>69).</w:t>
      </w:r>
    </w:p>
    <w:p w:rsidR="00A919A1" w:rsidRPr="00DB1FEA" w:rsidRDefault="00A919A1" w:rsidP="00A919A1">
      <w:pPr>
        <w:pStyle w:val="BodyText"/>
        <w:spacing w:before="11"/>
        <w:rPr>
          <w:color w:val="000000" w:themeColor="text1"/>
          <w:sz w:val="19"/>
        </w:rPr>
      </w:pPr>
    </w:p>
    <w:p w:rsidR="00A919A1" w:rsidRPr="00DB1FEA" w:rsidRDefault="00A919A1" w:rsidP="00A919A1">
      <w:pPr>
        <w:spacing w:line="249" w:lineRule="auto"/>
        <w:ind w:left="934" w:right="2019" w:firstLine="311"/>
        <w:jc w:val="both"/>
        <w:rPr>
          <w:color w:val="000000" w:themeColor="text1"/>
          <w:sz w:val="20"/>
        </w:rPr>
      </w:pPr>
      <w:r w:rsidRPr="00DB1FEA">
        <w:rPr>
          <w:color w:val="000000" w:themeColor="text1"/>
          <w:sz w:val="20"/>
        </w:rPr>
        <w:t xml:space="preserve">In Switzerland, however, as Richard S. Katz (1984) has indicated based on the evaluation of relevant data on partisan conflict, it is </w:t>
      </w:r>
      <w:r w:rsidRPr="00DB1FEA">
        <w:rPr>
          <w:i/>
          <w:color w:val="000000" w:themeColor="text1"/>
          <w:sz w:val="20"/>
        </w:rPr>
        <w:t xml:space="preserve">canton </w:t>
      </w:r>
      <w:r w:rsidRPr="00DB1FEA">
        <w:rPr>
          <w:color w:val="000000" w:themeColor="text1"/>
          <w:sz w:val="20"/>
        </w:rPr>
        <w:t xml:space="preserve">rather than ethnic or linguistic groups which appear to be most important in structuring party politics. Moreover it was found that an equally important cleavage in all but three cantons was the left-right dimension; in these three cantons it was second in importance (Katz, 1984, p. 524). </w:t>
      </w:r>
      <w:r w:rsidRPr="00DB1FEA">
        <w:rPr>
          <w:i/>
          <w:color w:val="000000" w:themeColor="text1"/>
          <w:sz w:val="20"/>
        </w:rPr>
        <w:t xml:space="preserve">Swiss parties therefore do not appeal exclusively to ethnic or linguistic groups in civil society although their decentralised structure renders them subject to cantonal variation. </w:t>
      </w:r>
      <w:r w:rsidRPr="00DB1FEA">
        <w:rPr>
          <w:color w:val="000000" w:themeColor="text1"/>
          <w:sz w:val="20"/>
        </w:rPr>
        <w:t>Yet Swiss cantons are not ethnic but regional units. Although Swiss party distributions do not swing significantly due to sociological regularities such as family allegiances and political traditions (temporarily suspended during referenda), parties are still weaker than associations.</w:t>
      </w:r>
    </w:p>
    <w:p w:rsidR="00A919A1" w:rsidRPr="00DB1FEA" w:rsidRDefault="00A919A1" w:rsidP="00A919A1">
      <w:pPr>
        <w:pStyle w:val="BodyText"/>
        <w:spacing w:before="9"/>
        <w:rPr>
          <w:color w:val="000000" w:themeColor="text1"/>
        </w:rPr>
      </w:pPr>
    </w:p>
    <w:p w:rsidR="00A919A1" w:rsidRPr="00DB1FEA" w:rsidRDefault="00A919A1" w:rsidP="00A919A1">
      <w:pPr>
        <w:pStyle w:val="BodyText"/>
        <w:spacing w:line="252" w:lineRule="auto"/>
        <w:ind w:left="924" w:right="2035" w:firstLine="291"/>
        <w:jc w:val="both"/>
        <w:rPr>
          <w:i/>
          <w:color w:val="000000" w:themeColor="text1"/>
        </w:rPr>
      </w:pPr>
      <w:r w:rsidRPr="00DB1FEA">
        <w:rPr>
          <w:color w:val="000000" w:themeColor="text1"/>
        </w:rPr>
        <w:t>The Greek-Cypriot as well as the Turkish-Cypriot communities exemplify a strong</w:t>
      </w:r>
      <w:r w:rsidRPr="00DB1FEA">
        <w:rPr>
          <w:color w:val="000000" w:themeColor="text1"/>
          <w:spacing w:val="-13"/>
        </w:rPr>
        <w:t xml:space="preserve"> </w:t>
      </w:r>
      <w:r w:rsidRPr="00DB1FEA">
        <w:rPr>
          <w:color w:val="000000" w:themeColor="text1"/>
        </w:rPr>
        <w:t>intra-communal</w:t>
      </w:r>
      <w:r w:rsidRPr="00DB1FEA">
        <w:rPr>
          <w:color w:val="000000" w:themeColor="text1"/>
          <w:spacing w:val="-16"/>
        </w:rPr>
        <w:t xml:space="preserve"> </w:t>
      </w:r>
      <w:r w:rsidRPr="00DB1FEA">
        <w:rPr>
          <w:color w:val="000000" w:themeColor="text1"/>
        </w:rPr>
        <w:t>left-right</w:t>
      </w:r>
      <w:r w:rsidRPr="00DB1FEA">
        <w:rPr>
          <w:color w:val="000000" w:themeColor="text1"/>
          <w:spacing w:val="-4"/>
        </w:rPr>
        <w:t xml:space="preserve"> </w:t>
      </w:r>
      <w:r w:rsidRPr="00DB1FEA">
        <w:rPr>
          <w:color w:val="000000" w:themeColor="text1"/>
        </w:rPr>
        <w:t>dimension</w:t>
      </w:r>
      <w:r w:rsidRPr="00DB1FEA">
        <w:rPr>
          <w:color w:val="000000" w:themeColor="text1"/>
          <w:spacing w:val="-6"/>
        </w:rPr>
        <w:t xml:space="preserve"> </w:t>
      </w:r>
      <w:r w:rsidRPr="00DB1FEA">
        <w:rPr>
          <w:color w:val="000000" w:themeColor="text1"/>
        </w:rPr>
        <w:t>but</w:t>
      </w:r>
      <w:r w:rsidRPr="00DB1FEA">
        <w:rPr>
          <w:color w:val="000000" w:themeColor="text1"/>
          <w:spacing w:val="-14"/>
        </w:rPr>
        <w:t xml:space="preserve"> </w:t>
      </w:r>
      <w:r w:rsidRPr="00DB1FEA">
        <w:rPr>
          <w:color w:val="000000" w:themeColor="text1"/>
        </w:rPr>
        <w:t>only</w:t>
      </w:r>
      <w:r w:rsidRPr="00DB1FEA">
        <w:rPr>
          <w:color w:val="000000" w:themeColor="text1"/>
          <w:spacing w:val="-5"/>
        </w:rPr>
        <w:t xml:space="preserve"> </w:t>
      </w:r>
      <w:r w:rsidRPr="00DB1FEA">
        <w:rPr>
          <w:color w:val="000000" w:themeColor="text1"/>
        </w:rPr>
        <w:t>AKEL</w:t>
      </w:r>
      <w:r w:rsidRPr="00DB1FEA">
        <w:rPr>
          <w:color w:val="000000" w:themeColor="text1"/>
          <w:spacing w:val="-16"/>
        </w:rPr>
        <w:t xml:space="preserve"> </w:t>
      </w:r>
      <w:r w:rsidRPr="00DB1FEA">
        <w:rPr>
          <w:color w:val="000000" w:themeColor="text1"/>
        </w:rPr>
        <w:t>from</w:t>
      </w:r>
      <w:r w:rsidRPr="00DB1FEA">
        <w:rPr>
          <w:color w:val="000000" w:themeColor="text1"/>
          <w:spacing w:val="-19"/>
        </w:rPr>
        <w:t xml:space="preserve"> </w:t>
      </w:r>
      <w:r w:rsidRPr="00DB1FEA">
        <w:rPr>
          <w:color w:val="000000" w:themeColor="text1"/>
        </w:rPr>
        <w:t>the</w:t>
      </w:r>
      <w:r w:rsidRPr="00DB1FEA">
        <w:rPr>
          <w:color w:val="000000" w:themeColor="text1"/>
          <w:spacing w:val="-16"/>
        </w:rPr>
        <w:t xml:space="preserve"> </w:t>
      </w:r>
      <w:r w:rsidRPr="00DB1FEA">
        <w:rPr>
          <w:color w:val="000000" w:themeColor="text1"/>
        </w:rPr>
        <w:t>former</w:t>
      </w:r>
      <w:r w:rsidRPr="00DB1FEA">
        <w:rPr>
          <w:color w:val="000000" w:themeColor="text1"/>
          <w:spacing w:val="-4"/>
        </w:rPr>
        <w:t xml:space="preserve"> </w:t>
      </w:r>
      <w:r w:rsidRPr="00DB1FEA">
        <w:rPr>
          <w:color w:val="000000" w:themeColor="text1"/>
        </w:rPr>
        <w:t>has</w:t>
      </w:r>
      <w:r w:rsidRPr="00DB1FEA">
        <w:rPr>
          <w:color w:val="000000" w:themeColor="text1"/>
          <w:spacing w:val="-9"/>
        </w:rPr>
        <w:t xml:space="preserve"> </w:t>
      </w:r>
      <w:r w:rsidRPr="00DB1FEA">
        <w:rPr>
          <w:color w:val="000000" w:themeColor="text1"/>
        </w:rPr>
        <w:t>so</w:t>
      </w:r>
      <w:r w:rsidRPr="00DB1FEA">
        <w:rPr>
          <w:color w:val="000000" w:themeColor="text1"/>
          <w:spacing w:val="-21"/>
        </w:rPr>
        <w:t xml:space="preserve"> </w:t>
      </w:r>
      <w:r w:rsidRPr="00DB1FEA">
        <w:rPr>
          <w:color w:val="000000" w:themeColor="text1"/>
        </w:rPr>
        <w:t>far the potential of cutting across communities although its politics of</w:t>
      </w:r>
      <w:r w:rsidRPr="00DB1FEA">
        <w:rPr>
          <w:color w:val="000000" w:themeColor="text1"/>
          <w:spacing w:val="-28"/>
        </w:rPr>
        <w:t xml:space="preserve"> </w:t>
      </w:r>
      <w:r w:rsidRPr="00DB1FEA">
        <w:rPr>
          <w:i/>
          <w:color w:val="000000" w:themeColor="text1"/>
        </w:rPr>
        <w:t>rapprochement</w:t>
      </w:r>
    </w:p>
    <w:p w:rsidR="00A919A1" w:rsidRDefault="00A919A1" w:rsidP="00A919A1">
      <w:pPr>
        <w:spacing w:line="252" w:lineRule="auto"/>
        <w:jc w:val="both"/>
        <w:sectPr w:rsidR="00A919A1">
          <w:footerReference w:type="default" r:id="rId18"/>
          <w:pgSz w:w="10300" w:h="14560"/>
          <w:pgMar w:top="1380" w:right="0" w:bottom="1380" w:left="0" w:header="0" w:footer="1180" w:gutter="0"/>
          <w:pgNumType w:start="38"/>
          <w:cols w:space="720"/>
        </w:sectPr>
      </w:pPr>
    </w:p>
    <w:p w:rsidR="00A919A1" w:rsidRDefault="00A919A1" w:rsidP="00A919A1">
      <w:pPr>
        <w:pStyle w:val="BodyText"/>
        <w:rPr>
          <w:i/>
        </w:rPr>
      </w:pPr>
    </w:p>
    <w:p w:rsidR="00A919A1" w:rsidRDefault="00A919A1" w:rsidP="00A919A1">
      <w:pPr>
        <w:pStyle w:val="BodyText"/>
        <w:spacing w:before="3"/>
        <w:rPr>
          <w:i/>
          <w:sz w:val="22"/>
        </w:rPr>
      </w:pPr>
    </w:p>
    <w:p w:rsidR="00A919A1" w:rsidRPr="00FB7CE9" w:rsidRDefault="00A919A1" w:rsidP="00A919A1">
      <w:pPr>
        <w:spacing w:before="94"/>
        <w:ind w:left="4111" w:right="2078"/>
        <w:rPr>
          <w:color w:val="000000" w:themeColor="text1"/>
          <w:sz w:val="18"/>
        </w:rPr>
      </w:pPr>
      <w:r>
        <w:rPr>
          <w:noProof/>
          <w:color w:val="000000" w:themeColor="text1"/>
          <w:lang w:val="en-GB" w:eastAsia="en-GB"/>
        </w:rPr>
        <mc:AlternateContent>
          <mc:Choice Requires="wps">
            <w:drawing>
              <wp:anchor distT="0" distB="0" distL="0" distR="0" simplePos="0" relativeHeight="251686912" behindDoc="0" locked="0" layoutInCell="1" allowOverlap="1">
                <wp:simplePos x="0" y="0"/>
                <wp:positionH relativeFrom="page">
                  <wp:posOffset>513080</wp:posOffset>
                </wp:positionH>
                <wp:positionV relativeFrom="paragraph">
                  <wp:posOffset>231140</wp:posOffset>
                </wp:positionV>
                <wp:extent cx="4690110" cy="0"/>
                <wp:effectExtent l="8255" t="6350" r="6985" b="1270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10CA" id="Straight Connector 29"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pt,18.2pt" to="409.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TkHQIAADk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" strokeweight=".33914mm">
                <w10:wrap type="topAndBottom" anchorx="page"/>
              </v:line>
            </w:pict>
          </mc:Fallback>
        </mc:AlternateContent>
      </w:r>
      <w:r w:rsidRPr="00FB7CE9">
        <w:rPr>
          <w:color w:val="000000" w:themeColor="text1"/>
          <w:sz w:val="18"/>
        </w:rPr>
        <w:t>CONSTITUTIONAL LEARNING FOR CYPRIOTS</w:t>
      </w:r>
    </w:p>
    <w:p w:rsidR="00A919A1" w:rsidRPr="00FB7CE9" w:rsidRDefault="00A919A1" w:rsidP="00A919A1">
      <w:pPr>
        <w:tabs>
          <w:tab w:val="left" w:pos="7615"/>
        </w:tabs>
        <w:spacing w:before="105" w:line="250" w:lineRule="auto"/>
        <w:ind w:left="760" w:right="2138"/>
        <w:jc w:val="both"/>
        <w:rPr>
          <w:i/>
          <w:color w:val="000000" w:themeColor="text1"/>
          <w:sz w:val="20"/>
          <w:szCs w:val="20"/>
        </w:rPr>
      </w:pPr>
      <w:r w:rsidRPr="00FB7CE9">
        <w:rPr>
          <w:color w:val="000000" w:themeColor="text1"/>
          <w:sz w:val="20"/>
          <w:szCs w:val="20"/>
        </w:rPr>
        <w:t>appears lately to spill over uncertainly to the centre-right as well.</w:t>
      </w:r>
      <w:r w:rsidRPr="00FB7CE9">
        <w:rPr>
          <w:color w:val="000000" w:themeColor="text1"/>
          <w:sz w:val="20"/>
          <w:szCs w:val="20"/>
          <w:vertAlign w:val="superscript"/>
        </w:rPr>
        <w:t>15</w:t>
      </w:r>
      <w:r w:rsidRPr="00FB7CE9">
        <w:rPr>
          <w:color w:val="000000" w:themeColor="text1"/>
          <w:sz w:val="20"/>
          <w:szCs w:val="20"/>
        </w:rPr>
        <w:t xml:space="preserve"> Unlike Switzerland which exhibits an overall picture of weak federal administration, strong centralised (especially business) associations, and weak federalised parties, Cyprus is defined by a moderate administration, strong centralised associations as well as strong parties. </w:t>
      </w:r>
      <w:r w:rsidRPr="00FB7CE9">
        <w:rPr>
          <w:i/>
          <w:color w:val="000000" w:themeColor="text1"/>
          <w:sz w:val="20"/>
          <w:szCs w:val="20"/>
        </w:rPr>
        <w:t xml:space="preserve">My suggestion is that Cyprus can capitalise on its strong associational life and party system in order to secure the bicommunal unity of a federalised country from below, thus departing from established patterns of centralised state-building. Rather than seeking reintegration of authority through a centralised state structure which is de facto impossible, constitution designers can propose institutions that enhance the reintegration of civil society through hybrid combinations of cross-associational ventures, bicommunal party projects, forms of corporatist representation, municipal initiatives etc. </w:t>
      </w:r>
      <w:r w:rsidRPr="00FB7CE9">
        <w:rPr>
          <w:color w:val="000000" w:themeColor="text1"/>
          <w:sz w:val="20"/>
          <w:szCs w:val="20"/>
        </w:rPr>
        <w:t>We may recall that the constitutional struggle for proportional representation in Switzerland was in fact launched by small parties (including the Social Democrats), a constitutional initiative which gained popular and cantonal majorities in 1918 although the Federal Council and the Federal Assembly opposed it and recommended its defeat. Not accidentally then Ozger Ozgur ex-president of CTP and important personality of the Turkish­ Cypriot opposition suggested to Greek-Cypriot rapprochement forces to move one step forward by drafting conjointly with the corresponding Turkish-Cypriot organisations a federal constitution to be submitted for public discussion in both communities.</w:t>
      </w:r>
      <w:r w:rsidRPr="00FB7CE9">
        <w:rPr>
          <w:color w:val="000000" w:themeColor="text1"/>
          <w:sz w:val="20"/>
          <w:szCs w:val="20"/>
          <w:vertAlign w:val="superscript"/>
        </w:rPr>
        <w:t>16</w:t>
      </w:r>
      <w:r w:rsidRPr="00FB7CE9">
        <w:rPr>
          <w:color w:val="000000" w:themeColor="text1"/>
          <w:sz w:val="20"/>
          <w:szCs w:val="20"/>
        </w:rPr>
        <w:t xml:space="preserve"> The appeal of this vision in the Turkish-Cypriot constitutional imagination is compelling in the face of systematically distorted political communication between the two communal elites. A practical gesture exemplifying such</w:t>
      </w:r>
      <w:r w:rsidRPr="00FB7CE9">
        <w:rPr>
          <w:color w:val="000000" w:themeColor="text1"/>
          <w:spacing w:val="-20"/>
          <w:sz w:val="20"/>
          <w:szCs w:val="20"/>
        </w:rPr>
        <w:t xml:space="preserve"> </w:t>
      </w:r>
      <w:r w:rsidRPr="00FB7CE9">
        <w:rPr>
          <w:color w:val="000000" w:themeColor="text1"/>
          <w:sz w:val="20"/>
          <w:szCs w:val="20"/>
        </w:rPr>
        <w:t>public</w:t>
      </w:r>
      <w:r w:rsidRPr="00FB7CE9">
        <w:rPr>
          <w:color w:val="000000" w:themeColor="text1"/>
          <w:spacing w:val="-4"/>
          <w:sz w:val="20"/>
          <w:szCs w:val="20"/>
        </w:rPr>
        <w:t xml:space="preserve"> </w:t>
      </w:r>
      <w:r w:rsidRPr="00FB7CE9">
        <w:rPr>
          <w:color w:val="000000" w:themeColor="text1"/>
          <w:sz w:val="20"/>
          <w:szCs w:val="20"/>
        </w:rPr>
        <w:t>mood</w:t>
      </w:r>
      <w:r w:rsidRPr="00FB7CE9">
        <w:rPr>
          <w:color w:val="000000" w:themeColor="text1"/>
          <w:spacing w:val="-19"/>
          <w:sz w:val="20"/>
          <w:szCs w:val="20"/>
        </w:rPr>
        <w:t xml:space="preserve"> </w:t>
      </w:r>
      <w:r w:rsidRPr="00FB7CE9">
        <w:rPr>
          <w:color w:val="000000" w:themeColor="text1"/>
          <w:sz w:val="20"/>
          <w:szCs w:val="20"/>
        </w:rPr>
        <w:t>for</w:t>
      </w:r>
      <w:r w:rsidRPr="00FB7CE9">
        <w:rPr>
          <w:color w:val="000000" w:themeColor="text1"/>
          <w:spacing w:val="-15"/>
          <w:sz w:val="20"/>
          <w:szCs w:val="20"/>
        </w:rPr>
        <w:t xml:space="preserve"> </w:t>
      </w:r>
      <w:r w:rsidRPr="00FB7CE9">
        <w:rPr>
          <w:color w:val="000000" w:themeColor="text1"/>
          <w:sz w:val="20"/>
          <w:szCs w:val="20"/>
        </w:rPr>
        <w:t>constitutional</w:t>
      </w:r>
      <w:r w:rsidRPr="00FB7CE9">
        <w:rPr>
          <w:color w:val="000000" w:themeColor="text1"/>
          <w:spacing w:val="-27"/>
          <w:sz w:val="20"/>
          <w:szCs w:val="20"/>
        </w:rPr>
        <w:t xml:space="preserve"> </w:t>
      </w:r>
      <w:r w:rsidRPr="00FB7CE9">
        <w:rPr>
          <w:color w:val="000000" w:themeColor="text1"/>
          <w:sz w:val="20"/>
          <w:szCs w:val="20"/>
        </w:rPr>
        <w:t>praxis</w:t>
      </w:r>
      <w:r w:rsidRPr="00FB7CE9">
        <w:rPr>
          <w:color w:val="000000" w:themeColor="text1"/>
          <w:spacing w:val="-9"/>
          <w:sz w:val="20"/>
          <w:szCs w:val="20"/>
        </w:rPr>
        <w:t xml:space="preserve"> </w:t>
      </w:r>
      <w:r w:rsidRPr="00FB7CE9">
        <w:rPr>
          <w:color w:val="000000" w:themeColor="text1"/>
          <w:sz w:val="20"/>
          <w:szCs w:val="20"/>
        </w:rPr>
        <w:t>beyond</w:t>
      </w:r>
      <w:r w:rsidRPr="00FB7CE9">
        <w:rPr>
          <w:color w:val="000000" w:themeColor="text1"/>
          <w:spacing w:val="-7"/>
          <w:sz w:val="20"/>
          <w:szCs w:val="20"/>
        </w:rPr>
        <w:t xml:space="preserve"> </w:t>
      </w:r>
      <w:r w:rsidRPr="00FB7CE9">
        <w:rPr>
          <w:color w:val="000000" w:themeColor="text1"/>
          <w:sz w:val="20"/>
          <w:szCs w:val="20"/>
        </w:rPr>
        <w:t>elite</w:t>
      </w:r>
      <w:r w:rsidRPr="00FB7CE9">
        <w:rPr>
          <w:color w:val="000000" w:themeColor="text1"/>
          <w:spacing w:val="-13"/>
          <w:sz w:val="20"/>
          <w:szCs w:val="20"/>
        </w:rPr>
        <w:t xml:space="preserve"> </w:t>
      </w:r>
      <w:r w:rsidRPr="00FB7CE9">
        <w:rPr>
          <w:color w:val="000000" w:themeColor="text1"/>
          <w:sz w:val="20"/>
          <w:szCs w:val="20"/>
        </w:rPr>
        <w:t>bargaining</w:t>
      </w:r>
      <w:r w:rsidRPr="00FB7CE9">
        <w:rPr>
          <w:color w:val="000000" w:themeColor="text1"/>
          <w:spacing w:val="-4"/>
          <w:sz w:val="20"/>
          <w:szCs w:val="20"/>
        </w:rPr>
        <w:t xml:space="preserve"> </w:t>
      </w:r>
      <w:r w:rsidRPr="00FB7CE9">
        <w:rPr>
          <w:color w:val="000000" w:themeColor="text1"/>
          <w:sz w:val="20"/>
          <w:szCs w:val="20"/>
        </w:rPr>
        <w:t>was</w:t>
      </w:r>
      <w:r w:rsidRPr="00FB7CE9">
        <w:rPr>
          <w:color w:val="000000" w:themeColor="text1"/>
          <w:spacing w:val="-4"/>
          <w:sz w:val="20"/>
          <w:szCs w:val="20"/>
        </w:rPr>
        <w:t xml:space="preserve"> </w:t>
      </w:r>
      <w:r w:rsidRPr="00FB7CE9">
        <w:rPr>
          <w:color w:val="000000" w:themeColor="text1"/>
          <w:sz w:val="20"/>
          <w:szCs w:val="20"/>
        </w:rPr>
        <w:t>the</w:t>
      </w:r>
      <w:r w:rsidRPr="00FB7CE9">
        <w:rPr>
          <w:color w:val="000000" w:themeColor="text1"/>
          <w:spacing w:val="-15"/>
          <w:sz w:val="20"/>
          <w:szCs w:val="20"/>
        </w:rPr>
        <w:t xml:space="preserve"> </w:t>
      </w:r>
      <w:r w:rsidRPr="00FB7CE9">
        <w:rPr>
          <w:color w:val="000000" w:themeColor="text1"/>
          <w:sz w:val="20"/>
          <w:szCs w:val="20"/>
        </w:rPr>
        <w:t>collection of 70.000 signatures by 37 Turkish-Cypriot trade unions, political parties, professional associations, literary clubs and women's initiatives calling for de­ militarisation of Cyprus, democratisation and a resolution of the Cyprus problem on the basis of a bizonal, bicommunal federation in the context of the European Union.</w:t>
      </w:r>
      <w:r w:rsidRPr="00FB7CE9">
        <w:rPr>
          <w:color w:val="000000" w:themeColor="text1"/>
          <w:sz w:val="20"/>
          <w:szCs w:val="20"/>
          <w:vertAlign w:val="superscript"/>
        </w:rPr>
        <w:t>17</w:t>
      </w:r>
      <w:r w:rsidRPr="00FB7CE9">
        <w:rPr>
          <w:color w:val="000000" w:themeColor="text1"/>
          <w:sz w:val="20"/>
          <w:szCs w:val="20"/>
        </w:rPr>
        <w:t xml:space="preserve"> It appears that the underlying reason for the mobilisation of the Turkish­ Cypriot civil society was economic distress due to the crisis and partial collapse of the banking system in Northern Cyprus but also due to a series of suppressive measures against the editorial team of the oppositional</w:t>
      </w:r>
      <w:r>
        <w:rPr>
          <w:color w:val="000000" w:themeColor="text1"/>
          <w:sz w:val="20"/>
          <w:szCs w:val="20"/>
        </w:rPr>
        <w:t xml:space="preserve"> </w:t>
      </w:r>
      <w:r w:rsidRPr="00FB7CE9">
        <w:rPr>
          <w:color w:val="000000" w:themeColor="text1"/>
          <w:sz w:val="20"/>
          <w:szCs w:val="20"/>
        </w:rPr>
        <w:t xml:space="preserve">newspaper </w:t>
      </w:r>
      <w:r w:rsidRPr="00FB7CE9">
        <w:rPr>
          <w:i/>
          <w:color w:val="000000" w:themeColor="text1"/>
          <w:sz w:val="20"/>
          <w:szCs w:val="20"/>
        </w:rPr>
        <w:t>Avrupa</w:t>
      </w:r>
      <w:r w:rsidRPr="00FB7CE9">
        <w:rPr>
          <w:color w:val="000000" w:themeColor="text1"/>
          <w:sz w:val="20"/>
          <w:szCs w:val="20"/>
          <w:vertAlign w:val="superscript"/>
        </w:rPr>
        <w:t>18</w:t>
      </w:r>
      <w:r w:rsidRPr="00FB7CE9">
        <w:rPr>
          <w:i/>
          <w:color w:val="000000" w:themeColor="text1"/>
          <w:sz w:val="20"/>
          <w:szCs w:val="20"/>
        </w:rPr>
        <w:t xml:space="preserve"> </w:t>
      </w:r>
      <w:r w:rsidRPr="00FB7CE9">
        <w:rPr>
          <w:color w:val="000000" w:themeColor="text1"/>
          <w:sz w:val="20"/>
          <w:szCs w:val="20"/>
        </w:rPr>
        <w:t xml:space="preserve">presently renamed </w:t>
      </w:r>
      <w:r w:rsidRPr="00FB7CE9">
        <w:rPr>
          <w:i/>
          <w:color w:val="000000" w:themeColor="text1"/>
          <w:sz w:val="20"/>
          <w:szCs w:val="20"/>
        </w:rPr>
        <w:t>Afrika.</w:t>
      </w:r>
    </w:p>
    <w:p w:rsidR="00A919A1" w:rsidRPr="00FB7CE9" w:rsidRDefault="00A919A1" w:rsidP="00A919A1">
      <w:pPr>
        <w:pStyle w:val="BodyText"/>
        <w:spacing w:before="6"/>
        <w:rPr>
          <w:i/>
          <w:color w:val="000000" w:themeColor="text1"/>
        </w:rPr>
      </w:pPr>
    </w:p>
    <w:p w:rsidR="00A919A1" w:rsidRPr="00FB7CE9" w:rsidRDefault="00A919A1" w:rsidP="00A919A1">
      <w:pPr>
        <w:pStyle w:val="BodyText"/>
        <w:spacing w:line="249" w:lineRule="auto"/>
        <w:ind w:left="740" w:right="2209" w:firstLine="298"/>
        <w:jc w:val="both"/>
        <w:rPr>
          <w:color w:val="000000" w:themeColor="text1"/>
        </w:rPr>
      </w:pPr>
      <w:r w:rsidRPr="00FB7CE9">
        <w:rPr>
          <w:color w:val="000000" w:themeColor="text1"/>
        </w:rPr>
        <w:t>Two years later and on the occasion of the submission of a new set of constitutional proposals by the UN Secretary General these mobilisations rose to crescendo. The Annan plan became a catalyst inciting widespread and unprecedented agitation centring not so much exactly on the singularity and the specifics of constitutional engineering as on the likelihood of terminating the asphyxia induced by a sustained and unyielding Greek-Cypriot trade-embargo. This</w:t>
      </w:r>
      <w:r w:rsidRPr="00FB7CE9">
        <w:rPr>
          <w:color w:val="000000" w:themeColor="text1"/>
          <w:spacing w:val="-13"/>
        </w:rPr>
        <w:t xml:space="preserve"> </w:t>
      </w:r>
      <w:r w:rsidRPr="00FB7CE9">
        <w:rPr>
          <w:color w:val="000000" w:themeColor="text1"/>
        </w:rPr>
        <w:t>explains</w:t>
      </w:r>
      <w:r w:rsidRPr="00FB7CE9">
        <w:rPr>
          <w:color w:val="000000" w:themeColor="text1"/>
          <w:spacing w:val="-4"/>
        </w:rPr>
        <w:t xml:space="preserve"> </w:t>
      </w:r>
      <w:r w:rsidRPr="00FB7CE9">
        <w:rPr>
          <w:color w:val="000000" w:themeColor="text1"/>
        </w:rPr>
        <w:t>why</w:t>
      </w:r>
      <w:r w:rsidRPr="00FB7CE9">
        <w:rPr>
          <w:color w:val="000000" w:themeColor="text1"/>
          <w:spacing w:val="-19"/>
        </w:rPr>
        <w:t xml:space="preserve"> </w:t>
      </w:r>
      <w:r w:rsidRPr="00FB7CE9">
        <w:rPr>
          <w:color w:val="000000" w:themeColor="text1"/>
        </w:rPr>
        <w:t>the</w:t>
      </w:r>
      <w:r w:rsidRPr="00FB7CE9">
        <w:rPr>
          <w:color w:val="000000" w:themeColor="text1"/>
          <w:spacing w:val="-15"/>
        </w:rPr>
        <w:t xml:space="preserve"> </w:t>
      </w:r>
      <w:r w:rsidRPr="00FB7CE9">
        <w:rPr>
          <w:color w:val="000000" w:themeColor="text1"/>
        </w:rPr>
        <w:t>Turkish-Cypriot</w:t>
      </w:r>
      <w:r w:rsidRPr="00FB7CE9">
        <w:rPr>
          <w:color w:val="000000" w:themeColor="text1"/>
          <w:spacing w:val="-13"/>
        </w:rPr>
        <w:t xml:space="preserve"> </w:t>
      </w:r>
      <w:r w:rsidRPr="00FB7CE9">
        <w:rPr>
          <w:color w:val="000000" w:themeColor="text1"/>
        </w:rPr>
        <w:t>Chamber</w:t>
      </w:r>
      <w:r w:rsidRPr="00FB7CE9">
        <w:rPr>
          <w:color w:val="000000" w:themeColor="text1"/>
          <w:spacing w:val="-8"/>
        </w:rPr>
        <w:t xml:space="preserve"> </w:t>
      </w:r>
      <w:r w:rsidRPr="00FB7CE9">
        <w:rPr>
          <w:color w:val="000000" w:themeColor="text1"/>
        </w:rPr>
        <w:t>of</w:t>
      </w:r>
      <w:r w:rsidRPr="00FB7CE9">
        <w:rPr>
          <w:color w:val="000000" w:themeColor="text1"/>
          <w:spacing w:val="-14"/>
        </w:rPr>
        <w:t xml:space="preserve"> </w:t>
      </w:r>
      <w:r w:rsidRPr="00FB7CE9">
        <w:rPr>
          <w:color w:val="000000" w:themeColor="text1"/>
        </w:rPr>
        <w:t>Commerce</w:t>
      </w:r>
      <w:r w:rsidRPr="00FB7CE9">
        <w:rPr>
          <w:color w:val="000000" w:themeColor="text1"/>
          <w:spacing w:val="-9"/>
        </w:rPr>
        <w:t xml:space="preserve"> </w:t>
      </w:r>
      <w:r w:rsidRPr="00FB7CE9">
        <w:rPr>
          <w:color w:val="000000" w:themeColor="text1"/>
        </w:rPr>
        <w:t>and</w:t>
      </w:r>
      <w:r w:rsidRPr="00FB7CE9">
        <w:rPr>
          <w:color w:val="000000" w:themeColor="text1"/>
          <w:spacing w:val="-14"/>
        </w:rPr>
        <w:t xml:space="preserve"> </w:t>
      </w:r>
      <w:r w:rsidRPr="00FB7CE9">
        <w:rPr>
          <w:color w:val="000000" w:themeColor="text1"/>
        </w:rPr>
        <w:t>Industry</w:t>
      </w:r>
      <w:r w:rsidRPr="00FB7CE9">
        <w:rPr>
          <w:color w:val="000000" w:themeColor="text1"/>
          <w:spacing w:val="-5"/>
        </w:rPr>
        <w:t xml:space="preserve"> </w:t>
      </w:r>
      <w:r w:rsidRPr="00FB7CE9">
        <w:rPr>
          <w:color w:val="000000" w:themeColor="text1"/>
        </w:rPr>
        <w:t>was</w:t>
      </w:r>
      <w:r w:rsidRPr="00FB7CE9">
        <w:rPr>
          <w:color w:val="000000" w:themeColor="text1"/>
          <w:spacing w:val="-19"/>
        </w:rPr>
        <w:t xml:space="preserve"> </w:t>
      </w:r>
      <w:r w:rsidRPr="00FB7CE9">
        <w:rPr>
          <w:color w:val="000000" w:themeColor="text1"/>
        </w:rPr>
        <w:t>one among the main instigators of the mobilisations. The prospect of accession to</w:t>
      </w:r>
      <w:r w:rsidRPr="00FB7CE9">
        <w:rPr>
          <w:color w:val="000000" w:themeColor="text1"/>
          <w:spacing w:val="5"/>
        </w:rPr>
        <w:t xml:space="preserve"> </w:t>
      </w:r>
      <w:r w:rsidRPr="00FB7CE9">
        <w:rPr>
          <w:color w:val="000000" w:themeColor="text1"/>
        </w:rPr>
        <w:t>the</w:t>
      </w:r>
    </w:p>
    <w:p w:rsidR="00A919A1" w:rsidRPr="00FB7CE9" w:rsidRDefault="00A919A1" w:rsidP="00A919A1">
      <w:pPr>
        <w:spacing w:line="249" w:lineRule="auto"/>
        <w:jc w:val="both"/>
        <w:rPr>
          <w:color w:val="000000" w:themeColor="text1"/>
        </w:rPr>
        <w:sectPr w:rsidR="00A919A1" w:rsidRPr="00FB7CE9">
          <w:pgSz w:w="10300" w:h="14560"/>
          <w:pgMar w:top="1380" w:right="0" w:bottom="1380" w:left="0" w:header="0" w:footer="1180" w:gutter="0"/>
          <w:cols w:space="720"/>
        </w:sectPr>
      </w:pPr>
    </w:p>
    <w:p w:rsidR="00A919A1" w:rsidRPr="00FB7CE9" w:rsidRDefault="00A919A1" w:rsidP="00A919A1">
      <w:pPr>
        <w:pStyle w:val="BodyText"/>
        <w:rPr>
          <w:color w:val="000000" w:themeColor="text1"/>
        </w:rPr>
      </w:pPr>
    </w:p>
    <w:p w:rsidR="00A919A1" w:rsidRPr="00FB7CE9" w:rsidRDefault="00A919A1" w:rsidP="00A919A1">
      <w:pPr>
        <w:pStyle w:val="BodyText"/>
        <w:spacing w:before="7"/>
        <w:rPr>
          <w:color w:val="000000" w:themeColor="text1"/>
          <w:sz w:val="17"/>
        </w:rPr>
      </w:pPr>
    </w:p>
    <w:p w:rsidR="00A919A1" w:rsidRPr="00FB7CE9" w:rsidRDefault="00A919A1" w:rsidP="00A919A1">
      <w:pPr>
        <w:spacing w:before="95"/>
        <w:ind w:left="943"/>
        <w:rPr>
          <w:color w:val="000000" w:themeColor="text1"/>
          <w:sz w:val="18"/>
        </w:rPr>
      </w:pPr>
      <w:r>
        <w:rPr>
          <w:noProof/>
          <w:color w:val="000000" w:themeColor="text1"/>
          <w:lang w:val="en-GB" w:eastAsia="en-GB"/>
        </w:rPr>
        <mc:AlternateContent>
          <mc:Choice Requires="wps">
            <w:drawing>
              <wp:anchor distT="0" distB="0" distL="0" distR="0" simplePos="0" relativeHeight="251687936" behindDoc="0" locked="0" layoutInCell="1" allowOverlap="1">
                <wp:simplePos x="0" y="0"/>
                <wp:positionH relativeFrom="page">
                  <wp:posOffset>586105</wp:posOffset>
                </wp:positionH>
                <wp:positionV relativeFrom="paragraph">
                  <wp:posOffset>234950</wp:posOffset>
                </wp:positionV>
                <wp:extent cx="4690110" cy="0"/>
                <wp:effectExtent l="14605" t="13970" r="1016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B14B" id="Straight Connector 28"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8.5pt" to="41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" strokeweight=".33914mm">
                <w10:wrap type="topAndBottom" anchorx="page"/>
              </v:line>
            </w:pict>
          </mc:Fallback>
        </mc:AlternateContent>
      </w:r>
      <w:r w:rsidRPr="00FB7CE9">
        <w:rPr>
          <w:color w:val="000000" w:themeColor="text1"/>
          <w:sz w:val="18"/>
        </w:rPr>
        <w:t>THE CYPRUS REVIEW</w:t>
      </w:r>
    </w:p>
    <w:p w:rsidR="00A919A1" w:rsidRPr="00FB7CE9" w:rsidRDefault="00A919A1" w:rsidP="00A919A1">
      <w:pPr>
        <w:pStyle w:val="BodyText"/>
        <w:spacing w:before="124" w:line="249" w:lineRule="auto"/>
        <w:ind w:left="911" w:right="2014" w:firstLine="34"/>
        <w:jc w:val="both"/>
        <w:rPr>
          <w:i/>
          <w:color w:val="000000" w:themeColor="text1"/>
        </w:rPr>
      </w:pPr>
      <w:r w:rsidRPr="00FB7CE9">
        <w:rPr>
          <w:color w:val="000000" w:themeColor="text1"/>
        </w:rPr>
        <w:t xml:space="preserve">EU operates as an enzyme for the emergence of a besieged </w:t>
      </w:r>
      <w:r w:rsidRPr="00FB7CE9">
        <w:rPr>
          <w:i/>
          <w:color w:val="000000" w:themeColor="text1"/>
        </w:rPr>
        <w:t>europopulism of the oppressed</w:t>
      </w:r>
      <w:r w:rsidRPr="00FB7CE9">
        <w:rPr>
          <w:i/>
          <w:color w:val="000000" w:themeColor="text1"/>
          <w:spacing w:val="-16"/>
        </w:rPr>
        <w:t xml:space="preserve"> </w:t>
      </w:r>
      <w:r w:rsidRPr="00FB7CE9">
        <w:rPr>
          <w:color w:val="000000" w:themeColor="text1"/>
        </w:rPr>
        <w:t>disposed</w:t>
      </w:r>
      <w:r w:rsidRPr="00FB7CE9">
        <w:rPr>
          <w:color w:val="000000" w:themeColor="text1"/>
          <w:spacing w:val="-8"/>
        </w:rPr>
        <w:t xml:space="preserve"> </w:t>
      </w:r>
      <w:r w:rsidRPr="00FB7CE9">
        <w:rPr>
          <w:color w:val="000000" w:themeColor="text1"/>
        </w:rPr>
        <w:t>to</w:t>
      </w:r>
      <w:r w:rsidRPr="00FB7CE9">
        <w:rPr>
          <w:color w:val="000000" w:themeColor="text1"/>
          <w:spacing w:val="-15"/>
        </w:rPr>
        <w:t xml:space="preserve"> </w:t>
      </w:r>
      <w:r w:rsidRPr="00FB7CE9">
        <w:rPr>
          <w:color w:val="000000" w:themeColor="text1"/>
        </w:rPr>
        <w:t>reflect</w:t>
      </w:r>
      <w:r w:rsidRPr="00FB7CE9">
        <w:rPr>
          <w:color w:val="000000" w:themeColor="text1"/>
          <w:spacing w:val="-13"/>
        </w:rPr>
        <w:t xml:space="preserve"> </w:t>
      </w:r>
      <w:r w:rsidRPr="00FB7CE9">
        <w:rPr>
          <w:color w:val="000000" w:themeColor="text1"/>
        </w:rPr>
        <w:t>a</w:t>
      </w:r>
      <w:r w:rsidRPr="00FB7CE9">
        <w:rPr>
          <w:color w:val="000000" w:themeColor="text1"/>
          <w:spacing w:val="-11"/>
        </w:rPr>
        <w:t xml:space="preserve"> </w:t>
      </w:r>
      <w:r w:rsidRPr="00FB7CE9">
        <w:rPr>
          <w:color w:val="000000" w:themeColor="text1"/>
        </w:rPr>
        <w:t>growing</w:t>
      </w:r>
      <w:r w:rsidRPr="00FB7CE9">
        <w:rPr>
          <w:color w:val="000000" w:themeColor="text1"/>
          <w:spacing w:val="-14"/>
        </w:rPr>
        <w:t xml:space="preserve"> </w:t>
      </w:r>
      <w:r w:rsidRPr="00FB7CE9">
        <w:rPr>
          <w:color w:val="000000" w:themeColor="text1"/>
        </w:rPr>
        <w:t>despair</w:t>
      </w:r>
      <w:r w:rsidRPr="00FB7CE9">
        <w:rPr>
          <w:color w:val="000000" w:themeColor="text1"/>
          <w:spacing w:val="-8"/>
        </w:rPr>
        <w:t xml:space="preserve"> </w:t>
      </w:r>
      <w:r w:rsidRPr="00FB7CE9">
        <w:rPr>
          <w:color w:val="000000" w:themeColor="text1"/>
        </w:rPr>
        <w:t>induced</w:t>
      </w:r>
      <w:r w:rsidRPr="00FB7CE9">
        <w:rPr>
          <w:color w:val="000000" w:themeColor="text1"/>
          <w:spacing w:val="-14"/>
        </w:rPr>
        <w:t xml:space="preserve"> </w:t>
      </w:r>
      <w:r w:rsidRPr="00FB7CE9">
        <w:rPr>
          <w:color w:val="000000" w:themeColor="text1"/>
        </w:rPr>
        <w:t>by</w:t>
      </w:r>
      <w:r w:rsidRPr="00FB7CE9">
        <w:rPr>
          <w:color w:val="000000" w:themeColor="text1"/>
          <w:spacing w:val="-14"/>
        </w:rPr>
        <w:t xml:space="preserve"> </w:t>
      </w:r>
      <w:r w:rsidRPr="00FB7CE9">
        <w:rPr>
          <w:color w:val="000000" w:themeColor="text1"/>
        </w:rPr>
        <w:t>recurrent</w:t>
      </w:r>
      <w:r w:rsidRPr="00FB7CE9">
        <w:rPr>
          <w:color w:val="000000" w:themeColor="text1"/>
          <w:spacing w:val="-4"/>
        </w:rPr>
        <w:t xml:space="preserve"> </w:t>
      </w:r>
      <w:r w:rsidRPr="00FB7CE9">
        <w:rPr>
          <w:color w:val="000000" w:themeColor="text1"/>
        </w:rPr>
        <w:t>afflictions</w:t>
      </w:r>
      <w:r w:rsidRPr="00FB7CE9">
        <w:rPr>
          <w:color w:val="000000" w:themeColor="text1"/>
          <w:spacing w:val="-4"/>
        </w:rPr>
        <w:t xml:space="preserve"> </w:t>
      </w:r>
      <w:r w:rsidRPr="00FB7CE9">
        <w:rPr>
          <w:color w:val="000000" w:themeColor="text1"/>
        </w:rPr>
        <w:t xml:space="preserve">and hardships (caused by a trade as well as a political embargo) and, therefore, it should in no way be conceptually confused with the panoptically monitored and cavalier </w:t>
      </w:r>
      <w:r w:rsidRPr="00FB7CE9">
        <w:rPr>
          <w:i/>
          <w:color w:val="000000" w:themeColor="text1"/>
        </w:rPr>
        <w:t xml:space="preserve">europopulism of the rich </w:t>
      </w:r>
      <w:r w:rsidRPr="00FB7CE9">
        <w:rPr>
          <w:color w:val="000000" w:themeColor="text1"/>
        </w:rPr>
        <w:t xml:space="preserve">generally reflected in Greek-Cypriot attitudes. The failure of the UN's latest initiative for constitutional engineering can be attributed to the counterbalancing pressure triggered by these two types of </w:t>
      </w:r>
      <w:r w:rsidRPr="00FB7CE9">
        <w:rPr>
          <w:i/>
          <w:color w:val="000000" w:themeColor="text1"/>
        </w:rPr>
        <w:t xml:space="preserve">discrepant europopulisms </w:t>
      </w:r>
      <w:r w:rsidRPr="00FB7CE9">
        <w:rPr>
          <w:color w:val="000000" w:themeColor="text1"/>
        </w:rPr>
        <w:t xml:space="preserve">as they were and still are experienced from </w:t>
      </w:r>
      <w:r w:rsidRPr="00FB7CE9">
        <w:rPr>
          <w:i/>
          <w:color w:val="000000" w:themeColor="text1"/>
        </w:rPr>
        <w:t xml:space="preserve">contradictory ethnic and class locations. </w:t>
      </w:r>
      <w:r w:rsidRPr="00FB7CE9">
        <w:rPr>
          <w:color w:val="000000" w:themeColor="text1"/>
        </w:rPr>
        <w:t xml:space="preserve">Moreover, the constitutional debate was conducted under the severe time pressure of deadlines and remained appallingly provincialised as it lacked the insights of comparative constitutionalism. Most importantly, the very technocratic nature of constitutional engineering relying as it were only on inputs by think-tanks disallowed sustained public deliberation on the </w:t>
      </w:r>
      <w:r w:rsidRPr="00FB7CE9">
        <w:rPr>
          <w:i/>
          <w:color w:val="000000" w:themeColor="text1"/>
        </w:rPr>
        <w:t xml:space="preserve">legitimate status of the proposed set of rights </w:t>
      </w:r>
      <w:r w:rsidRPr="00FB7CE9">
        <w:rPr>
          <w:color w:val="000000" w:themeColor="text1"/>
        </w:rPr>
        <w:t xml:space="preserve">as well as on the relation between rights and </w:t>
      </w:r>
      <w:r w:rsidRPr="00FB7CE9">
        <w:rPr>
          <w:i/>
          <w:color w:val="000000" w:themeColor="text1"/>
        </w:rPr>
        <w:t xml:space="preserve">political decisions </w:t>
      </w:r>
      <w:r>
        <w:rPr>
          <w:color w:val="000000" w:themeColor="text1"/>
        </w:rPr>
        <w:t>–</w:t>
      </w:r>
      <w:r w:rsidRPr="00FB7CE9">
        <w:rPr>
          <w:color w:val="000000" w:themeColor="text1"/>
        </w:rPr>
        <w:t xml:space="preserve"> the former involving moral reflexivity over the foundation of rights and their mutual interrelations, the latter involving political deliberation over rights to be decided </w:t>
      </w:r>
      <w:r w:rsidRPr="00FB7CE9">
        <w:rPr>
          <w:i/>
          <w:color w:val="000000" w:themeColor="text1"/>
        </w:rPr>
        <w:t xml:space="preserve">by reason </w:t>
      </w:r>
      <w:r w:rsidRPr="00FB7CE9">
        <w:rPr>
          <w:color w:val="000000" w:themeColor="text1"/>
        </w:rPr>
        <w:t xml:space="preserve">and remain unchangeable on one hand and those that should be decided </w:t>
      </w:r>
      <w:r w:rsidRPr="00FB7CE9">
        <w:rPr>
          <w:i/>
          <w:color w:val="000000" w:themeColor="text1"/>
        </w:rPr>
        <w:t xml:space="preserve">by voting </w:t>
      </w:r>
      <w:r w:rsidRPr="00FB7CE9">
        <w:rPr>
          <w:color w:val="000000" w:themeColor="text1"/>
        </w:rPr>
        <w:t xml:space="preserve">and be subject to constitutional evolution and social change on the other. Neither was there any philosophical reflection on the intricacies of transition from </w:t>
      </w:r>
      <w:r w:rsidRPr="00FB7CE9">
        <w:rPr>
          <w:i/>
          <w:color w:val="000000" w:themeColor="text1"/>
        </w:rPr>
        <w:t xml:space="preserve">positive rights </w:t>
      </w:r>
      <w:r w:rsidRPr="00FB7CE9">
        <w:rPr>
          <w:color w:val="000000" w:themeColor="text1"/>
        </w:rPr>
        <w:t xml:space="preserve">to </w:t>
      </w:r>
      <w:r w:rsidRPr="00FB7CE9">
        <w:rPr>
          <w:i/>
          <w:color w:val="000000" w:themeColor="text1"/>
        </w:rPr>
        <w:t xml:space="preserve">natural rights, </w:t>
      </w:r>
      <w:r w:rsidRPr="00FB7CE9">
        <w:rPr>
          <w:color w:val="000000" w:themeColor="text1"/>
        </w:rPr>
        <w:t xml:space="preserve">from the actually existing legal system of the Republic to the normative evaluation of this system which is the only available method of </w:t>
      </w:r>
      <w:r w:rsidRPr="00FB7CE9">
        <w:rPr>
          <w:i/>
          <w:color w:val="000000" w:themeColor="text1"/>
        </w:rPr>
        <w:t>grounding rights beyond the sphere of instrumental</w:t>
      </w:r>
      <w:r w:rsidRPr="00FB7CE9">
        <w:rPr>
          <w:i/>
          <w:color w:val="000000" w:themeColor="text1"/>
          <w:spacing w:val="31"/>
        </w:rPr>
        <w:t xml:space="preserve"> </w:t>
      </w:r>
      <w:r w:rsidRPr="00FB7CE9">
        <w:rPr>
          <w:i/>
          <w:color w:val="000000" w:themeColor="text1"/>
        </w:rPr>
        <w:t>power.</w:t>
      </w:r>
    </w:p>
    <w:p w:rsidR="00A919A1" w:rsidRPr="00FB7CE9" w:rsidRDefault="00A919A1" w:rsidP="00A919A1">
      <w:pPr>
        <w:pStyle w:val="BodyText"/>
        <w:spacing w:before="10"/>
        <w:rPr>
          <w:i/>
          <w:color w:val="000000" w:themeColor="text1"/>
          <w:sz w:val="21"/>
        </w:rPr>
      </w:pPr>
    </w:p>
    <w:p w:rsidR="00A919A1" w:rsidRPr="00FB7CE9" w:rsidRDefault="00A919A1" w:rsidP="00A919A1">
      <w:pPr>
        <w:pStyle w:val="BodyText"/>
        <w:spacing w:line="249" w:lineRule="auto"/>
        <w:ind w:left="886" w:right="2053" w:firstLine="305"/>
        <w:jc w:val="both"/>
        <w:rPr>
          <w:color w:val="000000" w:themeColor="text1"/>
        </w:rPr>
      </w:pPr>
      <w:r w:rsidRPr="00FB7CE9">
        <w:rPr>
          <w:color w:val="000000" w:themeColor="text1"/>
        </w:rPr>
        <w:t>Could,</w:t>
      </w:r>
      <w:r w:rsidRPr="00FB7CE9">
        <w:rPr>
          <w:color w:val="000000" w:themeColor="text1"/>
          <w:spacing w:val="-12"/>
        </w:rPr>
        <w:t xml:space="preserve"> </w:t>
      </w:r>
      <w:r w:rsidRPr="00FB7CE9">
        <w:rPr>
          <w:color w:val="000000" w:themeColor="text1"/>
        </w:rPr>
        <w:t>however,</w:t>
      </w:r>
      <w:r w:rsidRPr="00FB7CE9">
        <w:rPr>
          <w:color w:val="000000" w:themeColor="text1"/>
          <w:spacing w:val="-12"/>
        </w:rPr>
        <w:t xml:space="preserve"> </w:t>
      </w:r>
      <w:r w:rsidRPr="00FB7CE9">
        <w:rPr>
          <w:color w:val="000000" w:themeColor="text1"/>
        </w:rPr>
        <w:t>the</w:t>
      </w:r>
      <w:r w:rsidRPr="00FB7CE9">
        <w:rPr>
          <w:color w:val="000000" w:themeColor="text1"/>
          <w:spacing w:val="-18"/>
        </w:rPr>
        <w:t xml:space="preserve"> </w:t>
      </w:r>
      <w:r w:rsidRPr="00FB7CE9">
        <w:rPr>
          <w:color w:val="000000" w:themeColor="text1"/>
        </w:rPr>
        <w:t>laws</w:t>
      </w:r>
      <w:r w:rsidRPr="00FB7CE9">
        <w:rPr>
          <w:color w:val="000000" w:themeColor="text1"/>
          <w:spacing w:val="-13"/>
        </w:rPr>
        <w:t xml:space="preserve"> </w:t>
      </w:r>
      <w:r w:rsidRPr="00FB7CE9">
        <w:rPr>
          <w:color w:val="000000" w:themeColor="text1"/>
        </w:rPr>
        <w:t>of</w:t>
      </w:r>
      <w:r w:rsidRPr="00FB7CE9">
        <w:rPr>
          <w:color w:val="000000" w:themeColor="text1"/>
          <w:spacing w:val="-17"/>
        </w:rPr>
        <w:t xml:space="preserve"> </w:t>
      </w:r>
      <w:r w:rsidRPr="00FB7CE9">
        <w:rPr>
          <w:color w:val="000000" w:themeColor="text1"/>
        </w:rPr>
        <w:t>the</w:t>
      </w:r>
      <w:r w:rsidRPr="00FB7CE9">
        <w:rPr>
          <w:color w:val="000000" w:themeColor="text1"/>
          <w:spacing w:val="-18"/>
        </w:rPr>
        <w:t xml:space="preserve"> </w:t>
      </w:r>
      <w:r w:rsidRPr="00FB7CE9">
        <w:rPr>
          <w:color w:val="000000" w:themeColor="text1"/>
        </w:rPr>
        <w:t>market</w:t>
      </w:r>
      <w:r w:rsidRPr="00FB7CE9">
        <w:rPr>
          <w:color w:val="000000" w:themeColor="text1"/>
          <w:spacing w:val="-7"/>
        </w:rPr>
        <w:t xml:space="preserve"> </w:t>
      </w:r>
      <w:r w:rsidRPr="00FB7CE9">
        <w:rPr>
          <w:color w:val="000000" w:themeColor="text1"/>
        </w:rPr>
        <w:t>alone</w:t>
      </w:r>
      <w:r w:rsidRPr="00FB7CE9">
        <w:rPr>
          <w:color w:val="000000" w:themeColor="text1"/>
          <w:spacing w:val="-16"/>
        </w:rPr>
        <w:t xml:space="preserve"> </w:t>
      </w:r>
      <w:r w:rsidRPr="00FB7CE9">
        <w:rPr>
          <w:color w:val="000000" w:themeColor="text1"/>
        </w:rPr>
        <w:t>create</w:t>
      </w:r>
      <w:r w:rsidRPr="00FB7CE9">
        <w:rPr>
          <w:color w:val="000000" w:themeColor="text1"/>
          <w:spacing w:val="-12"/>
        </w:rPr>
        <w:t xml:space="preserve"> </w:t>
      </w:r>
      <w:r w:rsidRPr="00FB7CE9">
        <w:rPr>
          <w:color w:val="000000" w:themeColor="text1"/>
        </w:rPr>
        <w:t>a</w:t>
      </w:r>
      <w:r w:rsidRPr="00FB7CE9">
        <w:rPr>
          <w:color w:val="000000" w:themeColor="text1"/>
          <w:spacing w:val="-23"/>
        </w:rPr>
        <w:t xml:space="preserve"> </w:t>
      </w:r>
      <w:r w:rsidRPr="00FB7CE9">
        <w:rPr>
          <w:color w:val="000000" w:themeColor="text1"/>
        </w:rPr>
        <w:t>disposition</w:t>
      </w:r>
      <w:r w:rsidRPr="00FB7CE9">
        <w:rPr>
          <w:color w:val="000000" w:themeColor="text1"/>
          <w:spacing w:val="-11"/>
        </w:rPr>
        <w:t xml:space="preserve"> </w:t>
      </w:r>
      <w:r w:rsidRPr="00FB7CE9">
        <w:rPr>
          <w:color w:val="000000" w:themeColor="text1"/>
        </w:rPr>
        <w:t>for</w:t>
      </w:r>
      <w:r w:rsidRPr="00FB7CE9">
        <w:rPr>
          <w:color w:val="000000" w:themeColor="text1"/>
          <w:spacing w:val="-15"/>
        </w:rPr>
        <w:t xml:space="preserve"> </w:t>
      </w:r>
      <w:r w:rsidRPr="00FB7CE9">
        <w:rPr>
          <w:color w:val="000000" w:themeColor="text1"/>
        </w:rPr>
        <w:t xml:space="preserve">federalism? Economic considerations by themselves are not sufficient to create a sustainable federal impetus. As lvo Duchacek argues they result at best in customs unions or a common market. For a common market to graduate and become a federal system it needs an effective political and moral context (Duchacek, 1970, p. 200). The federal impetus to bicommunal constitutional praxis stimulated by the recent awakening of Turkish-Cypriot associationalism presupposes not only mutual compatibility of rights but also of values and norms, rational expectations of economic, political and administrative gains and above all unbroken links of public communication both geographically across territories and sociologically between social strata, associations, clubs and networks of individuals. It requires interpretation and reconciliation of fundamental political principles in the shadow of a growing eclipse of </w:t>
      </w:r>
      <w:r w:rsidRPr="00FB7CE9">
        <w:rPr>
          <w:i/>
          <w:color w:val="000000" w:themeColor="text1"/>
        </w:rPr>
        <w:t xml:space="preserve">elite charisma. </w:t>
      </w:r>
      <w:r w:rsidRPr="00FB7CE9">
        <w:rPr>
          <w:color w:val="000000" w:themeColor="text1"/>
        </w:rPr>
        <w:t xml:space="preserve">It takes </w:t>
      </w:r>
      <w:r w:rsidRPr="00FB7CE9">
        <w:rPr>
          <w:i/>
          <w:color w:val="000000" w:themeColor="text1"/>
        </w:rPr>
        <w:t xml:space="preserve">direct democratic associational charisma </w:t>
      </w:r>
      <w:r w:rsidRPr="00FB7CE9">
        <w:rPr>
          <w:color w:val="000000" w:themeColor="text1"/>
        </w:rPr>
        <w:t>based on shared values that promise to culminate in a federal norm transmitted through influence to constitutional</w:t>
      </w:r>
      <w:r w:rsidRPr="00FB7CE9">
        <w:rPr>
          <w:color w:val="000000" w:themeColor="text1"/>
          <w:spacing w:val="12"/>
        </w:rPr>
        <w:t xml:space="preserve"> </w:t>
      </w:r>
      <w:r w:rsidRPr="00FB7CE9">
        <w:rPr>
          <w:color w:val="000000" w:themeColor="text1"/>
        </w:rPr>
        <w:t>designers.</w:t>
      </w:r>
    </w:p>
    <w:p w:rsidR="00A919A1" w:rsidRPr="00FB7CE9" w:rsidRDefault="00A919A1" w:rsidP="00A919A1">
      <w:pPr>
        <w:pStyle w:val="BodyText"/>
        <w:spacing w:before="2"/>
        <w:rPr>
          <w:color w:val="000000" w:themeColor="text1"/>
          <w:sz w:val="21"/>
        </w:rPr>
      </w:pPr>
    </w:p>
    <w:p w:rsidR="00A919A1" w:rsidRPr="00FB7CE9" w:rsidRDefault="00A919A1" w:rsidP="00A919A1">
      <w:pPr>
        <w:pStyle w:val="BodyText"/>
        <w:spacing w:line="252" w:lineRule="auto"/>
        <w:ind w:left="876" w:right="2074" w:firstLine="291"/>
        <w:jc w:val="both"/>
        <w:rPr>
          <w:color w:val="000000" w:themeColor="text1"/>
        </w:rPr>
      </w:pPr>
      <w:r w:rsidRPr="00FB7CE9">
        <w:rPr>
          <w:color w:val="000000" w:themeColor="text1"/>
        </w:rPr>
        <w:t>The</w:t>
      </w:r>
      <w:r w:rsidRPr="00FB7CE9">
        <w:rPr>
          <w:color w:val="000000" w:themeColor="text1"/>
          <w:spacing w:val="-13"/>
        </w:rPr>
        <w:t xml:space="preserve"> </w:t>
      </w:r>
      <w:r w:rsidRPr="00FB7CE9">
        <w:rPr>
          <w:color w:val="000000" w:themeColor="text1"/>
        </w:rPr>
        <w:t>challenge</w:t>
      </w:r>
      <w:r w:rsidRPr="00FB7CE9">
        <w:rPr>
          <w:color w:val="000000" w:themeColor="text1"/>
          <w:spacing w:val="-12"/>
        </w:rPr>
        <w:t xml:space="preserve"> </w:t>
      </w:r>
      <w:r w:rsidRPr="00FB7CE9">
        <w:rPr>
          <w:color w:val="000000" w:themeColor="text1"/>
        </w:rPr>
        <w:t>of</w:t>
      </w:r>
      <w:r w:rsidRPr="00FB7CE9">
        <w:rPr>
          <w:color w:val="000000" w:themeColor="text1"/>
          <w:spacing w:val="-10"/>
        </w:rPr>
        <w:t xml:space="preserve"> </w:t>
      </w:r>
      <w:r w:rsidRPr="00FB7CE9">
        <w:rPr>
          <w:color w:val="000000" w:themeColor="text1"/>
        </w:rPr>
        <w:t>federalising</w:t>
      </w:r>
      <w:r w:rsidRPr="00FB7CE9">
        <w:rPr>
          <w:color w:val="000000" w:themeColor="text1"/>
          <w:spacing w:val="-11"/>
        </w:rPr>
        <w:t xml:space="preserve"> </w:t>
      </w:r>
      <w:r w:rsidRPr="00FB7CE9">
        <w:rPr>
          <w:color w:val="000000" w:themeColor="text1"/>
        </w:rPr>
        <w:t>Cyprus</w:t>
      </w:r>
      <w:r w:rsidRPr="00FB7CE9">
        <w:rPr>
          <w:color w:val="000000" w:themeColor="text1"/>
          <w:spacing w:val="-11"/>
        </w:rPr>
        <w:t xml:space="preserve"> </w:t>
      </w:r>
      <w:r w:rsidRPr="00FB7CE9">
        <w:rPr>
          <w:color w:val="000000" w:themeColor="text1"/>
        </w:rPr>
        <w:t>through</w:t>
      </w:r>
      <w:r w:rsidRPr="00FB7CE9">
        <w:rPr>
          <w:color w:val="000000" w:themeColor="text1"/>
          <w:spacing w:val="-9"/>
        </w:rPr>
        <w:t xml:space="preserve"> </w:t>
      </w:r>
      <w:r w:rsidRPr="00FB7CE9">
        <w:rPr>
          <w:color w:val="000000" w:themeColor="text1"/>
        </w:rPr>
        <w:t>direct</w:t>
      </w:r>
      <w:r w:rsidRPr="00FB7CE9">
        <w:rPr>
          <w:color w:val="000000" w:themeColor="text1"/>
          <w:spacing w:val="-13"/>
        </w:rPr>
        <w:t xml:space="preserve"> </w:t>
      </w:r>
      <w:r w:rsidRPr="00FB7CE9">
        <w:rPr>
          <w:color w:val="000000" w:themeColor="text1"/>
        </w:rPr>
        <w:t>democratic</w:t>
      </w:r>
      <w:r w:rsidRPr="00FB7CE9">
        <w:rPr>
          <w:color w:val="000000" w:themeColor="text1"/>
          <w:spacing w:val="1"/>
        </w:rPr>
        <w:t xml:space="preserve"> </w:t>
      </w:r>
      <w:r w:rsidRPr="00FB7CE9">
        <w:rPr>
          <w:color w:val="000000" w:themeColor="text1"/>
        </w:rPr>
        <w:t>associationalism entails a great deal of tasks normally attributed to central government to be ceded to associations, regional municipalities</w:t>
      </w:r>
      <w:r w:rsidRPr="00FB7CE9">
        <w:rPr>
          <w:color w:val="000000" w:themeColor="text1"/>
          <w:spacing w:val="-44"/>
        </w:rPr>
        <w:t xml:space="preserve"> </w:t>
      </w:r>
      <w:r w:rsidRPr="00FB7CE9">
        <w:rPr>
          <w:color w:val="000000" w:themeColor="text1"/>
        </w:rPr>
        <w:t>and parties where bicommunal coordination</w:t>
      </w:r>
    </w:p>
    <w:p w:rsidR="00A919A1" w:rsidRPr="00FB7CE9" w:rsidRDefault="00A919A1" w:rsidP="00A919A1">
      <w:pPr>
        <w:spacing w:line="252" w:lineRule="auto"/>
        <w:jc w:val="both"/>
        <w:rPr>
          <w:color w:val="000000" w:themeColor="text1"/>
        </w:rPr>
        <w:sectPr w:rsidR="00A919A1" w:rsidRPr="00FB7CE9">
          <w:pgSz w:w="10300" w:h="14560"/>
          <w:pgMar w:top="1380" w:right="0" w:bottom="1400" w:left="0" w:header="0" w:footer="1180" w:gutter="0"/>
          <w:cols w:space="720"/>
        </w:sectPr>
      </w:pPr>
    </w:p>
    <w:p w:rsidR="00A919A1" w:rsidRPr="00FB7CE9" w:rsidRDefault="00A919A1" w:rsidP="00A919A1">
      <w:pPr>
        <w:pStyle w:val="BodyText"/>
        <w:rPr>
          <w:color w:val="000000" w:themeColor="text1"/>
        </w:rPr>
      </w:pPr>
    </w:p>
    <w:p w:rsidR="00A919A1" w:rsidRPr="00FB7CE9" w:rsidRDefault="00A919A1" w:rsidP="00A919A1">
      <w:pPr>
        <w:pStyle w:val="BodyText"/>
        <w:spacing w:before="1"/>
        <w:rPr>
          <w:color w:val="000000" w:themeColor="text1"/>
          <w:sz w:val="18"/>
        </w:rPr>
      </w:pPr>
    </w:p>
    <w:p w:rsidR="00A919A1" w:rsidRPr="00FB7CE9"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88960" behindDoc="0" locked="0" layoutInCell="1" allowOverlap="1">
                <wp:simplePos x="0" y="0"/>
                <wp:positionH relativeFrom="page">
                  <wp:posOffset>476250</wp:posOffset>
                </wp:positionH>
                <wp:positionV relativeFrom="paragraph">
                  <wp:posOffset>234315</wp:posOffset>
                </wp:positionV>
                <wp:extent cx="4702175" cy="0"/>
                <wp:effectExtent l="9525" t="7620" r="12700" b="1143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53CDB" id="Straight Connector 27"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8.45pt" to="4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" strokeweight=".33914mm">
                <w10:wrap type="topAndBottom" anchorx="page"/>
              </v:line>
            </w:pict>
          </mc:Fallback>
        </mc:AlternateContent>
      </w:r>
      <w:r w:rsidRPr="00FB7CE9">
        <w:rPr>
          <w:color w:val="000000" w:themeColor="text1"/>
          <w:sz w:val="18"/>
        </w:rPr>
        <w:t>CONSTITUTIONAL LEARNING FOR CYPRIOTS</w:t>
      </w:r>
    </w:p>
    <w:p w:rsidR="00A919A1" w:rsidRPr="00FB7CE9" w:rsidRDefault="00A919A1" w:rsidP="00A919A1">
      <w:pPr>
        <w:pStyle w:val="BodyText"/>
        <w:spacing w:before="110" w:line="252" w:lineRule="auto"/>
        <w:ind w:left="756" w:right="2182" w:firstLine="1"/>
        <w:jc w:val="both"/>
        <w:rPr>
          <w:color w:val="000000" w:themeColor="text1"/>
        </w:rPr>
      </w:pPr>
      <w:r w:rsidRPr="00FB7CE9">
        <w:rPr>
          <w:color w:val="000000" w:themeColor="text1"/>
        </w:rPr>
        <w:t>depends on the solidarity of these associations. According to Paul Hirst there are two ways of beginning to change the balance of power in favour of new patterns of coordinative governance (Hirst, 1994, p. 39).</w:t>
      </w:r>
    </w:p>
    <w:p w:rsidR="00A919A1" w:rsidRPr="00FB7CE9" w:rsidRDefault="00A919A1" w:rsidP="00A919A1">
      <w:pPr>
        <w:pStyle w:val="BodyText"/>
        <w:spacing w:before="2"/>
        <w:rPr>
          <w:color w:val="000000" w:themeColor="text1"/>
        </w:rPr>
      </w:pPr>
    </w:p>
    <w:p w:rsidR="00A919A1" w:rsidRPr="00FB7CE9" w:rsidRDefault="00A919A1" w:rsidP="00A919A1">
      <w:pPr>
        <w:pStyle w:val="BodyText"/>
        <w:spacing w:line="249" w:lineRule="auto"/>
        <w:ind w:left="724" w:right="2184" w:firstLine="307"/>
        <w:jc w:val="both"/>
        <w:rPr>
          <w:color w:val="000000" w:themeColor="text1"/>
        </w:rPr>
      </w:pPr>
      <w:r w:rsidRPr="00FB7CE9">
        <w:rPr>
          <w:color w:val="000000" w:themeColor="text1"/>
        </w:rPr>
        <w:t xml:space="preserve">First, instead of focusing on statecraft from above, </w:t>
      </w:r>
      <w:r w:rsidRPr="00FB7CE9">
        <w:rPr>
          <w:i/>
          <w:color w:val="000000" w:themeColor="text1"/>
        </w:rPr>
        <w:t xml:space="preserve">associations can start practicing on issues of federal governance from below </w:t>
      </w:r>
      <w:r w:rsidRPr="00FB7CE9">
        <w:rPr>
          <w:color w:val="000000" w:themeColor="text1"/>
        </w:rPr>
        <w:t>(ibid., p. 39). A good example is the way autonomous trade-union action led in 1948 to the setting up of health-care</w:t>
      </w:r>
      <w:r w:rsidRPr="00FB7CE9">
        <w:rPr>
          <w:color w:val="000000" w:themeColor="text1"/>
          <w:spacing w:val="-5"/>
        </w:rPr>
        <w:t xml:space="preserve"> </w:t>
      </w:r>
      <w:r w:rsidRPr="00FB7CE9">
        <w:rPr>
          <w:color w:val="000000" w:themeColor="text1"/>
        </w:rPr>
        <w:t>centres</w:t>
      </w:r>
      <w:r w:rsidRPr="00FB7CE9">
        <w:rPr>
          <w:color w:val="000000" w:themeColor="text1"/>
          <w:spacing w:val="-6"/>
        </w:rPr>
        <w:t xml:space="preserve"> </w:t>
      </w:r>
      <w:r w:rsidRPr="00FB7CE9">
        <w:rPr>
          <w:color w:val="000000" w:themeColor="text1"/>
        </w:rPr>
        <w:t>and</w:t>
      </w:r>
      <w:r w:rsidRPr="00FB7CE9">
        <w:rPr>
          <w:color w:val="000000" w:themeColor="text1"/>
          <w:spacing w:val="-22"/>
        </w:rPr>
        <w:t xml:space="preserve"> </w:t>
      </w:r>
      <w:r w:rsidRPr="00FB7CE9">
        <w:rPr>
          <w:color w:val="000000" w:themeColor="text1"/>
        </w:rPr>
        <w:t>social</w:t>
      </w:r>
      <w:r w:rsidRPr="00FB7CE9">
        <w:rPr>
          <w:color w:val="000000" w:themeColor="text1"/>
          <w:spacing w:val="-14"/>
        </w:rPr>
        <w:t xml:space="preserve"> </w:t>
      </w:r>
      <w:r w:rsidRPr="00FB7CE9">
        <w:rPr>
          <w:color w:val="000000" w:themeColor="text1"/>
        </w:rPr>
        <w:t>welfare</w:t>
      </w:r>
      <w:r w:rsidRPr="00FB7CE9">
        <w:rPr>
          <w:color w:val="000000" w:themeColor="text1"/>
          <w:spacing w:val="-4"/>
        </w:rPr>
        <w:t xml:space="preserve"> </w:t>
      </w:r>
      <w:r w:rsidRPr="00FB7CE9">
        <w:rPr>
          <w:color w:val="000000" w:themeColor="text1"/>
        </w:rPr>
        <w:t>facilities</w:t>
      </w:r>
      <w:r w:rsidRPr="00FB7CE9">
        <w:rPr>
          <w:color w:val="000000" w:themeColor="text1"/>
          <w:spacing w:val="-6"/>
        </w:rPr>
        <w:t xml:space="preserve"> </w:t>
      </w:r>
      <w:r w:rsidRPr="00FB7CE9">
        <w:rPr>
          <w:color w:val="000000" w:themeColor="text1"/>
        </w:rPr>
        <w:t>for</w:t>
      </w:r>
      <w:r w:rsidRPr="00FB7CE9">
        <w:rPr>
          <w:color w:val="000000" w:themeColor="text1"/>
          <w:spacing w:val="-10"/>
        </w:rPr>
        <w:t xml:space="preserve"> </w:t>
      </w:r>
      <w:r w:rsidRPr="00FB7CE9">
        <w:rPr>
          <w:color w:val="000000" w:themeColor="text1"/>
        </w:rPr>
        <w:t>PEO's</w:t>
      </w:r>
      <w:r w:rsidRPr="00FB7CE9">
        <w:rPr>
          <w:color w:val="000000" w:themeColor="text1"/>
          <w:spacing w:val="-14"/>
        </w:rPr>
        <w:t xml:space="preserve"> </w:t>
      </w:r>
      <w:r w:rsidRPr="00FB7CE9">
        <w:rPr>
          <w:color w:val="000000" w:themeColor="text1"/>
        </w:rPr>
        <w:t>members (PEO,</w:t>
      </w:r>
      <w:r w:rsidRPr="00FB7CE9">
        <w:rPr>
          <w:color w:val="000000" w:themeColor="text1"/>
          <w:spacing w:val="-14"/>
        </w:rPr>
        <w:t xml:space="preserve"> </w:t>
      </w:r>
      <w:r w:rsidRPr="00FB7CE9">
        <w:rPr>
          <w:color w:val="000000" w:themeColor="text1"/>
        </w:rPr>
        <w:t>1987,</w:t>
      </w:r>
      <w:r w:rsidRPr="00FB7CE9">
        <w:rPr>
          <w:color w:val="000000" w:themeColor="text1"/>
          <w:spacing w:val="-11"/>
        </w:rPr>
        <w:t xml:space="preserve"> </w:t>
      </w:r>
      <w:r w:rsidRPr="00FB7CE9">
        <w:rPr>
          <w:color w:val="000000" w:themeColor="text1"/>
        </w:rPr>
        <w:t>pp. 39-40; Demetrios Christodoulou, 1992, p. 41). Moreover, unions played a leading role in establishing manpower training institutes (ibid., p. 41). This is an issue in which Cypriot unions proved themselves pioneers and foresightful when one considers that in the United States it came up so belatedly during the debate on welfare reform by the Clinton administration. In fact the self-help culture of working­ class associations in Switzerland became one of the factors explaining the minimum size of central government. Unlike Switzerland, however, whereby trade­ unions enjoy modest bargaining power compared to the business community and especially</w:t>
      </w:r>
      <w:r w:rsidRPr="00FB7CE9">
        <w:rPr>
          <w:color w:val="000000" w:themeColor="text1"/>
          <w:spacing w:val="1"/>
        </w:rPr>
        <w:t xml:space="preserve"> </w:t>
      </w:r>
      <w:r w:rsidRPr="00FB7CE9">
        <w:rPr>
          <w:color w:val="000000" w:themeColor="text1"/>
        </w:rPr>
        <w:t>Vorort,</w:t>
      </w:r>
      <w:r w:rsidRPr="00FB7CE9">
        <w:rPr>
          <w:color w:val="000000" w:themeColor="text1"/>
          <w:spacing w:val="-15"/>
        </w:rPr>
        <w:t xml:space="preserve"> </w:t>
      </w:r>
      <w:r w:rsidRPr="00FB7CE9">
        <w:rPr>
          <w:color w:val="000000" w:themeColor="text1"/>
        </w:rPr>
        <w:t>Cypriot</w:t>
      </w:r>
      <w:r w:rsidRPr="00FB7CE9">
        <w:rPr>
          <w:color w:val="000000" w:themeColor="text1"/>
          <w:spacing w:val="-7"/>
        </w:rPr>
        <w:t xml:space="preserve"> </w:t>
      </w:r>
      <w:r w:rsidRPr="00FB7CE9">
        <w:rPr>
          <w:color w:val="000000" w:themeColor="text1"/>
        </w:rPr>
        <w:t>unions</w:t>
      </w:r>
      <w:r w:rsidRPr="00FB7CE9">
        <w:rPr>
          <w:color w:val="000000" w:themeColor="text1"/>
          <w:spacing w:val="-8"/>
        </w:rPr>
        <w:t xml:space="preserve"> </w:t>
      </w:r>
      <w:r w:rsidRPr="00FB7CE9">
        <w:rPr>
          <w:color w:val="000000" w:themeColor="text1"/>
        </w:rPr>
        <w:t>are</w:t>
      </w:r>
      <w:r w:rsidRPr="00FB7CE9">
        <w:rPr>
          <w:color w:val="000000" w:themeColor="text1"/>
          <w:spacing w:val="-15"/>
        </w:rPr>
        <w:t xml:space="preserve"> </w:t>
      </w:r>
      <w:r w:rsidRPr="00FB7CE9">
        <w:rPr>
          <w:color w:val="000000" w:themeColor="text1"/>
        </w:rPr>
        <w:t>exceptionally</w:t>
      </w:r>
      <w:r w:rsidRPr="00FB7CE9">
        <w:rPr>
          <w:color w:val="000000" w:themeColor="text1"/>
          <w:spacing w:val="1"/>
        </w:rPr>
        <w:t xml:space="preserve"> </w:t>
      </w:r>
      <w:r w:rsidRPr="00FB7CE9">
        <w:rPr>
          <w:color w:val="000000" w:themeColor="text1"/>
        </w:rPr>
        <w:t>strong</w:t>
      </w:r>
      <w:r w:rsidRPr="00FB7CE9">
        <w:rPr>
          <w:color w:val="000000" w:themeColor="text1"/>
          <w:spacing w:val="-17"/>
        </w:rPr>
        <w:t xml:space="preserve"> </w:t>
      </w:r>
      <w:r w:rsidRPr="00FB7CE9">
        <w:rPr>
          <w:color w:val="000000" w:themeColor="text1"/>
        </w:rPr>
        <w:t>in</w:t>
      </w:r>
      <w:r w:rsidRPr="00FB7CE9">
        <w:rPr>
          <w:color w:val="000000" w:themeColor="text1"/>
          <w:spacing w:val="-23"/>
        </w:rPr>
        <w:t xml:space="preserve"> </w:t>
      </w:r>
      <w:r w:rsidRPr="00FB7CE9">
        <w:rPr>
          <w:color w:val="000000" w:themeColor="text1"/>
        </w:rPr>
        <w:t>tripartite</w:t>
      </w:r>
      <w:r w:rsidRPr="00FB7CE9">
        <w:rPr>
          <w:color w:val="000000" w:themeColor="text1"/>
          <w:spacing w:val="-7"/>
        </w:rPr>
        <w:t xml:space="preserve"> </w:t>
      </w:r>
      <w:r w:rsidRPr="00FB7CE9">
        <w:rPr>
          <w:color w:val="000000" w:themeColor="text1"/>
        </w:rPr>
        <w:t>committees</w:t>
      </w:r>
      <w:r w:rsidRPr="00FB7CE9">
        <w:rPr>
          <w:color w:val="000000" w:themeColor="text1"/>
          <w:spacing w:val="-2"/>
        </w:rPr>
        <w:t xml:space="preserve"> </w:t>
      </w:r>
      <w:r w:rsidRPr="00FB7CE9">
        <w:rPr>
          <w:color w:val="000000" w:themeColor="text1"/>
        </w:rPr>
        <w:t>(of government, employer-trade union consultation). Another index of union strength apart from the high percentage of employee unionisation (95%) is the mobile wage scale, an automatic cost of living-wage adjustment which is viewed by the majority of unions as an "acquis", "non-negotiable" acquired right (Christodoulou,</w:t>
      </w:r>
      <w:r w:rsidRPr="00FB7CE9">
        <w:rPr>
          <w:color w:val="000000" w:themeColor="text1"/>
          <w:spacing w:val="15"/>
        </w:rPr>
        <w:t xml:space="preserve"> </w:t>
      </w:r>
      <w:r w:rsidRPr="00FB7CE9">
        <w:rPr>
          <w:color w:val="000000" w:themeColor="text1"/>
        </w:rPr>
        <w:t>1992,</w:t>
      </w:r>
      <w:r>
        <w:rPr>
          <w:color w:val="000000" w:themeColor="text1"/>
        </w:rPr>
        <w:t xml:space="preserve"> </w:t>
      </w:r>
      <w:r w:rsidRPr="00FB7CE9">
        <w:rPr>
          <w:color w:val="000000" w:themeColor="text1"/>
        </w:rPr>
        <w:t>p. 46). Cypriot unions are therefore in a keen position for assisting and even training weaker</w:t>
      </w:r>
      <w:r w:rsidRPr="00FB7CE9">
        <w:rPr>
          <w:color w:val="000000" w:themeColor="text1"/>
          <w:spacing w:val="1"/>
        </w:rPr>
        <w:t xml:space="preserve"> </w:t>
      </w:r>
      <w:r w:rsidRPr="00FB7CE9">
        <w:rPr>
          <w:color w:val="000000" w:themeColor="text1"/>
        </w:rPr>
        <w:t>associations</w:t>
      </w:r>
      <w:r w:rsidRPr="00FB7CE9">
        <w:rPr>
          <w:color w:val="000000" w:themeColor="text1"/>
          <w:spacing w:val="2"/>
        </w:rPr>
        <w:t xml:space="preserve"> </w:t>
      </w:r>
      <w:r w:rsidRPr="00FB7CE9">
        <w:rPr>
          <w:color w:val="000000" w:themeColor="text1"/>
        </w:rPr>
        <w:t>in</w:t>
      </w:r>
      <w:r w:rsidRPr="00FB7CE9">
        <w:rPr>
          <w:color w:val="000000" w:themeColor="text1"/>
          <w:spacing w:val="-15"/>
        </w:rPr>
        <w:t xml:space="preserve"> </w:t>
      </w:r>
      <w:r w:rsidRPr="00FB7CE9">
        <w:rPr>
          <w:color w:val="000000" w:themeColor="text1"/>
        </w:rPr>
        <w:t>the</w:t>
      </w:r>
      <w:r w:rsidRPr="00FB7CE9">
        <w:rPr>
          <w:color w:val="000000" w:themeColor="text1"/>
          <w:spacing w:val="-7"/>
        </w:rPr>
        <w:t xml:space="preserve"> </w:t>
      </w:r>
      <w:r w:rsidRPr="00FB7CE9">
        <w:rPr>
          <w:color w:val="000000" w:themeColor="text1"/>
        </w:rPr>
        <w:t>art</w:t>
      </w:r>
      <w:r w:rsidRPr="00FB7CE9">
        <w:rPr>
          <w:color w:val="000000" w:themeColor="text1"/>
          <w:spacing w:val="-14"/>
        </w:rPr>
        <w:t xml:space="preserve"> </w:t>
      </w:r>
      <w:r w:rsidRPr="00FB7CE9">
        <w:rPr>
          <w:color w:val="000000" w:themeColor="text1"/>
        </w:rPr>
        <w:t>of</w:t>
      </w:r>
      <w:r w:rsidRPr="00FB7CE9">
        <w:rPr>
          <w:color w:val="000000" w:themeColor="text1"/>
          <w:spacing w:val="-3"/>
        </w:rPr>
        <w:t xml:space="preserve"> </w:t>
      </w:r>
      <w:r w:rsidRPr="00FB7CE9">
        <w:rPr>
          <w:color w:val="000000" w:themeColor="text1"/>
        </w:rPr>
        <w:t>self-government</w:t>
      </w:r>
      <w:r w:rsidRPr="00FB7CE9">
        <w:rPr>
          <w:color w:val="000000" w:themeColor="text1"/>
          <w:spacing w:val="-14"/>
        </w:rPr>
        <w:t xml:space="preserve"> </w:t>
      </w:r>
      <w:r w:rsidRPr="00FB7CE9">
        <w:rPr>
          <w:color w:val="000000" w:themeColor="text1"/>
        </w:rPr>
        <w:t>and</w:t>
      </w:r>
      <w:r w:rsidRPr="00FB7CE9">
        <w:rPr>
          <w:color w:val="000000" w:themeColor="text1"/>
          <w:spacing w:val="-9"/>
        </w:rPr>
        <w:t xml:space="preserve"> </w:t>
      </w:r>
      <w:r w:rsidRPr="00FB7CE9">
        <w:rPr>
          <w:color w:val="000000" w:themeColor="text1"/>
        </w:rPr>
        <w:t>political</w:t>
      </w:r>
      <w:r w:rsidRPr="00FB7CE9">
        <w:rPr>
          <w:color w:val="000000" w:themeColor="text1"/>
          <w:spacing w:val="-11"/>
        </w:rPr>
        <w:t xml:space="preserve"> </w:t>
      </w:r>
      <w:r w:rsidRPr="00FB7CE9">
        <w:rPr>
          <w:color w:val="000000" w:themeColor="text1"/>
        </w:rPr>
        <w:t xml:space="preserve">campaigning </w:t>
      </w:r>
      <w:r w:rsidRPr="00FB7CE9">
        <w:rPr>
          <w:color w:val="000000" w:themeColor="text1"/>
          <w:spacing w:val="-1"/>
          <w:w w:val="99"/>
        </w:rPr>
        <w:t>focuse</w:t>
      </w:r>
      <w:r w:rsidRPr="00FB7CE9">
        <w:rPr>
          <w:color w:val="000000" w:themeColor="text1"/>
          <w:w w:val="99"/>
        </w:rPr>
        <w:t>d</w:t>
      </w:r>
      <w:r w:rsidRPr="00FB7CE9">
        <w:rPr>
          <w:color w:val="000000" w:themeColor="text1"/>
        </w:rPr>
        <w:t xml:space="preserve"> </w:t>
      </w:r>
      <w:r w:rsidRPr="00FB7CE9">
        <w:rPr>
          <w:color w:val="000000" w:themeColor="text1"/>
          <w:spacing w:val="-1"/>
          <w:w w:val="107"/>
        </w:rPr>
        <w:t>o</w:t>
      </w:r>
      <w:r w:rsidRPr="00FB7CE9">
        <w:rPr>
          <w:color w:val="000000" w:themeColor="text1"/>
          <w:w w:val="107"/>
        </w:rPr>
        <w:t>n</w:t>
      </w:r>
      <w:r w:rsidRPr="00FB7CE9">
        <w:rPr>
          <w:color w:val="000000" w:themeColor="text1"/>
          <w:spacing w:val="-7"/>
        </w:rPr>
        <w:t xml:space="preserve"> </w:t>
      </w:r>
      <w:r w:rsidRPr="00FB7CE9">
        <w:rPr>
          <w:color w:val="000000" w:themeColor="text1"/>
          <w:spacing w:val="-1"/>
          <w:w w:val="105"/>
        </w:rPr>
        <w:t>a</w:t>
      </w:r>
      <w:r w:rsidRPr="00FB7CE9">
        <w:rPr>
          <w:color w:val="000000" w:themeColor="text1"/>
          <w:w w:val="105"/>
        </w:rPr>
        <w:t>n</w:t>
      </w:r>
      <w:r w:rsidRPr="00FB7CE9">
        <w:rPr>
          <w:color w:val="000000" w:themeColor="text1"/>
          <w:spacing w:val="-2"/>
        </w:rPr>
        <w:t xml:space="preserve"> </w:t>
      </w:r>
      <w:r w:rsidRPr="00FB7CE9">
        <w:rPr>
          <w:color w:val="000000" w:themeColor="text1"/>
          <w:spacing w:val="-1"/>
          <w:w w:val="101"/>
        </w:rPr>
        <w:t>associationalis</w:t>
      </w:r>
      <w:r w:rsidRPr="00FB7CE9">
        <w:rPr>
          <w:color w:val="000000" w:themeColor="text1"/>
          <w:w w:val="101"/>
        </w:rPr>
        <w:t>t</w:t>
      </w:r>
      <w:r w:rsidRPr="00FB7CE9">
        <w:rPr>
          <w:color w:val="000000" w:themeColor="text1"/>
          <w:spacing w:val="-5"/>
        </w:rPr>
        <w:t xml:space="preserve"> </w:t>
      </w:r>
      <w:r w:rsidRPr="00FB7CE9">
        <w:rPr>
          <w:color w:val="000000" w:themeColor="text1"/>
          <w:w w:val="101"/>
        </w:rPr>
        <w:t>constitutional</w:t>
      </w:r>
      <w:r w:rsidRPr="00FB7CE9">
        <w:rPr>
          <w:color w:val="000000" w:themeColor="text1"/>
          <w:spacing w:val="-2"/>
        </w:rPr>
        <w:t xml:space="preserve"> </w:t>
      </w:r>
      <w:r w:rsidRPr="00FB7CE9">
        <w:rPr>
          <w:color w:val="000000" w:themeColor="text1"/>
        </w:rPr>
        <w:t>reform</w:t>
      </w:r>
      <w:r w:rsidRPr="00FB7CE9">
        <w:rPr>
          <w:color w:val="000000" w:themeColor="text1"/>
          <w:spacing w:val="-3"/>
        </w:rPr>
        <w:t xml:space="preserve"> </w:t>
      </w:r>
      <w:r w:rsidRPr="00FB7CE9">
        <w:rPr>
          <w:color w:val="000000" w:themeColor="text1"/>
          <w:w w:val="109"/>
        </w:rPr>
        <w:t>strateg</w:t>
      </w:r>
      <w:r w:rsidRPr="00FB7CE9">
        <w:rPr>
          <w:color w:val="000000" w:themeColor="text1"/>
          <w:spacing w:val="-82"/>
          <w:w w:val="109"/>
        </w:rPr>
        <w:t>y</w:t>
      </w:r>
      <w:r w:rsidRPr="00FB7CE9">
        <w:rPr>
          <w:color w:val="000000" w:themeColor="text1"/>
          <w:w w:val="104"/>
        </w:rPr>
        <w:t>.</w:t>
      </w:r>
      <w:r>
        <w:rPr>
          <w:color w:val="000000" w:themeColor="text1"/>
          <w:w w:val="104"/>
        </w:rPr>
        <w:t>.</w:t>
      </w:r>
    </w:p>
    <w:p w:rsidR="00A919A1" w:rsidRPr="00FB7CE9" w:rsidRDefault="00A919A1" w:rsidP="00A919A1">
      <w:pPr>
        <w:pStyle w:val="BodyText"/>
        <w:spacing w:before="2"/>
        <w:rPr>
          <w:color w:val="000000" w:themeColor="text1"/>
        </w:rPr>
      </w:pPr>
    </w:p>
    <w:p w:rsidR="00A919A1" w:rsidRPr="00FB7CE9" w:rsidRDefault="00A919A1" w:rsidP="00A919A1">
      <w:pPr>
        <w:pStyle w:val="BodyText"/>
        <w:spacing w:line="252" w:lineRule="auto"/>
        <w:ind w:left="711" w:right="2210" w:firstLine="299"/>
        <w:jc w:val="both"/>
        <w:rPr>
          <w:color w:val="000000" w:themeColor="text1"/>
        </w:rPr>
      </w:pPr>
      <w:r w:rsidRPr="00FB7CE9">
        <w:rPr>
          <w:color w:val="000000" w:themeColor="text1"/>
        </w:rPr>
        <w:t>A second way of shifting the balance of power in favour of associationalism, according to Hirst, is through a widening of the efforts of municipal and regional initiatives for economic revitalisation (Hirst, 1994, p. 41). In this sense the "Nicosia Master-Plan", a bicommunal municipal initiative on which I intend to elaborate in what follows, should be considered a huge success of Cypriot associationalism.</w:t>
      </w:r>
    </w:p>
    <w:p w:rsidR="00A919A1" w:rsidRPr="00FB7CE9" w:rsidRDefault="00A919A1" w:rsidP="00A919A1">
      <w:pPr>
        <w:pStyle w:val="BodyText"/>
        <w:rPr>
          <w:color w:val="000000" w:themeColor="text1"/>
        </w:rPr>
      </w:pPr>
    </w:p>
    <w:p w:rsidR="00A919A1" w:rsidRPr="00FB7CE9" w:rsidRDefault="00A919A1" w:rsidP="00A919A1">
      <w:pPr>
        <w:pStyle w:val="BodyText"/>
        <w:spacing w:line="249" w:lineRule="auto"/>
        <w:ind w:left="694" w:right="2230" w:firstLine="300"/>
        <w:jc w:val="both"/>
        <w:rPr>
          <w:color w:val="000000" w:themeColor="text1"/>
        </w:rPr>
      </w:pPr>
      <w:r w:rsidRPr="00FB7CE9">
        <w:rPr>
          <w:color w:val="000000" w:themeColor="text1"/>
        </w:rPr>
        <w:t>Nicosia,</w:t>
      </w:r>
      <w:r w:rsidRPr="00FB7CE9">
        <w:rPr>
          <w:color w:val="000000" w:themeColor="text1"/>
          <w:spacing w:val="-7"/>
        </w:rPr>
        <w:t xml:space="preserve"> </w:t>
      </w:r>
      <w:r w:rsidRPr="00FB7CE9">
        <w:rPr>
          <w:color w:val="000000" w:themeColor="text1"/>
        </w:rPr>
        <w:t>the</w:t>
      </w:r>
      <w:r w:rsidRPr="00FB7CE9">
        <w:rPr>
          <w:color w:val="000000" w:themeColor="text1"/>
          <w:spacing w:val="-13"/>
        </w:rPr>
        <w:t xml:space="preserve"> </w:t>
      </w:r>
      <w:r w:rsidRPr="00FB7CE9">
        <w:rPr>
          <w:color w:val="000000" w:themeColor="text1"/>
        </w:rPr>
        <w:t>divided</w:t>
      </w:r>
      <w:r w:rsidRPr="00FB7CE9">
        <w:rPr>
          <w:color w:val="000000" w:themeColor="text1"/>
          <w:spacing w:val="-9"/>
        </w:rPr>
        <w:t xml:space="preserve"> </w:t>
      </w:r>
      <w:r w:rsidRPr="00FB7CE9">
        <w:rPr>
          <w:color w:val="000000" w:themeColor="text1"/>
        </w:rPr>
        <w:t>capital</w:t>
      </w:r>
      <w:r w:rsidRPr="00FB7CE9">
        <w:rPr>
          <w:color w:val="000000" w:themeColor="text1"/>
          <w:spacing w:val="-8"/>
        </w:rPr>
        <w:t xml:space="preserve"> </w:t>
      </w:r>
      <w:r w:rsidRPr="00FB7CE9">
        <w:rPr>
          <w:color w:val="000000" w:themeColor="text1"/>
        </w:rPr>
        <w:t>of</w:t>
      </w:r>
      <w:r w:rsidRPr="00FB7CE9">
        <w:rPr>
          <w:color w:val="000000" w:themeColor="text1"/>
          <w:spacing w:val="-6"/>
        </w:rPr>
        <w:t xml:space="preserve"> </w:t>
      </w:r>
      <w:r w:rsidRPr="00FB7CE9">
        <w:rPr>
          <w:color w:val="000000" w:themeColor="text1"/>
        </w:rPr>
        <w:t>the</w:t>
      </w:r>
      <w:r w:rsidRPr="00FB7CE9">
        <w:rPr>
          <w:color w:val="000000" w:themeColor="text1"/>
          <w:spacing w:val="-7"/>
        </w:rPr>
        <w:t xml:space="preserve"> </w:t>
      </w:r>
      <w:r w:rsidRPr="00FB7CE9">
        <w:rPr>
          <w:color w:val="000000" w:themeColor="text1"/>
        </w:rPr>
        <w:t>divided</w:t>
      </w:r>
      <w:r w:rsidRPr="00FB7CE9">
        <w:rPr>
          <w:color w:val="000000" w:themeColor="text1"/>
          <w:spacing w:val="-1"/>
        </w:rPr>
        <w:t xml:space="preserve"> </w:t>
      </w:r>
      <w:r w:rsidRPr="00FB7CE9">
        <w:rPr>
          <w:color w:val="000000" w:themeColor="text1"/>
        </w:rPr>
        <w:t>Republic</w:t>
      </w:r>
      <w:r w:rsidRPr="00FB7CE9">
        <w:rPr>
          <w:color w:val="000000" w:themeColor="text1"/>
          <w:spacing w:val="-4"/>
        </w:rPr>
        <w:t xml:space="preserve"> </w:t>
      </w:r>
      <w:r w:rsidRPr="00FB7CE9">
        <w:rPr>
          <w:color w:val="000000" w:themeColor="text1"/>
        </w:rPr>
        <w:t>of</w:t>
      </w:r>
      <w:r w:rsidRPr="00FB7CE9">
        <w:rPr>
          <w:color w:val="000000" w:themeColor="text1"/>
          <w:spacing w:val="-8"/>
        </w:rPr>
        <w:t xml:space="preserve"> </w:t>
      </w:r>
      <w:r w:rsidRPr="00FB7CE9">
        <w:rPr>
          <w:color w:val="000000" w:themeColor="text1"/>
        </w:rPr>
        <w:t>Cyprus</w:t>
      </w:r>
      <w:r w:rsidRPr="00FB7CE9">
        <w:rPr>
          <w:color w:val="000000" w:themeColor="text1"/>
          <w:spacing w:val="-4"/>
        </w:rPr>
        <w:t xml:space="preserve"> </w:t>
      </w:r>
      <w:r w:rsidRPr="00FB7CE9">
        <w:rPr>
          <w:color w:val="000000" w:themeColor="text1"/>
        </w:rPr>
        <w:t>came</w:t>
      </w:r>
      <w:r w:rsidRPr="00FB7CE9">
        <w:rPr>
          <w:color w:val="000000" w:themeColor="text1"/>
          <w:spacing w:val="-7"/>
        </w:rPr>
        <w:t xml:space="preserve"> </w:t>
      </w:r>
      <w:r w:rsidRPr="00FB7CE9">
        <w:rPr>
          <w:color w:val="000000" w:themeColor="text1"/>
        </w:rPr>
        <w:t>up</w:t>
      </w:r>
      <w:r w:rsidRPr="00FB7CE9">
        <w:rPr>
          <w:color w:val="000000" w:themeColor="text1"/>
          <w:spacing w:val="-17"/>
        </w:rPr>
        <w:t xml:space="preserve"> </w:t>
      </w:r>
      <w:r w:rsidRPr="00FB7CE9">
        <w:rPr>
          <w:color w:val="000000" w:themeColor="text1"/>
        </w:rPr>
        <w:t>due</w:t>
      </w:r>
      <w:r w:rsidRPr="00FB7CE9">
        <w:rPr>
          <w:color w:val="000000" w:themeColor="text1"/>
          <w:spacing w:val="-9"/>
        </w:rPr>
        <w:t xml:space="preserve"> </w:t>
      </w:r>
      <w:r w:rsidRPr="00FB7CE9">
        <w:rPr>
          <w:color w:val="000000" w:themeColor="text1"/>
        </w:rPr>
        <w:t>to</w:t>
      </w:r>
      <w:r w:rsidRPr="00FB7CE9">
        <w:rPr>
          <w:color w:val="000000" w:themeColor="text1"/>
          <w:spacing w:val="-16"/>
        </w:rPr>
        <w:t xml:space="preserve"> </w:t>
      </w:r>
      <w:r w:rsidRPr="00FB7CE9">
        <w:rPr>
          <w:color w:val="000000" w:themeColor="text1"/>
        </w:rPr>
        <w:t xml:space="preserve">the war of 1974 against a gridlock situation with regard to its urban development. This challenge assigned to Nicosia qua "unified city-subject" the responsibility of transcending bicommunal opposition by producing a common urban infrastructure on the local level by way of non-statal, municipal associationalism. How could city space respond to bicommunal strife? Could there be obtained "spatial consensus" in a divided city? Could the city after 1974 reconstruct its spatial code so as to recapture the associational unity of everyday life within the urban realm? The origins of municipal solidarity around the urban area of Nicosia can be traced back to </w:t>
      </w:r>
      <w:r w:rsidRPr="00FB7CE9">
        <w:rPr>
          <w:color w:val="000000" w:themeColor="text1"/>
          <w:spacing w:val="-3"/>
        </w:rPr>
        <w:t xml:space="preserve">1974. </w:t>
      </w:r>
      <w:r w:rsidRPr="00FB7CE9">
        <w:rPr>
          <w:color w:val="000000" w:themeColor="text1"/>
        </w:rPr>
        <w:t>By the end of that year the city was expecting the completion of its sewerage system whose treatment plant was located in the Northern</w:t>
      </w:r>
      <w:r w:rsidRPr="00FB7CE9">
        <w:rPr>
          <w:color w:val="000000" w:themeColor="text1"/>
          <w:spacing w:val="2"/>
        </w:rPr>
        <w:t xml:space="preserve"> </w:t>
      </w:r>
      <w:r w:rsidRPr="00FB7CE9">
        <w:rPr>
          <w:color w:val="000000" w:themeColor="text1"/>
        </w:rPr>
        <w:t>Turkish-</w:t>
      </w:r>
    </w:p>
    <w:p w:rsidR="00A919A1" w:rsidRPr="00FB7CE9" w:rsidRDefault="00A919A1" w:rsidP="00A919A1">
      <w:pPr>
        <w:spacing w:line="249" w:lineRule="auto"/>
        <w:jc w:val="both"/>
        <w:rPr>
          <w:color w:val="000000" w:themeColor="text1"/>
        </w:rPr>
        <w:sectPr w:rsidR="00A919A1" w:rsidRPr="00FB7CE9">
          <w:pgSz w:w="10300" w:h="14560"/>
          <w:pgMar w:top="1380" w:right="0" w:bottom="1420" w:left="0" w:header="0" w:footer="1180" w:gutter="0"/>
          <w:cols w:space="720"/>
        </w:sectPr>
      </w:pPr>
    </w:p>
    <w:p w:rsidR="00A919A1" w:rsidRDefault="00A919A1" w:rsidP="00A919A1">
      <w:pPr>
        <w:pStyle w:val="BodyText"/>
      </w:pPr>
    </w:p>
    <w:p w:rsidR="00A919A1" w:rsidRDefault="00A919A1" w:rsidP="00A919A1">
      <w:pPr>
        <w:pStyle w:val="BodyText"/>
        <w:spacing w:before="5"/>
        <w:rPr>
          <w:sz w:val="21"/>
        </w:rPr>
      </w:pPr>
    </w:p>
    <w:p w:rsidR="00A919A1" w:rsidRPr="00FB7CE9" w:rsidRDefault="00A919A1" w:rsidP="00A919A1">
      <w:pPr>
        <w:spacing w:before="94"/>
        <w:ind w:left="1039"/>
        <w:rPr>
          <w:color w:val="000000" w:themeColor="text1"/>
          <w:sz w:val="18"/>
        </w:rPr>
      </w:pPr>
      <w:r>
        <w:rPr>
          <w:noProof/>
          <w:color w:val="000000" w:themeColor="text1"/>
          <w:lang w:val="en-GB" w:eastAsia="en-GB"/>
        </w:rPr>
        <mc:AlternateContent>
          <mc:Choice Requires="wps">
            <w:drawing>
              <wp:anchor distT="0" distB="0" distL="0" distR="0" simplePos="0" relativeHeight="251689984" behindDoc="0" locked="0" layoutInCell="1" allowOverlap="1">
                <wp:simplePos x="0" y="0"/>
                <wp:positionH relativeFrom="page">
                  <wp:posOffset>635000</wp:posOffset>
                </wp:positionH>
                <wp:positionV relativeFrom="paragraph">
                  <wp:posOffset>234315</wp:posOffset>
                </wp:positionV>
                <wp:extent cx="4702175" cy="0"/>
                <wp:effectExtent l="6350" t="12700" r="6350" b="635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D4E6" id="Straight Connector 26"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8.45pt" to="420.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" strokeweight=".33914mm">
                <w10:wrap type="topAndBottom" anchorx="page"/>
              </v:line>
            </w:pict>
          </mc:Fallback>
        </mc:AlternateContent>
      </w:r>
      <w:r w:rsidRPr="00FB7CE9">
        <w:rPr>
          <w:color w:val="000000" w:themeColor="text1"/>
          <w:sz w:val="18"/>
        </w:rPr>
        <w:t>THE CYPRUS REVIEW</w:t>
      </w:r>
    </w:p>
    <w:p w:rsidR="00A919A1" w:rsidRPr="00FB7CE9" w:rsidRDefault="00A919A1" w:rsidP="00A919A1">
      <w:pPr>
        <w:pStyle w:val="BodyText"/>
        <w:spacing w:before="124" w:line="252" w:lineRule="auto"/>
        <w:ind w:left="1030" w:right="1914" w:firstLine="2"/>
        <w:jc w:val="both"/>
        <w:rPr>
          <w:color w:val="000000" w:themeColor="text1"/>
        </w:rPr>
      </w:pPr>
      <w:r w:rsidRPr="00FB7CE9">
        <w:rPr>
          <w:color w:val="000000" w:themeColor="text1"/>
        </w:rPr>
        <w:t>Cypriot side of the dividing line. The war events of 1974 brought the project to a temporary halt.</w:t>
      </w:r>
    </w:p>
    <w:p w:rsidR="00A919A1" w:rsidRPr="00FB7CE9" w:rsidRDefault="00A919A1" w:rsidP="00A919A1">
      <w:pPr>
        <w:pStyle w:val="BodyText"/>
        <w:spacing w:before="8"/>
        <w:rPr>
          <w:color w:val="000000" w:themeColor="text1"/>
        </w:rPr>
      </w:pPr>
    </w:p>
    <w:p w:rsidR="00A919A1" w:rsidRPr="00FB7CE9" w:rsidRDefault="00A919A1" w:rsidP="00A919A1">
      <w:pPr>
        <w:pStyle w:val="BodyText"/>
        <w:spacing w:line="249" w:lineRule="auto"/>
        <w:ind w:left="1011" w:right="1920" w:firstLine="304"/>
        <w:jc w:val="both"/>
        <w:rPr>
          <w:color w:val="000000" w:themeColor="text1"/>
        </w:rPr>
      </w:pPr>
      <w:r w:rsidRPr="00FB7CE9">
        <w:rPr>
          <w:color w:val="000000" w:themeColor="text1"/>
        </w:rPr>
        <w:t xml:space="preserve">Efforts for a joint sewerage system (which eventually led to the "Nicosia Master Plan") commenced in 1974 after joint municipal exertion </w:t>
      </w:r>
      <w:r w:rsidRPr="00FB7CE9">
        <w:rPr>
          <w:i/>
          <w:color w:val="000000" w:themeColor="text1"/>
        </w:rPr>
        <w:t>sidestepping to a significant extent political authority in both communities.</w:t>
      </w:r>
      <w:r w:rsidRPr="00FB7CE9">
        <w:rPr>
          <w:color w:val="000000" w:themeColor="text1"/>
          <w:vertAlign w:val="superscript"/>
        </w:rPr>
        <w:t>19</w:t>
      </w:r>
      <w:r w:rsidRPr="00FB7CE9">
        <w:rPr>
          <w:color w:val="000000" w:themeColor="text1"/>
        </w:rPr>
        <w:t xml:space="preserve"> Getting involved in common municipal projects with Turkish-Cypriots three years after 1974, when the island was in enormous turmoil, "when all traumas were fresh, and emotions running high from the dead, the missing and the refugees" was indeed a daring venture and hazardous pursuit which according to the Greek-Cypriot mayor Lellos Demetriades was undertaken because the citizens of Nicosia across the dividing line were </w:t>
      </w:r>
      <w:r w:rsidRPr="00FB7CE9">
        <w:rPr>
          <w:i/>
          <w:color w:val="000000" w:themeColor="text1"/>
        </w:rPr>
        <w:t xml:space="preserve">"entitled to a reasonable life" </w:t>
      </w:r>
      <w:r w:rsidRPr="00FB7CE9">
        <w:rPr>
          <w:color w:val="000000" w:themeColor="text1"/>
        </w:rPr>
        <w:t>(Demetriades, 1998, p. 171).</w:t>
      </w:r>
    </w:p>
    <w:p w:rsidR="00A919A1" w:rsidRPr="00FB7CE9" w:rsidRDefault="00A919A1" w:rsidP="00A919A1">
      <w:pPr>
        <w:pStyle w:val="BodyText"/>
        <w:spacing w:before="4"/>
        <w:rPr>
          <w:color w:val="000000" w:themeColor="text1"/>
        </w:rPr>
      </w:pPr>
    </w:p>
    <w:p w:rsidR="00A919A1" w:rsidRPr="00FB7CE9" w:rsidRDefault="00A919A1" w:rsidP="00A919A1">
      <w:pPr>
        <w:pStyle w:val="BodyText"/>
        <w:spacing w:before="1" w:line="249" w:lineRule="auto"/>
        <w:ind w:left="1001" w:right="1944" w:firstLine="291"/>
        <w:jc w:val="both"/>
        <w:rPr>
          <w:color w:val="000000" w:themeColor="text1"/>
        </w:rPr>
      </w:pPr>
      <w:r w:rsidRPr="00FB7CE9">
        <w:rPr>
          <w:color w:val="000000" w:themeColor="text1"/>
        </w:rPr>
        <w:t xml:space="preserve">The two municipalities' overarching commitment to a right to "reasonable life" enabled them to sidestep a number of cumbersome formalities </w:t>
      </w:r>
      <w:r>
        <w:rPr>
          <w:color w:val="000000" w:themeColor="text1"/>
        </w:rPr>
        <w:t>–</w:t>
      </w:r>
      <w:r w:rsidRPr="00FB7CE9">
        <w:rPr>
          <w:color w:val="000000" w:themeColor="text1"/>
        </w:rPr>
        <w:t xml:space="preserve"> which intervened between the two official ethnic elites </w:t>
      </w:r>
      <w:r>
        <w:rPr>
          <w:color w:val="000000" w:themeColor="text1"/>
        </w:rPr>
        <w:t>–</w:t>
      </w:r>
      <w:r w:rsidRPr="00FB7CE9">
        <w:rPr>
          <w:color w:val="000000" w:themeColor="text1"/>
        </w:rPr>
        <w:t xml:space="preserve"> and appealed directly to the UN Development Programme and the World Bank in order to procure funds and technical expertise. The distribution of loans and funds was carried out </w:t>
      </w:r>
      <w:r w:rsidRPr="00FB7CE9">
        <w:rPr>
          <w:i/>
          <w:color w:val="000000" w:themeColor="text1"/>
        </w:rPr>
        <w:t xml:space="preserve">through direct contacts with the municipalities circumventing government authorities </w:t>
      </w:r>
      <w:r w:rsidRPr="00FB7CE9">
        <w:rPr>
          <w:color w:val="000000" w:themeColor="text1"/>
        </w:rPr>
        <w:t>(ibid.,</w:t>
      </w:r>
      <w:r>
        <w:rPr>
          <w:color w:val="000000" w:themeColor="text1"/>
        </w:rPr>
        <w:t xml:space="preserve"> </w:t>
      </w:r>
      <w:r w:rsidRPr="00FB7CE9">
        <w:rPr>
          <w:color w:val="000000" w:themeColor="text1"/>
        </w:rPr>
        <w:t xml:space="preserve">p. 171-172). By 1980 when the sewerage system was ready to operate and in order to avoid hostile press publicity, the two municipalities decided to act in discretion. They initially connected certain units of the system to the Russian and US embassies and some others to the Greek-Cypriot General Hospital and a main hotel establishment in the Northern part of the city so that when news transpired upon the project's completion, mainstream opposition (including the head of the Greek Embassy at the time) could be neutralised (ibid., p. 172). This bicommunal municipal commitment to a </w:t>
      </w:r>
      <w:r w:rsidRPr="00FB7CE9">
        <w:rPr>
          <w:i/>
          <w:color w:val="000000" w:themeColor="text1"/>
        </w:rPr>
        <w:t xml:space="preserve">"city founded on reason" </w:t>
      </w:r>
      <w:r w:rsidRPr="00FB7CE9">
        <w:rPr>
          <w:color w:val="000000" w:themeColor="text1"/>
        </w:rPr>
        <w:t>(ibid., p. 173) gave despite adverse reactions on both sides</w:t>
      </w:r>
      <w:r w:rsidRPr="00FB7CE9">
        <w:rPr>
          <w:color w:val="000000" w:themeColor="text1"/>
          <w:vertAlign w:val="superscript"/>
        </w:rPr>
        <w:t>20</w:t>
      </w:r>
      <w:r w:rsidRPr="00FB7CE9">
        <w:rPr>
          <w:color w:val="000000" w:themeColor="text1"/>
        </w:rPr>
        <w:t xml:space="preserve"> greater impetus to the urban experiment.</w:t>
      </w:r>
    </w:p>
    <w:p w:rsidR="00A919A1" w:rsidRPr="00FB7CE9" w:rsidRDefault="00A919A1" w:rsidP="00A919A1">
      <w:pPr>
        <w:pStyle w:val="BodyText"/>
        <w:spacing w:before="11"/>
        <w:rPr>
          <w:color w:val="000000" w:themeColor="text1"/>
        </w:rPr>
      </w:pPr>
    </w:p>
    <w:p w:rsidR="00A919A1" w:rsidRPr="00FB7CE9" w:rsidRDefault="00A919A1" w:rsidP="00A919A1">
      <w:pPr>
        <w:pStyle w:val="BodyText"/>
        <w:spacing w:line="249" w:lineRule="auto"/>
        <w:ind w:left="961" w:right="1973" w:firstLine="308"/>
        <w:jc w:val="both"/>
        <w:rPr>
          <w:color w:val="000000" w:themeColor="text1"/>
        </w:rPr>
      </w:pPr>
      <w:r w:rsidRPr="00FB7CE9">
        <w:rPr>
          <w:color w:val="000000" w:themeColor="text1"/>
        </w:rPr>
        <w:t xml:space="preserve">The successful conclusion of this </w:t>
      </w:r>
      <w:r w:rsidRPr="00FB7CE9">
        <w:rPr>
          <w:i/>
          <w:color w:val="000000" w:themeColor="text1"/>
        </w:rPr>
        <w:t xml:space="preserve">municipal quest for urban reason </w:t>
      </w:r>
      <w:r w:rsidRPr="00FB7CE9">
        <w:rPr>
          <w:color w:val="000000" w:themeColor="text1"/>
        </w:rPr>
        <w:t xml:space="preserve">which culminated in the full operation of the sewerage system in May 1980 paved the way for a joint Master Plan for urban development which included the reconstruction of the inner city. Joint </w:t>
      </w:r>
      <w:r w:rsidRPr="00FB7CE9">
        <w:rPr>
          <w:i/>
          <w:color w:val="000000" w:themeColor="text1"/>
        </w:rPr>
        <w:t xml:space="preserve">municipal </w:t>
      </w:r>
      <w:r w:rsidRPr="00FB7CE9">
        <w:rPr>
          <w:color w:val="000000" w:themeColor="text1"/>
        </w:rPr>
        <w:t xml:space="preserve">diplomacy including visits to Venice procured funds for the restoration of the Venetian walls of Old Nicosia. Moreover the corresponding partition of the city of Berlin provided (in the early 1980s) a source of further bicommunal reflexivity and comparative urban learning. The main avenue of East Berlin comprising elegant old buildings, museums and public establishments was located right across the most depressed area of West Berlin so that upon the removal of the Wall </w:t>
      </w:r>
      <w:r>
        <w:rPr>
          <w:color w:val="000000" w:themeColor="text1"/>
        </w:rPr>
        <w:t>–</w:t>
      </w:r>
      <w:r w:rsidRPr="00FB7CE9">
        <w:rPr>
          <w:color w:val="000000" w:themeColor="text1"/>
        </w:rPr>
        <w:t xml:space="preserve"> the two municipalities anticipated </w:t>
      </w:r>
      <w:r>
        <w:rPr>
          <w:color w:val="000000" w:themeColor="text1"/>
        </w:rPr>
        <w:t>–</w:t>
      </w:r>
      <w:r w:rsidRPr="00FB7CE9">
        <w:rPr>
          <w:color w:val="000000" w:themeColor="text1"/>
        </w:rPr>
        <w:t xml:space="preserve"> it would take tremendous effort and funds to reintegrate the city, which is what is in fact happening after 1989 (ibid., p. 174). Learning from the negative urban experience of the partitioned Berlin, the two municipalities envisioned a reunification without having to face</w:t>
      </w:r>
    </w:p>
    <w:p w:rsidR="00A919A1" w:rsidRDefault="00A919A1" w:rsidP="00A919A1">
      <w:pPr>
        <w:spacing w:line="249" w:lineRule="auto"/>
        <w:jc w:val="both"/>
        <w:sectPr w:rsidR="00A919A1">
          <w:footerReference w:type="default" r:id="rId19"/>
          <w:pgSz w:w="10300" w:h="14560"/>
          <w:pgMar w:top="1380" w:right="0" w:bottom="1380" w:left="0" w:header="0" w:footer="1183" w:gutter="0"/>
          <w:pgNumType w:start="42"/>
          <w:cols w:space="720"/>
        </w:sectPr>
      </w:pPr>
    </w:p>
    <w:p w:rsidR="00A919A1" w:rsidRDefault="00A919A1" w:rsidP="00A919A1">
      <w:pPr>
        <w:pStyle w:val="BodyText"/>
      </w:pPr>
    </w:p>
    <w:p w:rsidR="00A919A1" w:rsidRDefault="00A919A1" w:rsidP="00A919A1">
      <w:pPr>
        <w:pStyle w:val="BodyText"/>
        <w:spacing w:before="1"/>
        <w:rPr>
          <w:sz w:val="18"/>
        </w:rPr>
      </w:pPr>
    </w:p>
    <w:p w:rsidR="00A919A1" w:rsidRDefault="00A919A1" w:rsidP="00A919A1">
      <w:pPr>
        <w:rPr>
          <w:sz w:val="18"/>
        </w:rPr>
        <w:sectPr w:rsidR="00A919A1">
          <w:pgSz w:w="10300" w:h="14560"/>
          <w:pgMar w:top="1380" w:right="0" w:bottom="1420" w:left="0" w:header="0" w:footer="1183" w:gutter="0"/>
          <w:cols w:space="720"/>
        </w:sectPr>
      </w:pPr>
    </w:p>
    <w:p w:rsidR="00A919A1" w:rsidRDefault="00A919A1" w:rsidP="00A919A1">
      <w:pPr>
        <w:pStyle w:val="BodyText"/>
        <w:rPr>
          <w:sz w:val="22"/>
        </w:rPr>
      </w:pPr>
    </w:p>
    <w:p w:rsidR="00A919A1" w:rsidRDefault="00A919A1" w:rsidP="00A919A1">
      <w:pPr>
        <w:pStyle w:val="BodyText"/>
        <w:rPr>
          <w:sz w:val="23"/>
        </w:rPr>
      </w:pPr>
    </w:p>
    <w:p w:rsidR="00A919A1" w:rsidRPr="00FB7CE9" w:rsidRDefault="00A919A1" w:rsidP="00A919A1">
      <w:pPr>
        <w:pStyle w:val="BodyText"/>
        <w:ind w:left="760"/>
        <w:rPr>
          <w:color w:val="000000" w:themeColor="text1"/>
        </w:rPr>
      </w:pPr>
      <w:r>
        <w:rPr>
          <w:noProof/>
          <w:color w:val="000000" w:themeColor="text1"/>
          <w:lang w:val="en-GB" w:eastAsia="en-GB"/>
        </w:rPr>
        <mc:AlternateContent>
          <mc:Choice Requires="wps">
            <w:drawing>
              <wp:anchor distT="0" distB="0" distL="114300" distR="114300" simplePos="0" relativeHeight="251691008" behindDoc="0" locked="0" layoutInCell="1" allowOverlap="1">
                <wp:simplePos x="0" y="0"/>
                <wp:positionH relativeFrom="page">
                  <wp:posOffset>476250</wp:posOffset>
                </wp:positionH>
                <wp:positionV relativeFrom="paragraph">
                  <wp:posOffset>-91440</wp:posOffset>
                </wp:positionV>
                <wp:extent cx="4702175" cy="0"/>
                <wp:effectExtent l="9525" t="10160" r="12700"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1FE8" id="Straight Connector 25"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7.2pt" to="407.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y1HQIAADk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" strokeweight=".42394mm">
                <w10:wrap anchorx="page"/>
              </v:line>
            </w:pict>
          </mc:Fallback>
        </mc:AlternateContent>
      </w:r>
      <w:r w:rsidRPr="00FB7CE9">
        <w:rPr>
          <w:color w:val="000000" w:themeColor="text1"/>
        </w:rPr>
        <w:t>problems of urban integration.</w:t>
      </w:r>
    </w:p>
    <w:p w:rsidR="00A919A1" w:rsidRPr="00EE50DC" w:rsidRDefault="00A919A1" w:rsidP="00A919A1">
      <w:pPr>
        <w:spacing w:before="94"/>
        <w:ind w:left="426"/>
        <w:rPr>
          <w:color w:val="000000" w:themeColor="text1"/>
          <w:sz w:val="18"/>
          <w:szCs w:val="18"/>
        </w:rPr>
      </w:pPr>
      <w:r w:rsidRPr="00FB7CE9">
        <w:rPr>
          <w:color w:val="000000" w:themeColor="text1"/>
          <w:sz w:val="20"/>
          <w:szCs w:val="20"/>
        </w:rPr>
        <w:br w:type="column"/>
      </w:r>
      <w:r w:rsidRPr="00EE50DC">
        <w:rPr>
          <w:color w:val="000000" w:themeColor="text1"/>
          <w:sz w:val="18"/>
          <w:szCs w:val="18"/>
        </w:rPr>
        <w:t>CONSTITUTIONAL LEARNING FOR CYPRIOTS</w:t>
      </w:r>
    </w:p>
    <w:p w:rsidR="00A919A1" w:rsidRPr="00FB7CE9" w:rsidRDefault="00A919A1" w:rsidP="00A919A1">
      <w:pPr>
        <w:rPr>
          <w:color w:val="000000" w:themeColor="text1"/>
          <w:sz w:val="20"/>
          <w:szCs w:val="20"/>
        </w:rPr>
        <w:sectPr w:rsidR="00A919A1" w:rsidRPr="00FB7CE9">
          <w:type w:val="continuous"/>
          <w:pgSz w:w="10300" w:h="14560"/>
          <w:pgMar w:top="620" w:right="0" w:bottom="360" w:left="0" w:header="720" w:footer="720" w:gutter="0"/>
          <w:cols w:num="2" w:space="720" w:equalWidth="0">
            <w:col w:w="3480" w:space="309"/>
            <w:col w:w="6511"/>
          </w:cols>
        </w:sectPr>
      </w:pPr>
    </w:p>
    <w:p w:rsidR="00A919A1" w:rsidRPr="00FB7CE9" w:rsidRDefault="00A919A1" w:rsidP="00A919A1">
      <w:pPr>
        <w:pStyle w:val="BodyText"/>
        <w:spacing w:before="3"/>
        <w:rPr>
          <w:color w:val="000000" w:themeColor="text1"/>
        </w:rPr>
      </w:pPr>
    </w:p>
    <w:p w:rsidR="00A919A1" w:rsidRPr="00FB7CE9" w:rsidRDefault="00A919A1" w:rsidP="00A919A1">
      <w:pPr>
        <w:pStyle w:val="BodyText"/>
        <w:spacing w:before="94" w:line="252" w:lineRule="auto"/>
        <w:ind w:left="737" w:right="2179" w:firstLine="309"/>
        <w:jc w:val="both"/>
        <w:rPr>
          <w:color w:val="000000" w:themeColor="text1"/>
        </w:rPr>
      </w:pPr>
      <w:r w:rsidRPr="00FB7CE9">
        <w:rPr>
          <w:color w:val="000000" w:themeColor="text1"/>
        </w:rPr>
        <w:t xml:space="preserve">Under the auspices of the Nicosia Master Plan and in order to obtain a compatible way for the city's urban development in spite of its territorial partition, a joint bicommunal team was set up composed of architects, urban planners and sociologists. Once again commitment to norms of </w:t>
      </w:r>
      <w:r w:rsidRPr="00FB7CE9">
        <w:rPr>
          <w:i/>
          <w:color w:val="000000" w:themeColor="text1"/>
        </w:rPr>
        <w:t xml:space="preserve">municipal rationality </w:t>
      </w:r>
      <w:r w:rsidRPr="00FB7CE9">
        <w:rPr>
          <w:color w:val="000000" w:themeColor="text1"/>
        </w:rPr>
        <w:t>had insulated the Master Plan from the risk of media spotlights instigating a probable ethnopopulist backlash. In the meantime through the Master Plan the two municipalities reached into other associational issues organising joint bicommunal exhibitions and performances involving artists and theatre groups. Yet another bicommunal embodiment of symbiotic will was the revitalisation and repopulation of downtown Nicosia (the city quarter within the Venetian Walls across the buffer zone or "Green Line"). The Master Plan, a non-statal associational instrument for restoring the sociological fibre of urban experience</w:t>
      </w:r>
      <w:r w:rsidRPr="00FB7CE9">
        <w:rPr>
          <w:color w:val="000000" w:themeColor="text1"/>
          <w:spacing w:val="5"/>
        </w:rPr>
        <w:t xml:space="preserve"> </w:t>
      </w:r>
      <w:r w:rsidRPr="00FB7CE9">
        <w:rPr>
          <w:color w:val="000000" w:themeColor="text1"/>
        </w:rPr>
        <w:t>achieved:</w:t>
      </w:r>
    </w:p>
    <w:p w:rsidR="00A919A1" w:rsidRPr="00FB7CE9" w:rsidRDefault="00A919A1" w:rsidP="00A919A1">
      <w:pPr>
        <w:pStyle w:val="BodyText"/>
        <w:spacing w:before="3"/>
        <w:rPr>
          <w:color w:val="000000" w:themeColor="text1"/>
        </w:rPr>
      </w:pPr>
    </w:p>
    <w:p w:rsidR="00A919A1" w:rsidRPr="00FB7CE9" w:rsidRDefault="00A919A1" w:rsidP="00A919A1">
      <w:pPr>
        <w:pStyle w:val="ListParagraph"/>
        <w:numPr>
          <w:ilvl w:val="0"/>
          <w:numId w:val="16"/>
        </w:numPr>
        <w:tabs>
          <w:tab w:val="left" w:pos="1365"/>
          <w:tab w:val="left" w:pos="1366"/>
        </w:tabs>
        <w:spacing w:line="252" w:lineRule="auto"/>
        <w:ind w:right="2197" w:hanging="342"/>
        <w:rPr>
          <w:color w:val="000000" w:themeColor="text1"/>
          <w:sz w:val="20"/>
          <w:szCs w:val="20"/>
        </w:rPr>
      </w:pPr>
      <w:r w:rsidRPr="00FB7CE9">
        <w:rPr>
          <w:color w:val="000000" w:themeColor="text1"/>
          <w:sz w:val="20"/>
          <w:szCs w:val="20"/>
        </w:rPr>
        <w:t xml:space="preserve">The rehabilitation of Famagusta Gate </w:t>
      </w:r>
      <w:r>
        <w:rPr>
          <w:color w:val="000000" w:themeColor="text1"/>
          <w:sz w:val="20"/>
          <w:szCs w:val="20"/>
        </w:rPr>
        <w:t>–</w:t>
      </w:r>
      <w:r w:rsidRPr="00FB7CE9">
        <w:rPr>
          <w:color w:val="000000" w:themeColor="text1"/>
          <w:sz w:val="20"/>
          <w:szCs w:val="20"/>
        </w:rPr>
        <w:t xml:space="preserve"> upon the old Venetian Walls </w:t>
      </w:r>
      <w:r>
        <w:rPr>
          <w:color w:val="000000" w:themeColor="text1"/>
          <w:sz w:val="20"/>
          <w:szCs w:val="20"/>
        </w:rPr>
        <w:t>–</w:t>
      </w:r>
      <w:r w:rsidRPr="00FB7CE9">
        <w:rPr>
          <w:color w:val="000000" w:themeColor="text1"/>
          <w:sz w:val="20"/>
          <w:szCs w:val="20"/>
        </w:rPr>
        <w:t xml:space="preserve"> into a cultural centre with a nearby</w:t>
      </w:r>
      <w:r w:rsidRPr="00FB7CE9">
        <w:rPr>
          <w:color w:val="000000" w:themeColor="text1"/>
          <w:spacing w:val="38"/>
          <w:sz w:val="20"/>
          <w:szCs w:val="20"/>
        </w:rPr>
        <w:t xml:space="preserve"> </w:t>
      </w:r>
      <w:r w:rsidRPr="00FB7CE9">
        <w:rPr>
          <w:color w:val="000000" w:themeColor="text1"/>
          <w:sz w:val="20"/>
          <w:szCs w:val="20"/>
        </w:rPr>
        <w:t>park.</w:t>
      </w:r>
    </w:p>
    <w:p w:rsidR="00A919A1" w:rsidRPr="00FB7CE9" w:rsidRDefault="00A919A1" w:rsidP="00A919A1">
      <w:pPr>
        <w:pStyle w:val="ListParagraph"/>
        <w:numPr>
          <w:ilvl w:val="0"/>
          <w:numId w:val="16"/>
        </w:numPr>
        <w:tabs>
          <w:tab w:val="left" w:pos="1362"/>
        </w:tabs>
        <w:spacing w:line="223" w:lineRule="exact"/>
        <w:ind w:left="1361"/>
        <w:rPr>
          <w:color w:val="000000" w:themeColor="text1"/>
          <w:sz w:val="20"/>
          <w:szCs w:val="20"/>
        </w:rPr>
      </w:pPr>
      <w:r w:rsidRPr="00FB7CE9">
        <w:rPr>
          <w:color w:val="000000" w:themeColor="text1"/>
          <w:sz w:val="20"/>
          <w:szCs w:val="20"/>
        </w:rPr>
        <w:t>The renovation of Nicosia's old powerhouse into a multiple-use</w:t>
      </w:r>
      <w:r w:rsidRPr="00FB7CE9">
        <w:rPr>
          <w:color w:val="000000" w:themeColor="text1"/>
          <w:spacing w:val="13"/>
          <w:sz w:val="20"/>
          <w:szCs w:val="20"/>
        </w:rPr>
        <w:t xml:space="preserve"> </w:t>
      </w:r>
      <w:r w:rsidRPr="00FB7CE9">
        <w:rPr>
          <w:color w:val="000000" w:themeColor="text1"/>
          <w:sz w:val="20"/>
          <w:szCs w:val="20"/>
        </w:rPr>
        <w:t>arts centre.</w:t>
      </w:r>
    </w:p>
    <w:p w:rsidR="00A919A1" w:rsidRPr="00FB7CE9" w:rsidRDefault="00A919A1" w:rsidP="00A919A1">
      <w:pPr>
        <w:pStyle w:val="BodyText"/>
        <w:spacing w:before="15" w:line="252" w:lineRule="auto"/>
        <w:ind w:left="1362" w:right="2392" w:hanging="347"/>
        <w:rPr>
          <w:color w:val="000000" w:themeColor="text1"/>
        </w:rPr>
      </w:pPr>
      <w:r w:rsidRPr="00FB7CE9">
        <w:rPr>
          <w:color w:val="000000" w:themeColor="text1"/>
        </w:rPr>
        <w:t>Ill) Successful pedestrianisation of the two commercial main streets of the inner city (Ledra and Onasagorou).</w:t>
      </w:r>
    </w:p>
    <w:p w:rsidR="00A919A1" w:rsidRPr="00FB7CE9" w:rsidRDefault="00A919A1" w:rsidP="00A919A1">
      <w:pPr>
        <w:pStyle w:val="BodyText"/>
        <w:spacing w:line="223" w:lineRule="exact"/>
        <w:ind w:left="1015"/>
        <w:rPr>
          <w:color w:val="000000" w:themeColor="text1"/>
        </w:rPr>
      </w:pPr>
      <w:r w:rsidRPr="00FB7CE9">
        <w:rPr>
          <w:color w:val="000000" w:themeColor="text1"/>
        </w:rPr>
        <w:t>IV) Demilitarisation in the circumference of the inner city (ibid., p. 175).</w:t>
      </w:r>
    </w:p>
    <w:p w:rsidR="00A919A1" w:rsidRPr="00FB7CE9" w:rsidRDefault="00A919A1" w:rsidP="00A919A1">
      <w:pPr>
        <w:pStyle w:val="BodyText"/>
        <w:spacing w:before="9"/>
        <w:rPr>
          <w:color w:val="000000" w:themeColor="text1"/>
        </w:rPr>
      </w:pPr>
    </w:p>
    <w:p w:rsidR="00A919A1" w:rsidRPr="00FB7CE9" w:rsidRDefault="00A919A1" w:rsidP="00A919A1">
      <w:pPr>
        <w:spacing w:before="1" w:line="249" w:lineRule="auto"/>
        <w:ind w:left="698" w:right="2216" w:firstLine="362"/>
        <w:jc w:val="both"/>
        <w:rPr>
          <w:color w:val="000000" w:themeColor="text1"/>
          <w:sz w:val="20"/>
          <w:szCs w:val="20"/>
        </w:rPr>
      </w:pPr>
      <w:r w:rsidRPr="00FB7CE9">
        <w:rPr>
          <w:color w:val="000000" w:themeColor="text1"/>
          <w:sz w:val="20"/>
          <w:szCs w:val="20"/>
        </w:rPr>
        <w:t>Restoring</w:t>
      </w:r>
      <w:r w:rsidRPr="00FB7CE9">
        <w:rPr>
          <w:color w:val="000000" w:themeColor="text1"/>
          <w:spacing w:val="-1"/>
          <w:sz w:val="20"/>
          <w:szCs w:val="20"/>
        </w:rPr>
        <w:t xml:space="preserve"> </w:t>
      </w:r>
      <w:r w:rsidRPr="00FB7CE9">
        <w:rPr>
          <w:color w:val="000000" w:themeColor="text1"/>
          <w:sz w:val="20"/>
          <w:szCs w:val="20"/>
        </w:rPr>
        <w:t>the</w:t>
      </w:r>
      <w:r w:rsidRPr="00FB7CE9">
        <w:rPr>
          <w:color w:val="000000" w:themeColor="text1"/>
          <w:spacing w:val="-13"/>
          <w:sz w:val="20"/>
          <w:szCs w:val="20"/>
        </w:rPr>
        <w:t xml:space="preserve"> </w:t>
      </w:r>
      <w:r w:rsidRPr="00FB7CE9">
        <w:rPr>
          <w:color w:val="000000" w:themeColor="text1"/>
          <w:sz w:val="20"/>
          <w:szCs w:val="20"/>
        </w:rPr>
        <w:t>urban</w:t>
      </w:r>
      <w:r w:rsidRPr="00FB7CE9">
        <w:rPr>
          <w:color w:val="000000" w:themeColor="text1"/>
          <w:spacing w:val="-13"/>
          <w:sz w:val="20"/>
          <w:szCs w:val="20"/>
        </w:rPr>
        <w:t xml:space="preserve"> </w:t>
      </w:r>
      <w:r w:rsidRPr="00FB7CE9">
        <w:rPr>
          <w:color w:val="000000" w:themeColor="text1"/>
          <w:sz w:val="20"/>
          <w:szCs w:val="20"/>
        </w:rPr>
        <w:t>fibre</w:t>
      </w:r>
      <w:r w:rsidRPr="00FB7CE9">
        <w:rPr>
          <w:color w:val="000000" w:themeColor="text1"/>
          <w:spacing w:val="-10"/>
          <w:sz w:val="20"/>
          <w:szCs w:val="20"/>
        </w:rPr>
        <w:t xml:space="preserve"> </w:t>
      </w:r>
      <w:r w:rsidRPr="00FB7CE9">
        <w:rPr>
          <w:color w:val="000000" w:themeColor="text1"/>
          <w:sz w:val="20"/>
          <w:szCs w:val="20"/>
        </w:rPr>
        <w:t>of</w:t>
      </w:r>
      <w:r w:rsidRPr="00FB7CE9">
        <w:rPr>
          <w:color w:val="000000" w:themeColor="text1"/>
          <w:spacing w:val="-7"/>
          <w:sz w:val="20"/>
          <w:szCs w:val="20"/>
        </w:rPr>
        <w:t xml:space="preserve"> </w:t>
      </w:r>
      <w:r w:rsidRPr="00FB7CE9">
        <w:rPr>
          <w:color w:val="000000" w:themeColor="text1"/>
          <w:sz w:val="20"/>
          <w:szCs w:val="20"/>
        </w:rPr>
        <w:t>the</w:t>
      </w:r>
      <w:r w:rsidRPr="00FB7CE9">
        <w:rPr>
          <w:color w:val="000000" w:themeColor="text1"/>
          <w:spacing w:val="-7"/>
          <w:sz w:val="20"/>
          <w:szCs w:val="20"/>
        </w:rPr>
        <w:t xml:space="preserve"> </w:t>
      </w:r>
      <w:r w:rsidRPr="00FB7CE9">
        <w:rPr>
          <w:color w:val="000000" w:themeColor="text1"/>
          <w:sz w:val="20"/>
          <w:szCs w:val="20"/>
        </w:rPr>
        <w:t>sociological</w:t>
      </w:r>
      <w:r w:rsidRPr="00FB7CE9">
        <w:rPr>
          <w:color w:val="000000" w:themeColor="text1"/>
          <w:spacing w:val="2"/>
          <w:sz w:val="20"/>
          <w:szCs w:val="20"/>
        </w:rPr>
        <w:t xml:space="preserve"> </w:t>
      </w:r>
      <w:r w:rsidRPr="00FB7CE9">
        <w:rPr>
          <w:color w:val="000000" w:themeColor="text1"/>
          <w:sz w:val="20"/>
          <w:szCs w:val="20"/>
        </w:rPr>
        <w:t>lifeworld</w:t>
      </w:r>
      <w:r w:rsidRPr="00FB7CE9">
        <w:rPr>
          <w:color w:val="000000" w:themeColor="text1"/>
          <w:spacing w:val="-5"/>
          <w:sz w:val="20"/>
          <w:szCs w:val="20"/>
        </w:rPr>
        <w:t xml:space="preserve"> </w:t>
      </w:r>
      <w:r w:rsidRPr="00FB7CE9">
        <w:rPr>
          <w:color w:val="000000" w:themeColor="text1"/>
          <w:sz w:val="20"/>
          <w:szCs w:val="20"/>
        </w:rPr>
        <w:t>of</w:t>
      </w:r>
      <w:r w:rsidRPr="00FB7CE9">
        <w:rPr>
          <w:color w:val="000000" w:themeColor="text1"/>
          <w:spacing w:val="-10"/>
          <w:sz w:val="20"/>
          <w:szCs w:val="20"/>
        </w:rPr>
        <w:t xml:space="preserve"> </w:t>
      </w:r>
      <w:r w:rsidRPr="00FB7CE9">
        <w:rPr>
          <w:color w:val="000000" w:themeColor="text1"/>
          <w:sz w:val="20"/>
          <w:szCs w:val="20"/>
        </w:rPr>
        <w:t>the</w:t>
      </w:r>
      <w:r w:rsidRPr="00FB7CE9">
        <w:rPr>
          <w:color w:val="000000" w:themeColor="text1"/>
          <w:spacing w:val="-10"/>
          <w:sz w:val="20"/>
          <w:szCs w:val="20"/>
        </w:rPr>
        <w:t xml:space="preserve"> </w:t>
      </w:r>
      <w:r w:rsidRPr="00FB7CE9">
        <w:rPr>
          <w:color w:val="000000" w:themeColor="text1"/>
          <w:sz w:val="20"/>
          <w:szCs w:val="20"/>
        </w:rPr>
        <w:t>inner</w:t>
      </w:r>
      <w:r w:rsidRPr="00FB7CE9">
        <w:rPr>
          <w:color w:val="000000" w:themeColor="text1"/>
          <w:spacing w:val="-7"/>
          <w:sz w:val="20"/>
          <w:szCs w:val="20"/>
        </w:rPr>
        <w:t xml:space="preserve"> </w:t>
      </w:r>
      <w:r w:rsidRPr="00FB7CE9">
        <w:rPr>
          <w:color w:val="000000" w:themeColor="text1"/>
          <w:sz w:val="20"/>
          <w:szCs w:val="20"/>
        </w:rPr>
        <w:t>city</w:t>
      </w:r>
      <w:r w:rsidRPr="00FB7CE9">
        <w:rPr>
          <w:color w:val="000000" w:themeColor="text1"/>
          <w:spacing w:val="-11"/>
          <w:sz w:val="20"/>
          <w:szCs w:val="20"/>
        </w:rPr>
        <w:t xml:space="preserve"> </w:t>
      </w:r>
      <w:r w:rsidRPr="00FB7CE9">
        <w:rPr>
          <w:color w:val="000000" w:themeColor="text1"/>
          <w:sz w:val="20"/>
          <w:szCs w:val="20"/>
        </w:rPr>
        <w:t xml:space="preserve">nearby the "Green Line" is no small achievement of </w:t>
      </w:r>
      <w:r w:rsidRPr="00FB7CE9">
        <w:rPr>
          <w:i/>
          <w:color w:val="000000" w:themeColor="text1"/>
          <w:sz w:val="20"/>
          <w:szCs w:val="20"/>
        </w:rPr>
        <w:t xml:space="preserve">municipal reason </w:t>
      </w:r>
      <w:r w:rsidRPr="00FB7CE9">
        <w:rPr>
          <w:color w:val="000000" w:themeColor="text1"/>
          <w:sz w:val="20"/>
          <w:szCs w:val="20"/>
        </w:rPr>
        <w:t xml:space="preserve">especially when one considers that Cyprus' political landscape is dominated by reluctant ethnic elites. "Space" as the urban philosopher Henri Lefebvre argued, cannot be reduced to a neutral frame after the fashion of the frame of a painting, a neutral frame that is vis­ </w:t>
      </w:r>
      <w:r>
        <w:rPr>
          <w:color w:val="000000" w:themeColor="text1"/>
          <w:sz w:val="20"/>
          <w:szCs w:val="20"/>
        </w:rPr>
        <w:t>à</w:t>
      </w:r>
      <w:r w:rsidRPr="00FB7CE9">
        <w:rPr>
          <w:color w:val="000000" w:themeColor="text1"/>
          <w:sz w:val="20"/>
          <w:szCs w:val="20"/>
        </w:rPr>
        <w:t>-vis lived experience, or be reduced to a container designed to receive whatever is smaller than itself. To imagine that space qua container serves no other purpose than to preserve what has been poured in it, Lefebvre argues, is an error. "But is it error,</w:t>
      </w:r>
      <w:r w:rsidRPr="00FB7CE9">
        <w:rPr>
          <w:color w:val="000000" w:themeColor="text1"/>
          <w:spacing w:val="-16"/>
          <w:sz w:val="20"/>
          <w:szCs w:val="20"/>
        </w:rPr>
        <w:t xml:space="preserve"> </w:t>
      </w:r>
      <w:r w:rsidRPr="00FB7CE9">
        <w:rPr>
          <w:color w:val="000000" w:themeColor="text1"/>
          <w:sz w:val="20"/>
          <w:szCs w:val="20"/>
        </w:rPr>
        <w:t>or</w:t>
      </w:r>
      <w:r w:rsidRPr="00FB7CE9">
        <w:rPr>
          <w:color w:val="000000" w:themeColor="text1"/>
          <w:spacing w:val="-12"/>
          <w:sz w:val="20"/>
          <w:szCs w:val="20"/>
        </w:rPr>
        <w:t xml:space="preserve"> </w:t>
      </w:r>
      <w:r w:rsidRPr="00FB7CE9">
        <w:rPr>
          <w:color w:val="000000" w:themeColor="text1"/>
          <w:sz w:val="20"/>
          <w:szCs w:val="20"/>
        </w:rPr>
        <w:t>is</w:t>
      </w:r>
      <w:r w:rsidRPr="00FB7CE9">
        <w:rPr>
          <w:color w:val="000000" w:themeColor="text1"/>
          <w:spacing w:val="-15"/>
          <w:sz w:val="20"/>
          <w:szCs w:val="20"/>
        </w:rPr>
        <w:t xml:space="preserve"> </w:t>
      </w:r>
      <w:r w:rsidRPr="00FB7CE9">
        <w:rPr>
          <w:color w:val="000000" w:themeColor="text1"/>
          <w:sz w:val="20"/>
          <w:szCs w:val="20"/>
        </w:rPr>
        <w:t>it</w:t>
      </w:r>
      <w:r w:rsidRPr="00FB7CE9">
        <w:rPr>
          <w:color w:val="000000" w:themeColor="text1"/>
          <w:spacing w:val="-17"/>
          <w:sz w:val="20"/>
          <w:szCs w:val="20"/>
        </w:rPr>
        <w:t xml:space="preserve"> </w:t>
      </w:r>
      <w:r w:rsidRPr="00FB7CE9">
        <w:rPr>
          <w:color w:val="000000" w:themeColor="text1"/>
          <w:sz w:val="20"/>
          <w:szCs w:val="20"/>
        </w:rPr>
        <w:t>ideology?</w:t>
      </w:r>
      <w:r w:rsidRPr="00FB7CE9">
        <w:rPr>
          <w:color w:val="000000" w:themeColor="text1"/>
          <w:spacing w:val="37"/>
          <w:sz w:val="20"/>
          <w:szCs w:val="20"/>
        </w:rPr>
        <w:t xml:space="preserve"> </w:t>
      </w:r>
      <w:r w:rsidRPr="00FB7CE9">
        <w:rPr>
          <w:color w:val="000000" w:themeColor="text1"/>
          <w:sz w:val="20"/>
          <w:szCs w:val="20"/>
        </w:rPr>
        <w:t>The</w:t>
      </w:r>
      <w:r w:rsidRPr="00FB7CE9">
        <w:rPr>
          <w:color w:val="000000" w:themeColor="text1"/>
          <w:spacing w:val="-8"/>
          <w:sz w:val="20"/>
          <w:szCs w:val="20"/>
        </w:rPr>
        <w:t xml:space="preserve"> </w:t>
      </w:r>
      <w:r w:rsidRPr="00FB7CE9">
        <w:rPr>
          <w:color w:val="000000" w:themeColor="text1"/>
          <w:sz w:val="20"/>
          <w:szCs w:val="20"/>
        </w:rPr>
        <w:t>latter</w:t>
      </w:r>
      <w:r w:rsidRPr="00FB7CE9">
        <w:rPr>
          <w:color w:val="000000" w:themeColor="text1"/>
          <w:spacing w:val="-4"/>
          <w:sz w:val="20"/>
          <w:szCs w:val="20"/>
        </w:rPr>
        <w:t xml:space="preserve"> </w:t>
      </w:r>
      <w:r w:rsidRPr="00FB7CE9">
        <w:rPr>
          <w:color w:val="000000" w:themeColor="text1"/>
          <w:sz w:val="20"/>
          <w:szCs w:val="20"/>
        </w:rPr>
        <w:t>more</w:t>
      </w:r>
      <w:r w:rsidRPr="00FB7CE9">
        <w:rPr>
          <w:color w:val="000000" w:themeColor="text1"/>
          <w:spacing w:val="-14"/>
          <w:sz w:val="20"/>
          <w:szCs w:val="20"/>
        </w:rPr>
        <w:t xml:space="preserve"> </w:t>
      </w:r>
      <w:r w:rsidRPr="00FB7CE9">
        <w:rPr>
          <w:color w:val="000000" w:themeColor="text1"/>
          <w:sz w:val="20"/>
          <w:szCs w:val="20"/>
        </w:rPr>
        <w:t>than</w:t>
      </w:r>
      <w:r w:rsidRPr="00FB7CE9">
        <w:rPr>
          <w:color w:val="000000" w:themeColor="text1"/>
          <w:spacing w:val="-14"/>
          <w:sz w:val="20"/>
          <w:szCs w:val="20"/>
        </w:rPr>
        <w:t xml:space="preserve"> </w:t>
      </w:r>
      <w:r w:rsidRPr="00FB7CE9">
        <w:rPr>
          <w:color w:val="000000" w:themeColor="text1"/>
          <w:sz w:val="20"/>
          <w:szCs w:val="20"/>
        </w:rPr>
        <w:t>likely,</w:t>
      </w:r>
      <w:r w:rsidRPr="00FB7CE9">
        <w:rPr>
          <w:color w:val="000000" w:themeColor="text1"/>
          <w:spacing w:val="-11"/>
          <w:sz w:val="20"/>
          <w:szCs w:val="20"/>
        </w:rPr>
        <w:t xml:space="preserve"> </w:t>
      </w:r>
      <w:r w:rsidRPr="00FB7CE9">
        <w:rPr>
          <w:color w:val="000000" w:themeColor="text1"/>
          <w:sz w:val="20"/>
          <w:szCs w:val="20"/>
        </w:rPr>
        <w:t>but</w:t>
      </w:r>
      <w:r w:rsidRPr="00FB7CE9">
        <w:rPr>
          <w:color w:val="000000" w:themeColor="text1"/>
          <w:spacing w:val="-7"/>
          <w:sz w:val="20"/>
          <w:szCs w:val="20"/>
        </w:rPr>
        <w:t xml:space="preserve"> </w:t>
      </w:r>
      <w:r w:rsidRPr="00FB7CE9">
        <w:rPr>
          <w:color w:val="000000" w:themeColor="text1"/>
          <w:sz w:val="20"/>
          <w:szCs w:val="20"/>
        </w:rPr>
        <w:t>who</w:t>
      </w:r>
      <w:r w:rsidRPr="00FB7CE9">
        <w:rPr>
          <w:color w:val="000000" w:themeColor="text1"/>
          <w:spacing w:val="-12"/>
          <w:sz w:val="20"/>
          <w:szCs w:val="20"/>
        </w:rPr>
        <w:t xml:space="preserve"> </w:t>
      </w:r>
      <w:r w:rsidRPr="00FB7CE9">
        <w:rPr>
          <w:color w:val="000000" w:themeColor="text1"/>
          <w:sz w:val="20"/>
          <w:szCs w:val="20"/>
        </w:rPr>
        <w:t>promotes it,</w:t>
      </w:r>
      <w:r w:rsidRPr="00FB7CE9">
        <w:rPr>
          <w:color w:val="000000" w:themeColor="text1"/>
          <w:spacing w:val="-16"/>
          <w:sz w:val="20"/>
          <w:szCs w:val="20"/>
        </w:rPr>
        <w:t xml:space="preserve"> </w:t>
      </w:r>
      <w:r w:rsidRPr="00FB7CE9">
        <w:rPr>
          <w:color w:val="000000" w:themeColor="text1"/>
          <w:sz w:val="20"/>
          <w:szCs w:val="20"/>
        </w:rPr>
        <w:t>who</w:t>
      </w:r>
      <w:r w:rsidRPr="00FB7CE9">
        <w:rPr>
          <w:color w:val="000000" w:themeColor="text1"/>
          <w:spacing w:val="-8"/>
          <w:sz w:val="20"/>
          <w:szCs w:val="20"/>
        </w:rPr>
        <w:t xml:space="preserve"> </w:t>
      </w:r>
      <w:r w:rsidRPr="00FB7CE9">
        <w:rPr>
          <w:color w:val="000000" w:themeColor="text1"/>
          <w:sz w:val="20"/>
          <w:szCs w:val="20"/>
        </w:rPr>
        <w:t xml:space="preserve">exploits it?" (Lefebvre, 1991, pp. 93-94). </w:t>
      </w:r>
      <w:r w:rsidRPr="00FB7CE9">
        <w:rPr>
          <w:i/>
          <w:color w:val="000000" w:themeColor="text1"/>
          <w:sz w:val="20"/>
          <w:szCs w:val="20"/>
        </w:rPr>
        <w:t xml:space="preserve">Space </w:t>
      </w:r>
      <w:r w:rsidRPr="00FB7CE9">
        <w:rPr>
          <w:color w:val="000000" w:themeColor="text1"/>
          <w:sz w:val="20"/>
          <w:szCs w:val="20"/>
        </w:rPr>
        <w:t>therefore in the case of Nicosia's municipa</w:t>
      </w:r>
      <w:r>
        <w:rPr>
          <w:color w:val="000000" w:themeColor="text1"/>
          <w:sz w:val="20"/>
          <w:szCs w:val="20"/>
        </w:rPr>
        <w:t xml:space="preserve">l space is not the opposite of </w:t>
      </w:r>
      <w:r w:rsidRPr="00FB7CE9">
        <w:rPr>
          <w:i/>
          <w:color w:val="000000" w:themeColor="text1"/>
          <w:sz w:val="20"/>
          <w:szCs w:val="20"/>
        </w:rPr>
        <w:t xml:space="preserve">lived experience </w:t>
      </w:r>
      <w:r w:rsidRPr="00FB7CE9">
        <w:rPr>
          <w:color w:val="000000" w:themeColor="text1"/>
          <w:sz w:val="20"/>
          <w:szCs w:val="20"/>
        </w:rPr>
        <w:t xml:space="preserve">but a constitutive social morphology, a lifeworld point of reference for associational praxis. </w:t>
      </w:r>
      <w:r w:rsidRPr="00FB7CE9">
        <w:rPr>
          <w:i/>
          <w:color w:val="000000" w:themeColor="text1"/>
          <w:sz w:val="20"/>
          <w:szCs w:val="20"/>
        </w:rPr>
        <w:t xml:space="preserve">It is space becoming more than itself, signifying more than what it technically is. </w:t>
      </w:r>
      <w:r w:rsidRPr="00FB7CE9">
        <w:rPr>
          <w:color w:val="000000" w:themeColor="text1"/>
          <w:sz w:val="20"/>
          <w:szCs w:val="20"/>
        </w:rPr>
        <w:t xml:space="preserve">Municipal space and the associational resonance of its symbiotic rationality does not contain simply what has been poured in it i.e. "sewer". Its spillover undermines the symbolic staging of the inner city as a </w:t>
      </w:r>
      <w:r w:rsidRPr="00FB7CE9">
        <w:rPr>
          <w:i/>
          <w:color w:val="000000" w:themeColor="text1"/>
          <w:sz w:val="20"/>
          <w:szCs w:val="20"/>
        </w:rPr>
        <w:t xml:space="preserve">spatial totem </w:t>
      </w:r>
      <w:r w:rsidRPr="00FB7CE9">
        <w:rPr>
          <w:color w:val="000000" w:themeColor="text1"/>
          <w:sz w:val="20"/>
          <w:szCs w:val="20"/>
        </w:rPr>
        <w:t xml:space="preserve">of communal purity and ethnic division. </w:t>
      </w:r>
      <w:r w:rsidRPr="00FB7CE9">
        <w:rPr>
          <w:i/>
          <w:color w:val="000000" w:themeColor="text1"/>
          <w:sz w:val="20"/>
          <w:szCs w:val="20"/>
        </w:rPr>
        <w:t xml:space="preserve">Municipal space thus emancipates itself from the hypertext of monological nationalism and becomes the non-statal hypotext (hypokeimenon </w:t>
      </w:r>
      <w:r>
        <w:rPr>
          <w:color w:val="000000" w:themeColor="text1"/>
          <w:sz w:val="20"/>
          <w:szCs w:val="20"/>
        </w:rPr>
        <w:t>–</w:t>
      </w:r>
      <w:r w:rsidRPr="00FB7CE9">
        <w:rPr>
          <w:color w:val="000000" w:themeColor="text1"/>
          <w:sz w:val="20"/>
          <w:szCs w:val="20"/>
        </w:rPr>
        <w:t xml:space="preserve"> </w:t>
      </w:r>
      <w:r w:rsidRPr="00FB7CE9">
        <w:rPr>
          <w:i/>
          <w:color w:val="000000" w:themeColor="text1"/>
          <w:sz w:val="20"/>
          <w:szCs w:val="20"/>
        </w:rPr>
        <w:t xml:space="preserve">the subject) which anticipates symbiotic constitutional praxis from below, that is from the "sewer". </w:t>
      </w:r>
      <w:r w:rsidRPr="00FB7CE9">
        <w:rPr>
          <w:color w:val="000000" w:themeColor="text1"/>
          <w:sz w:val="20"/>
          <w:szCs w:val="20"/>
        </w:rPr>
        <w:t xml:space="preserve">This kind of </w:t>
      </w:r>
      <w:r w:rsidRPr="00FB7CE9">
        <w:rPr>
          <w:i/>
          <w:color w:val="000000" w:themeColor="text1"/>
          <w:sz w:val="20"/>
          <w:szCs w:val="20"/>
        </w:rPr>
        <w:t>informal</w:t>
      </w:r>
      <w:r w:rsidRPr="00FB7CE9">
        <w:rPr>
          <w:i/>
          <w:color w:val="000000" w:themeColor="text1"/>
          <w:spacing w:val="38"/>
          <w:sz w:val="20"/>
          <w:szCs w:val="20"/>
        </w:rPr>
        <w:t xml:space="preserve"> </w:t>
      </w:r>
      <w:r w:rsidRPr="00FB7CE9">
        <w:rPr>
          <w:i/>
          <w:color w:val="000000" w:themeColor="text1"/>
          <w:sz w:val="20"/>
          <w:szCs w:val="20"/>
        </w:rPr>
        <w:t>municipal</w:t>
      </w:r>
      <w:r w:rsidRPr="00FB7CE9">
        <w:rPr>
          <w:i/>
          <w:color w:val="000000" w:themeColor="text1"/>
          <w:spacing w:val="42"/>
          <w:sz w:val="20"/>
          <w:szCs w:val="20"/>
        </w:rPr>
        <w:t xml:space="preserve"> </w:t>
      </w:r>
      <w:r w:rsidRPr="00FB7CE9">
        <w:rPr>
          <w:i/>
          <w:color w:val="000000" w:themeColor="text1"/>
          <w:sz w:val="20"/>
          <w:szCs w:val="20"/>
        </w:rPr>
        <w:t>constitutionalism</w:t>
      </w:r>
      <w:r w:rsidRPr="00FB7CE9">
        <w:rPr>
          <w:i/>
          <w:color w:val="000000" w:themeColor="text1"/>
          <w:spacing w:val="20"/>
          <w:sz w:val="20"/>
          <w:szCs w:val="20"/>
        </w:rPr>
        <w:t xml:space="preserve"> </w:t>
      </w:r>
      <w:r w:rsidRPr="00FB7CE9">
        <w:rPr>
          <w:color w:val="000000" w:themeColor="text1"/>
          <w:sz w:val="20"/>
          <w:szCs w:val="20"/>
        </w:rPr>
        <w:t>had</w:t>
      </w:r>
      <w:r w:rsidRPr="00FB7CE9">
        <w:rPr>
          <w:color w:val="000000" w:themeColor="text1"/>
          <w:spacing w:val="32"/>
          <w:sz w:val="20"/>
          <w:szCs w:val="20"/>
        </w:rPr>
        <w:t xml:space="preserve"> </w:t>
      </w:r>
      <w:r w:rsidRPr="00FB7CE9">
        <w:rPr>
          <w:color w:val="000000" w:themeColor="text1"/>
          <w:sz w:val="20"/>
          <w:szCs w:val="20"/>
        </w:rPr>
        <w:t>to</w:t>
      </w:r>
      <w:r w:rsidRPr="00FB7CE9">
        <w:rPr>
          <w:color w:val="000000" w:themeColor="text1"/>
          <w:spacing w:val="30"/>
          <w:sz w:val="20"/>
          <w:szCs w:val="20"/>
        </w:rPr>
        <w:t xml:space="preserve"> </w:t>
      </w:r>
      <w:r w:rsidRPr="00FB7CE9">
        <w:rPr>
          <w:color w:val="000000" w:themeColor="text1"/>
          <w:sz w:val="20"/>
          <w:szCs w:val="20"/>
        </w:rPr>
        <w:t>start</w:t>
      </w:r>
      <w:r w:rsidRPr="00FB7CE9">
        <w:rPr>
          <w:color w:val="000000" w:themeColor="text1"/>
          <w:spacing w:val="45"/>
          <w:sz w:val="20"/>
          <w:szCs w:val="20"/>
        </w:rPr>
        <w:t xml:space="preserve"> </w:t>
      </w:r>
      <w:r w:rsidRPr="00FB7CE9">
        <w:rPr>
          <w:color w:val="000000" w:themeColor="text1"/>
          <w:sz w:val="20"/>
          <w:szCs w:val="20"/>
        </w:rPr>
        <w:t>from</w:t>
      </w:r>
      <w:r w:rsidRPr="00FB7CE9">
        <w:rPr>
          <w:color w:val="000000" w:themeColor="text1"/>
          <w:spacing w:val="38"/>
          <w:sz w:val="20"/>
          <w:szCs w:val="20"/>
        </w:rPr>
        <w:t xml:space="preserve"> </w:t>
      </w:r>
      <w:r w:rsidRPr="00FB7CE9">
        <w:rPr>
          <w:color w:val="000000" w:themeColor="text1"/>
          <w:sz w:val="20"/>
          <w:szCs w:val="20"/>
        </w:rPr>
        <w:t>the</w:t>
      </w:r>
      <w:r w:rsidRPr="00FB7CE9">
        <w:rPr>
          <w:color w:val="000000" w:themeColor="text1"/>
          <w:spacing w:val="35"/>
          <w:sz w:val="20"/>
          <w:szCs w:val="20"/>
        </w:rPr>
        <w:t xml:space="preserve"> </w:t>
      </w:r>
      <w:r w:rsidRPr="00FB7CE9">
        <w:rPr>
          <w:color w:val="000000" w:themeColor="text1"/>
          <w:sz w:val="20"/>
          <w:szCs w:val="20"/>
        </w:rPr>
        <w:t>"filth"</w:t>
      </w:r>
      <w:r w:rsidRPr="00FB7CE9">
        <w:rPr>
          <w:color w:val="000000" w:themeColor="text1"/>
          <w:spacing w:val="35"/>
          <w:sz w:val="20"/>
          <w:szCs w:val="20"/>
        </w:rPr>
        <w:t xml:space="preserve"> </w:t>
      </w:r>
      <w:r w:rsidRPr="00FB7CE9">
        <w:rPr>
          <w:color w:val="000000" w:themeColor="text1"/>
          <w:sz w:val="20"/>
          <w:szCs w:val="20"/>
        </w:rPr>
        <w:t>and</w:t>
      </w:r>
      <w:r w:rsidRPr="00FB7CE9">
        <w:rPr>
          <w:color w:val="000000" w:themeColor="text1"/>
          <w:spacing w:val="35"/>
          <w:sz w:val="20"/>
          <w:szCs w:val="20"/>
        </w:rPr>
        <w:t xml:space="preserve"> </w:t>
      </w:r>
      <w:r w:rsidRPr="00FB7CE9">
        <w:rPr>
          <w:color w:val="000000" w:themeColor="text1"/>
          <w:sz w:val="20"/>
          <w:szCs w:val="20"/>
        </w:rPr>
        <w:t>"impurities"</w:t>
      </w:r>
    </w:p>
    <w:p w:rsidR="00A919A1" w:rsidRDefault="00A919A1" w:rsidP="00A919A1">
      <w:pPr>
        <w:spacing w:line="249" w:lineRule="auto"/>
        <w:jc w:val="both"/>
        <w:rPr>
          <w:sz w:val="20"/>
        </w:rPr>
        <w:sectPr w:rsidR="00A919A1">
          <w:type w:val="continuous"/>
          <w:pgSz w:w="10300" w:h="14560"/>
          <w:pgMar w:top="620" w:right="0" w:bottom="360" w:left="0" w:header="720" w:footer="720" w:gutter="0"/>
          <w:cols w:space="720"/>
        </w:sectPr>
      </w:pPr>
    </w:p>
    <w:p w:rsidR="00A919A1" w:rsidRDefault="00A919A1" w:rsidP="00A919A1">
      <w:pPr>
        <w:pStyle w:val="BodyText"/>
      </w:pPr>
    </w:p>
    <w:p w:rsidR="00A919A1" w:rsidRDefault="00A919A1" w:rsidP="00A919A1">
      <w:pPr>
        <w:pStyle w:val="BodyText"/>
        <w:spacing w:before="3"/>
        <w:rPr>
          <w:sz w:val="17"/>
        </w:rPr>
      </w:pPr>
    </w:p>
    <w:p w:rsidR="00A919A1" w:rsidRPr="00FB7CE9" w:rsidRDefault="00A919A1" w:rsidP="00A919A1">
      <w:pPr>
        <w:spacing w:before="94"/>
        <w:ind w:left="986"/>
        <w:rPr>
          <w:color w:val="000000" w:themeColor="text1"/>
          <w:sz w:val="18"/>
        </w:rPr>
      </w:pPr>
      <w:r>
        <w:rPr>
          <w:noProof/>
          <w:color w:val="000000" w:themeColor="text1"/>
          <w:lang w:val="en-GB" w:eastAsia="en-GB"/>
        </w:rPr>
        <mc:AlternateContent>
          <mc:Choice Requires="wps">
            <w:drawing>
              <wp:anchor distT="0" distB="0" distL="0" distR="0" simplePos="0" relativeHeight="251692032" behindDoc="0" locked="0" layoutInCell="1" allowOverlap="1">
                <wp:simplePos x="0" y="0"/>
                <wp:positionH relativeFrom="page">
                  <wp:posOffset>610870</wp:posOffset>
                </wp:positionH>
                <wp:positionV relativeFrom="paragraph">
                  <wp:posOffset>231140</wp:posOffset>
                </wp:positionV>
                <wp:extent cx="4702175" cy="0"/>
                <wp:effectExtent l="10795" t="7620" r="11430" b="1143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A1DA" id="Straight Connector 2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8.2pt" to="418.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" strokeweight=".33914mm">
                <w10:wrap type="topAndBottom" anchorx="page"/>
              </v:line>
            </w:pict>
          </mc:Fallback>
        </mc:AlternateContent>
      </w:r>
      <w:r w:rsidRPr="00FB7CE9">
        <w:rPr>
          <w:color w:val="000000" w:themeColor="text1"/>
          <w:sz w:val="18"/>
        </w:rPr>
        <w:t>THE CYPRUS REVIEW</w:t>
      </w:r>
    </w:p>
    <w:p w:rsidR="00A919A1" w:rsidRPr="00FB7CE9" w:rsidRDefault="00A919A1" w:rsidP="00A919A1">
      <w:pPr>
        <w:spacing w:before="129" w:line="249" w:lineRule="auto"/>
        <w:ind w:left="967" w:right="1966" w:firstLine="15"/>
        <w:jc w:val="both"/>
        <w:rPr>
          <w:i/>
          <w:color w:val="000000" w:themeColor="text1"/>
          <w:sz w:val="20"/>
        </w:rPr>
      </w:pPr>
      <w:r w:rsidRPr="00FB7CE9">
        <w:rPr>
          <w:color w:val="000000" w:themeColor="text1"/>
          <w:sz w:val="20"/>
        </w:rPr>
        <w:t xml:space="preserve">excreted from the bowels of mutually cancelling nationalisms. Constitutionalism in Cyprus is called to deal precisely with this "stink from the sewer" that all more or less suffer from when the blind wind of nationalism blows. By accommodating "lowly filth" and "excrements of unreason", the Nicosia Master Plan becomes an extraordinary embodiment of </w:t>
      </w:r>
      <w:r w:rsidRPr="00FB7CE9">
        <w:rPr>
          <w:i/>
          <w:color w:val="000000" w:themeColor="text1"/>
          <w:sz w:val="20"/>
        </w:rPr>
        <w:t xml:space="preserve">the spirit of municipal associationalism as a civic alternative to intensive state-building. It has established itself as a strong bicommunal repository of problem-solving capacities. </w:t>
      </w:r>
      <w:r w:rsidRPr="00FB7CE9">
        <w:rPr>
          <w:color w:val="000000" w:themeColor="text1"/>
          <w:sz w:val="20"/>
        </w:rPr>
        <w:t xml:space="preserve">Municipal associationalism, I can with confidence suggest, has validated itself as a potential resource of bicommunal constitution-making. </w:t>
      </w:r>
      <w:r w:rsidRPr="00FB7CE9">
        <w:rPr>
          <w:i/>
          <w:color w:val="000000" w:themeColor="text1"/>
          <w:sz w:val="20"/>
        </w:rPr>
        <w:t>It, therefore, encapsulates and celebrates in advance a symbiotic constitutionalism which awaits further concretisation and expansion by political</w:t>
      </w:r>
      <w:r w:rsidRPr="00FB7CE9">
        <w:rPr>
          <w:i/>
          <w:color w:val="000000" w:themeColor="text1"/>
          <w:spacing w:val="20"/>
          <w:sz w:val="20"/>
        </w:rPr>
        <w:t xml:space="preserve"> </w:t>
      </w:r>
      <w:r w:rsidRPr="00FB7CE9">
        <w:rPr>
          <w:i/>
          <w:color w:val="000000" w:themeColor="text1"/>
          <w:sz w:val="20"/>
        </w:rPr>
        <w:t>actors.</w:t>
      </w:r>
    </w:p>
    <w:p w:rsidR="00A919A1" w:rsidRPr="00FB7CE9" w:rsidRDefault="00A919A1" w:rsidP="00A919A1">
      <w:pPr>
        <w:pStyle w:val="BodyText"/>
        <w:spacing w:before="6"/>
        <w:rPr>
          <w:i/>
          <w:color w:val="000000" w:themeColor="text1"/>
          <w:sz w:val="21"/>
        </w:rPr>
      </w:pPr>
    </w:p>
    <w:p w:rsidR="00A919A1" w:rsidRPr="00FB7CE9" w:rsidRDefault="00A919A1" w:rsidP="00A919A1">
      <w:pPr>
        <w:spacing w:before="1" w:line="249" w:lineRule="auto"/>
        <w:ind w:left="958" w:right="1988" w:firstLine="292"/>
        <w:jc w:val="both"/>
        <w:rPr>
          <w:i/>
          <w:color w:val="000000" w:themeColor="text1"/>
          <w:sz w:val="20"/>
        </w:rPr>
      </w:pPr>
      <w:r w:rsidRPr="00FB7CE9">
        <w:rPr>
          <w:color w:val="000000" w:themeColor="text1"/>
          <w:sz w:val="20"/>
        </w:rPr>
        <w:t xml:space="preserve">Associationalism can afford new ways of thinking about constitutional design and constitutional actors, by recognising a diversity of ways of citizenship and representation. </w:t>
      </w:r>
      <w:r w:rsidRPr="00FB7CE9">
        <w:rPr>
          <w:i/>
          <w:color w:val="000000" w:themeColor="text1"/>
          <w:sz w:val="20"/>
        </w:rPr>
        <w:t>A notion of a state claiming sovereign plenitude of power so as to regulate</w:t>
      </w:r>
      <w:r w:rsidRPr="00FB7CE9">
        <w:rPr>
          <w:i/>
          <w:color w:val="000000" w:themeColor="text1"/>
          <w:spacing w:val="-8"/>
          <w:sz w:val="20"/>
        </w:rPr>
        <w:t xml:space="preserve"> </w:t>
      </w:r>
      <w:r w:rsidRPr="00FB7CE9">
        <w:rPr>
          <w:i/>
          <w:color w:val="000000" w:themeColor="text1"/>
          <w:sz w:val="20"/>
        </w:rPr>
        <w:t>civil</w:t>
      </w:r>
      <w:r w:rsidRPr="00FB7CE9">
        <w:rPr>
          <w:i/>
          <w:color w:val="000000" w:themeColor="text1"/>
          <w:spacing w:val="-12"/>
          <w:sz w:val="20"/>
        </w:rPr>
        <w:t xml:space="preserve"> </w:t>
      </w:r>
      <w:r w:rsidRPr="00FB7CE9">
        <w:rPr>
          <w:i/>
          <w:color w:val="000000" w:themeColor="text1"/>
          <w:sz w:val="20"/>
        </w:rPr>
        <w:t>society from</w:t>
      </w:r>
      <w:r w:rsidRPr="00FB7CE9">
        <w:rPr>
          <w:i/>
          <w:color w:val="000000" w:themeColor="text1"/>
          <w:spacing w:val="-13"/>
          <w:sz w:val="20"/>
        </w:rPr>
        <w:t xml:space="preserve"> </w:t>
      </w:r>
      <w:r w:rsidRPr="00FB7CE9">
        <w:rPr>
          <w:i/>
          <w:color w:val="000000" w:themeColor="text1"/>
          <w:sz w:val="20"/>
        </w:rPr>
        <w:t>a</w:t>
      </w:r>
      <w:r w:rsidRPr="00FB7CE9">
        <w:rPr>
          <w:i/>
          <w:color w:val="000000" w:themeColor="text1"/>
          <w:spacing w:val="-5"/>
          <w:sz w:val="20"/>
        </w:rPr>
        <w:t xml:space="preserve"> </w:t>
      </w:r>
      <w:r w:rsidRPr="00FB7CE9">
        <w:rPr>
          <w:i/>
          <w:color w:val="000000" w:themeColor="text1"/>
          <w:sz w:val="20"/>
        </w:rPr>
        <w:t>single</w:t>
      </w:r>
      <w:r w:rsidRPr="00FB7CE9">
        <w:rPr>
          <w:i/>
          <w:color w:val="000000" w:themeColor="text1"/>
          <w:spacing w:val="-13"/>
          <w:sz w:val="20"/>
        </w:rPr>
        <w:t xml:space="preserve"> </w:t>
      </w:r>
      <w:r w:rsidRPr="00FB7CE9">
        <w:rPr>
          <w:i/>
          <w:color w:val="000000" w:themeColor="text1"/>
          <w:sz w:val="20"/>
        </w:rPr>
        <w:t>centre</w:t>
      </w:r>
      <w:r w:rsidRPr="00FB7CE9">
        <w:rPr>
          <w:i/>
          <w:color w:val="000000" w:themeColor="text1"/>
          <w:spacing w:val="-9"/>
          <w:sz w:val="20"/>
        </w:rPr>
        <w:t xml:space="preserve"> </w:t>
      </w:r>
      <w:r w:rsidRPr="00FB7CE9">
        <w:rPr>
          <w:i/>
          <w:color w:val="000000" w:themeColor="text1"/>
          <w:sz w:val="20"/>
        </w:rPr>
        <w:t>with</w:t>
      </w:r>
      <w:r w:rsidRPr="00FB7CE9">
        <w:rPr>
          <w:i/>
          <w:color w:val="000000" w:themeColor="text1"/>
          <w:spacing w:val="-16"/>
          <w:sz w:val="20"/>
        </w:rPr>
        <w:t xml:space="preserve"> </w:t>
      </w:r>
      <w:r w:rsidRPr="00FB7CE9">
        <w:rPr>
          <w:i/>
          <w:color w:val="000000" w:themeColor="text1"/>
          <w:sz w:val="20"/>
        </w:rPr>
        <w:t>a</w:t>
      </w:r>
      <w:r w:rsidRPr="00FB7CE9">
        <w:rPr>
          <w:i/>
          <w:color w:val="000000" w:themeColor="text1"/>
          <w:spacing w:val="-14"/>
          <w:sz w:val="20"/>
        </w:rPr>
        <w:t xml:space="preserve"> </w:t>
      </w:r>
      <w:r w:rsidRPr="00FB7CE9">
        <w:rPr>
          <w:i/>
          <w:color w:val="000000" w:themeColor="text1"/>
          <w:sz w:val="20"/>
        </w:rPr>
        <w:t>singular</w:t>
      </w:r>
      <w:r w:rsidRPr="00FB7CE9">
        <w:rPr>
          <w:i/>
          <w:color w:val="000000" w:themeColor="text1"/>
          <w:spacing w:val="-3"/>
          <w:sz w:val="20"/>
        </w:rPr>
        <w:t xml:space="preserve"> </w:t>
      </w:r>
      <w:r w:rsidRPr="00FB7CE9">
        <w:rPr>
          <w:i/>
          <w:color w:val="000000" w:themeColor="text1"/>
          <w:sz w:val="20"/>
        </w:rPr>
        <w:t>source</w:t>
      </w:r>
      <w:r w:rsidRPr="00FB7CE9">
        <w:rPr>
          <w:i/>
          <w:color w:val="000000" w:themeColor="text1"/>
          <w:spacing w:val="-7"/>
          <w:sz w:val="20"/>
        </w:rPr>
        <w:t xml:space="preserve"> </w:t>
      </w:r>
      <w:r w:rsidRPr="00FB7CE9">
        <w:rPr>
          <w:i/>
          <w:color w:val="000000" w:themeColor="text1"/>
          <w:sz w:val="20"/>
        </w:rPr>
        <w:t>of</w:t>
      </w:r>
      <w:r w:rsidRPr="00FB7CE9">
        <w:rPr>
          <w:i/>
          <w:color w:val="000000" w:themeColor="text1"/>
          <w:spacing w:val="-6"/>
          <w:sz w:val="20"/>
        </w:rPr>
        <w:t xml:space="preserve"> </w:t>
      </w:r>
      <w:r w:rsidRPr="00FB7CE9">
        <w:rPr>
          <w:i/>
          <w:color w:val="000000" w:themeColor="text1"/>
          <w:sz w:val="20"/>
        </w:rPr>
        <w:t>legitimacy</w:t>
      </w:r>
      <w:r w:rsidRPr="00FB7CE9">
        <w:rPr>
          <w:i/>
          <w:color w:val="000000" w:themeColor="text1"/>
          <w:spacing w:val="1"/>
          <w:sz w:val="20"/>
        </w:rPr>
        <w:t xml:space="preserve"> </w:t>
      </w:r>
      <w:r w:rsidRPr="00FB7CE9">
        <w:rPr>
          <w:i/>
          <w:color w:val="000000" w:themeColor="text1"/>
          <w:sz w:val="20"/>
        </w:rPr>
        <w:t>is</w:t>
      </w:r>
      <w:r w:rsidRPr="00FB7CE9">
        <w:rPr>
          <w:i/>
          <w:color w:val="000000" w:themeColor="text1"/>
          <w:spacing w:val="-16"/>
          <w:sz w:val="20"/>
        </w:rPr>
        <w:t xml:space="preserve"> </w:t>
      </w:r>
      <w:r w:rsidRPr="00FB7CE9">
        <w:rPr>
          <w:i/>
          <w:color w:val="000000" w:themeColor="text1"/>
          <w:sz w:val="20"/>
        </w:rPr>
        <w:t>after all a kind of impossibility with respect to the federalisation of</w:t>
      </w:r>
      <w:r w:rsidRPr="00FB7CE9">
        <w:rPr>
          <w:i/>
          <w:color w:val="000000" w:themeColor="text1"/>
          <w:spacing w:val="31"/>
          <w:sz w:val="20"/>
        </w:rPr>
        <w:t xml:space="preserve"> </w:t>
      </w:r>
      <w:r w:rsidRPr="00FB7CE9">
        <w:rPr>
          <w:i/>
          <w:color w:val="000000" w:themeColor="text1"/>
          <w:sz w:val="20"/>
        </w:rPr>
        <w:t>Cyprus.</w:t>
      </w:r>
    </w:p>
    <w:p w:rsidR="00A919A1" w:rsidRPr="00FB7CE9" w:rsidRDefault="00A919A1" w:rsidP="00A919A1">
      <w:pPr>
        <w:pStyle w:val="BodyText"/>
        <w:spacing w:before="11"/>
        <w:rPr>
          <w:i/>
          <w:color w:val="000000" w:themeColor="text1"/>
        </w:rPr>
      </w:pPr>
    </w:p>
    <w:p w:rsidR="00A919A1" w:rsidRPr="00FB7CE9" w:rsidRDefault="00A919A1" w:rsidP="00A919A1">
      <w:pPr>
        <w:pStyle w:val="BodyText"/>
        <w:spacing w:line="249" w:lineRule="auto"/>
        <w:ind w:left="929" w:right="1999" w:firstLine="311"/>
        <w:jc w:val="both"/>
        <w:rPr>
          <w:color w:val="000000" w:themeColor="text1"/>
        </w:rPr>
      </w:pPr>
      <w:r w:rsidRPr="00FB7CE9">
        <w:rPr>
          <w:color w:val="000000" w:themeColor="text1"/>
        </w:rPr>
        <w:t xml:space="preserve">On the other hand, </w:t>
      </w:r>
      <w:r w:rsidRPr="00FB7CE9">
        <w:rPr>
          <w:i/>
          <w:color w:val="000000" w:themeColor="text1"/>
        </w:rPr>
        <w:t xml:space="preserve">an associationalist strategy of federalisation needs </w:t>
      </w:r>
      <w:r w:rsidRPr="00FB7CE9">
        <w:rPr>
          <w:color w:val="000000" w:themeColor="text1"/>
        </w:rPr>
        <w:t xml:space="preserve">(in order to succeed) </w:t>
      </w:r>
      <w:r w:rsidRPr="00FB7CE9">
        <w:rPr>
          <w:i/>
          <w:color w:val="000000" w:themeColor="text1"/>
        </w:rPr>
        <w:t xml:space="preserve">an effective political context as it was clearly demonstrated by the Swiss model. </w:t>
      </w:r>
      <w:r w:rsidRPr="00FB7CE9">
        <w:rPr>
          <w:color w:val="000000" w:themeColor="text1"/>
        </w:rPr>
        <w:t>The Swiss parties in this case despite their present-day weakness under conditions of liberal corporatism and bargain-democracy, have historically assumed an associationalist role in civil society resorting to direct democracy, associational means of publicity and coalition building in order to bring about constitutional reform. It is of singular importance to emphasise how influential and seminal party-based opposition was in effecting constitutional change in Switzerland. The Radical Party was largely responsible for structuring the original cleavage between liberalism and Catholic conservatism in favour of the former whose self-limiting hegemony succeeded in bringing about an effective federalisation of the country. The Radical Party's accomplishment becomes all the more important if one considers that liberalism notwithstanding its triumph in the civil</w:t>
      </w:r>
      <w:r w:rsidRPr="00FB7CE9">
        <w:rPr>
          <w:color w:val="000000" w:themeColor="text1"/>
          <w:spacing w:val="-10"/>
        </w:rPr>
        <w:t xml:space="preserve"> </w:t>
      </w:r>
      <w:r w:rsidRPr="00FB7CE9">
        <w:rPr>
          <w:color w:val="000000" w:themeColor="text1"/>
        </w:rPr>
        <w:t>war</w:t>
      </w:r>
      <w:r w:rsidRPr="00FB7CE9">
        <w:rPr>
          <w:color w:val="000000" w:themeColor="text1"/>
          <w:spacing w:val="-13"/>
        </w:rPr>
        <w:t xml:space="preserve"> </w:t>
      </w:r>
      <w:r w:rsidRPr="00FB7CE9">
        <w:rPr>
          <w:color w:val="000000" w:themeColor="text1"/>
        </w:rPr>
        <w:t>did</w:t>
      </w:r>
      <w:r w:rsidRPr="00FB7CE9">
        <w:rPr>
          <w:color w:val="000000" w:themeColor="text1"/>
          <w:spacing w:val="-20"/>
        </w:rPr>
        <w:t xml:space="preserve"> </w:t>
      </w:r>
      <w:r w:rsidRPr="00FB7CE9">
        <w:rPr>
          <w:color w:val="000000" w:themeColor="text1"/>
        </w:rPr>
        <w:t>not</w:t>
      </w:r>
      <w:r w:rsidRPr="00FB7CE9">
        <w:rPr>
          <w:color w:val="000000" w:themeColor="text1"/>
          <w:spacing w:val="-11"/>
        </w:rPr>
        <w:t xml:space="preserve"> </w:t>
      </w:r>
      <w:r w:rsidRPr="00FB7CE9">
        <w:rPr>
          <w:color w:val="000000" w:themeColor="text1"/>
        </w:rPr>
        <w:t>evolve</w:t>
      </w:r>
      <w:r w:rsidRPr="00FB7CE9">
        <w:rPr>
          <w:color w:val="000000" w:themeColor="text1"/>
          <w:spacing w:val="-10"/>
        </w:rPr>
        <w:t xml:space="preserve"> </w:t>
      </w:r>
      <w:r w:rsidRPr="00FB7CE9">
        <w:rPr>
          <w:color w:val="000000" w:themeColor="text1"/>
        </w:rPr>
        <w:t>into</w:t>
      </w:r>
      <w:r w:rsidRPr="00FB7CE9">
        <w:rPr>
          <w:color w:val="000000" w:themeColor="text1"/>
          <w:spacing w:val="-11"/>
        </w:rPr>
        <w:t xml:space="preserve"> </w:t>
      </w:r>
      <w:r w:rsidRPr="00FB7CE9">
        <w:rPr>
          <w:color w:val="000000" w:themeColor="text1"/>
        </w:rPr>
        <w:t>a</w:t>
      </w:r>
      <w:r w:rsidRPr="00FB7CE9">
        <w:rPr>
          <w:color w:val="000000" w:themeColor="text1"/>
          <w:spacing w:val="-17"/>
        </w:rPr>
        <w:t xml:space="preserve"> </w:t>
      </w:r>
      <w:r w:rsidRPr="00FB7CE9">
        <w:rPr>
          <w:color w:val="000000" w:themeColor="text1"/>
        </w:rPr>
        <w:t>party</w:t>
      </w:r>
      <w:r w:rsidRPr="00FB7CE9">
        <w:rPr>
          <w:color w:val="000000" w:themeColor="text1"/>
          <w:spacing w:val="-3"/>
        </w:rPr>
        <w:t xml:space="preserve"> </w:t>
      </w:r>
      <w:r w:rsidRPr="00FB7CE9">
        <w:rPr>
          <w:color w:val="000000" w:themeColor="text1"/>
        </w:rPr>
        <w:t>with</w:t>
      </w:r>
      <w:r w:rsidRPr="00FB7CE9">
        <w:rPr>
          <w:color w:val="000000" w:themeColor="text1"/>
          <w:spacing w:val="-17"/>
        </w:rPr>
        <w:t xml:space="preserve"> </w:t>
      </w:r>
      <w:r w:rsidRPr="00FB7CE9">
        <w:rPr>
          <w:color w:val="000000" w:themeColor="text1"/>
        </w:rPr>
        <w:t>national</w:t>
      </w:r>
      <w:r w:rsidRPr="00FB7CE9">
        <w:rPr>
          <w:color w:val="000000" w:themeColor="text1"/>
          <w:spacing w:val="-3"/>
        </w:rPr>
        <w:t xml:space="preserve"> </w:t>
      </w:r>
      <w:r w:rsidRPr="00FB7CE9">
        <w:rPr>
          <w:color w:val="000000" w:themeColor="text1"/>
        </w:rPr>
        <w:t>structures</w:t>
      </w:r>
      <w:r w:rsidRPr="00FB7CE9">
        <w:rPr>
          <w:color w:val="000000" w:themeColor="text1"/>
          <w:spacing w:val="-6"/>
        </w:rPr>
        <w:t xml:space="preserve"> </w:t>
      </w:r>
      <w:r w:rsidRPr="00FB7CE9">
        <w:rPr>
          <w:color w:val="000000" w:themeColor="text1"/>
        </w:rPr>
        <w:t>until</w:t>
      </w:r>
      <w:r w:rsidRPr="00FB7CE9">
        <w:rPr>
          <w:color w:val="000000" w:themeColor="text1"/>
          <w:spacing w:val="-14"/>
        </w:rPr>
        <w:t xml:space="preserve"> </w:t>
      </w:r>
      <w:r w:rsidRPr="00FB7CE9">
        <w:rPr>
          <w:color w:val="000000" w:themeColor="text1"/>
        </w:rPr>
        <w:t>1894</w:t>
      </w:r>
      <w:r w:rsidRPr="00FB7CE9">
        <w:rPr>
          <w:color w:val="000000" w:themeColor="text1"/>
          <w:spacing w:val="-10"/>
        </w:rPr>
        <w:t xml:space="preserve"> </w:t>
      </w:r>
      <w:r w:rsidRPr="00FB7CE9">
        <w:rPr>
          <w:color w:val="000000" w:themeColor="text1"/>
        </w:rPr>
        <w:t>(Steiner,</w:t>
      </w:r>
      <w:r w:rsidRPr="00FB7CE9">
        <w:rPr>
          <w:color w:val="000000" w:themeColor="text1"/>
          <w:spacing w:val="-11"/>
        </w:rPr>
        <w:t xml:space="preserve"> </w:t>
      </w:r>
      <w:r w:rsidRPr="00FB7CE9">
        <w:rPr>
          <w:color w:val="000000" w:themeColor="text1"/>
        </w:rPr>
        <w:t>1974,</w:t>
      </w:r>
      <w:r>
        <w:rPr>
          <w:color w:val="000000" w:themeColor="text1"/>
        </w:rPr>
        <w:t xml:space="preserve"> </w:t>
      </w:r>
      <w:r w:rsidRPr="00FB7CE9">
        <w:rPr>
          <w:color w:val="000000" w:themeColor="text1"/>
        </w:rPr>
        <w:t>p. 34). The second wave of democratisation however, was carried out against liberal entrepreneurial elites first by a Catholic-driven coalition and then by Social­ Democracy. Switzerland therefore exemplifies a class dimension, too. Filtered that is through a federal model whereby non-ethnically related, party based opposition linked to class became possible and viable in a system originally conceived to accommodate only ethnically related opposition, although institutional constraints prevent</w:t>
      </w:r>
      <w:r w:rsidRPr="00FB7CE9">
        <w:rPr>
          <w:color w:val="000000" w:themeColor="text1"/>
          <w:spacing w:val="-3"/>
        </w:rPr>
        <w:t xml:space="preserve"> </w:t>
      </w:r>
      <w:r w:rsidRPr="00FB7CE9">
        <w:rPr>
          <w:color w:val="000000" w:themeColor="text1"/>
        </w:rPr>
        <w:t>the</w:t>
      </w:r>
      <w:r w:rsidRPr="00FB7CE9">
        <w:rPr>
          <w:color w:val="000000" w:themeColor="text1"/>
          <w:spacing w:val="-17"/>
        </w:rPr>
        <w:t xml:space="preserve"> </w:t>
      </w:r>
      <w:r w:rsidRPr="00FB7CE9">
        <w:rPr>
          <w:color w:val="000000" w:themeColor="text1"/>
        </w:rPr>
        <w:t>class</w:t>
      </w:r>
      <w:r w:rsidRPr="00FB7CE9">
        <w:rPr>
          <w:color w:val="000000" w:themeColor="text1"/>
          <w:spacing w:val="-15"/>
        </w:rPr>
        <w:t xml:space="preserve"> </w:t>
      </w:r>
      <w:r w:rsidRPr="00FB7CE9">
        <w:rPr>
          <w:color w:val="000000" w:themeColor="text1"/>
        </w:rPr>
        <w:t>cleavage</w:t>
      </w:r>
      <w:r w:rsidRPr="00FB7CE9">
        <w:rPr>
          <w:color w:val="000000" w:themeColor="text1"/>
          <w:spacing w:val="-1"/>
        </w:rPr>
        <w:t xml:space="preserve"> </w:t>
      </w:r>
      <w:r w:rsidRPr="00FB7CE9">
        <w:rPr>
          <w:color w:val="000000" w:themeColor="text1"/>
        </w:rPr>
        <w:t>from</w:t>
      </w:r>
      <w:r w:rsidRPr="00FB7CE9">
        <w:rPr>
          <w:color w:val="000000" w:themeColor="text1"/>
          <w:spacing w:val="-11"/>
        </w:rPr>
        <w:t xml:space="preserve"> </w:t>
      </w:r>
      <w:r w:rsidRPr="00FB7CE9">
        <w:rPr>
          <w:color w:val="000000" w:themeColor="text1"/>
        </w:rPr>
        <w:t>becoming</w:t>
      </w:r>
      <w:r w:rsidRPr="00FB7CE9">
        <w:rPr>
          <w:color w:val="000000" w:themeColor="text1"/>
          <w:spacing w:val="-6"/>
        </w:rPr>
        <w:t xml:space="preserve"> </w:t>
      </w:r>
      <w:r w:rsidRPr="00FB7CE9">
        <w:rPr>
          <w:color w:val="000000" w:themeColor="text1"/>
        </w:rPr>
        <w:t>an</w:t>
      </w:r>
      <w:r w:rsidRPr="00FB7CE9">
        <w:rPr>
          <w:color w:val="000000" w:themeColor="text1"/>
          <w:spacing w:val="-17"/>
        </w:rPr>
        <w:t xml:space="preserve"> </w:t>
      </w:r>
      <w:r w:rsidRPr="00FB7CE9">
        <w:rPr>
          <w:color w:val="000000" w:themeColor="text1"/>
        </w:rPr>
        <w:t>open</w:t>
      </w:r>
      <w:r w:rsidRPr="00FB7CE9">
        <w:rPr>
          <w:color w:val="000000" w:themeColor="text1"/>
          <w:spacing w:val="-15"/>
        </w:rPr>
        <w:t xml:space="preserve"> </w:t>
      </w:r>
      <w:r w:rsidRPr="00FB7CE9">
        <w:rPr>
          <w:color w:val="000000" w:themeColor="text1"/>
        </w:rPr>
        <w:t>and</w:t>
      </w:r>
      <w:r w:rsidRPr="00FB7CE9">
        <w:rPr>
          <w:color w:val="000000" w:themeColor="text1"/>
          <w:spacing w:val="-12"/>
        </w:rPr>
        <w:t xml:space="preserve"> </w:t>
      </w:r>
      <w:r w:rsidRPr="00FB7CE9">
        <w:rPr>
          <w:color w:val="000000" w:themeColor="text1"/>
        </w:rPr>
        <w:t>explicit</w:t>
      </w:r>
      <w:r w:rsidRPr="00FB7CE9">
        <w:rPr>
          <w:color w:val="000000" w:themeColor="text1"/>
          <w:spacing w:val="-2"/>
        </w:rPr>
        <w:t xml:space="preserve"> </w:t>
      </w:r>
      <w:r w:rsidRPr="00FB7CE9">
        <w:rPr>
          <w:color w:val="000000" w:themeColor="text1"/>
        </w:rPr>
        <w:t>antagonism</w:t>
      </w:r>
      <w:r w:rsidRPr="00FB7CE9">
        <w:rPr>
          <w:color w:val="000000" w:themeColor="text1"/>
          <w:spacing w:val="5"/>
        </w:rPr>
        <w:t xml:space="preserve"> </w:t>
      </w:r>
      <w:r w:rsidRPr="00FB7CE9">
        <w:rPr>
          <w:color w:val="000000" w:themeColor="text1"/>
        </w:rPr>
        <w:t>(Harold E. Glass, 1978, p.</w:t>
      </w:r>
      <w:r w:rsidRPr="00FB7CE9">
        <w:rPr>
          <w:color w:val="000000" w:themeColor="text1"/>
          <w:spacing w:val="11"/>
        </w:rPr>
        <w:t xml:space="preserve"> </w:t>
      </w:r>
      <w:r w:rsidRPr="00FB7CE9">
        <w:rPr>
          <w:color w:val="000000" w:themeColor="text1"/>
        </w:rPr>
        <w:t>371).</w:t>
      </w:r>
    </w:p>
    <w:p w:rsidR="00A919A1" w:rsidRPr="00FB7CE9" w:rsidRDefault="00A919A1" w:rsidP="00A919A1">
      <w:pPr>
        <w:pStyle w:val="BodyText"/>
        <w:spacing w:before="9"/>
        <w:rPr>
          <w:color w:val="000000" w:themeColor="text1"/>
        </w:rPr>
      </w:pPr>
    </w:p>
    <w:p w:rsidR="00A919A1" w:rsidRDefault="00A919A1" w:rsidP="00A919A1">
      <w:pPr>
        <w:pStyle w:val="BodyText"/>
        <w:spacing w:line="252" w:lineRule="auto"/>
        <w:ind w:left="911" w:right="2059" w:firstLine="289"/>
        <w:jc w:val="both"/>
      </w:pPr>
      <w:r w:rsidRPr="00FB7CE9">
        <w:rPr>
          <w:color w:val="000000" w:themeColor="text1"/>
        </w:rPr>
        <w:t>Political parties cannot be ignored in the process of federalisation. It is precisely for this reason that scholars of federalism sometimes call political parties "great</w:t>
      </w:r>
    </w:p>
    <w:p w:rsidR="00A919A1" w:rsidRDefault="00A919A1" w:rsidP="00A919A1">
      <w:pPr>
        <w:spacing w:line="252" w:lineRule="auto"/>
        <w:jc w:val="both"/>
        <w:sectPr w:rsidR="00A919A1">
          <w:footerReference w:type="default" r:id="rId20"/>
          <w:pgSz w:w="10300" w:h="14560"/>
          <w:pgMar w:top="1380" w:right="0" w:bottom="1360" w:left="0" w:header="0" w:footer="1169" w:gutter="0"/>
          <w:pgNumType w:start="44"/>
          <w:cols w:space="720"/>
        </w:sectPr>
      </w:pPr>
    </w:p>
    <w:p w:rsidR="00A919A1" w:rsidRDefault="00A919A1" w:rsidP="00A919A1">
      <w:pPr>
        <w:pStyle w:val="BodyText"/>
      </w:pPr>
    </w:p>
    <w:p w:rsidR="00A919A1" w:rsidRDefault="00A919A1" w:rsidP="00A919A1">
      <w:pPr>
        <w:pStyle w:val="BodyText"/>
        <w:spacing w:before="2"/>
        <w:rPr>
          <w:sz w:val="25"/>
        </w:rPr>
      </w:pPr>
    </w:p>
    <w:p w:rsidR="00A919A1" w:rsidRPr="00FB7CE9"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93056" behindDoc="0" locked="0" layoutInCell="1" allowOverlap="1">
                <wp:simplePos x="0" y="0"/>
                <wp:positionH relativeFrom="page">
                  <wp:posOffset>464185</wp:posOffset>
                </wp:positionH>
                <wp:positionV relativeFrom="paragraph">
                  <wp:posOffset>234315</wp:posOffset>
                </wp:positionV>
                <wp:extent cx="4702175" cy="0"/>
                <wp:effectExtent l="6985" t="11430" r="15240" b="762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30CC" id="Straight Connector 23"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8.45pt" to="4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" strokeweight=".33914mm">
                <w10:wrap type="topAndBottom" anchorx="page"/>
              </v:line>
            </w:pict>
          </mc:Fallback>
        </mc:AlternateContent>
      </w:r>
      <w:r w:rsidRPr="00FB7CE9">
        <w:rPr>
          <w:color w:val="000000" w:themeColor="text1"/>
          <w:sz w:val="18"/>
        </w:rPr>
        <w:t>CONSTITUTIONAL LEARNING FOR CYPRIOTS</w:t>
      </w:r>
    </w:p>
    <w:p w:rsidR="00A919A1" w:rsidRPr="00FB7CE9" w:rsidRDefault="00A919A1" w:rsidP="00A919A1">
      <w:pPr>
        <w:pStyle w:val="BodyText"/>
        <w:spacing w:before="105" w:line="249" w:lineRule="auto"/>
        <w:ind w:left="736" w:right="2193" w:firstLine="10"/>
        <w:jc w:val="both"/>
        <w:rPr>
          <w:color w:val="000000" w:themeColor="text1"/>
        </w:rPr>
      </w:pPr>
      <w:r w:rsidRPr="00FB7CE9">
        <w:rPr>
          <w:color w:val="000000" w:themeColor="text1"/>
        </w:rPr>
        <w:t xml:space="preserve">centralisers or decentralisers of a federal system" (lvo Duchacek, 1970, p. 320). For this reason I in my turn argue that the associational principle along with party organisation can federalise and reinvigorate the civil societies of Cyprus as a </w:t>
      </w:r>
      <w:r w:rsidRPr="00FB7CE9">
        <w:rPr>
          <w:i/>
          <w:color w:val="000000" w:themeColor="text1"/>
        </w:rPr>
        <w:t xml:space="preserve">supplement to </w:t>
      </w:r>
      <w:r w:rsidRPr="00FB7CE9">
        <w:rPr>
          <w:color w:val="000000" w:themeColor="text1"/>
        </w:rPr>
        <w:t xml:space="preserve">and </w:t>
      </w:r>
      <w:r w:rsidRPr="00FB7CE9">
        <w:rPr>
          <w:i/>
          <w:color w:val="000000" w:themeColor="text1"/>
        </w:rPr>
        <w:t xml:space="preserve">healthy competitor against </w:t>
      </w:r>
      <w:r w:rsidRPr="00FB7CE9">
        <w:rPr>
          <w:color w:val="000000" w:themeColor="text1"/>
        </w:rPr>
        <w:t>currently dominant forms of ethno­ communal organisation such as the Church and public bureaucracy. Political parties in this sense can structure and restructure cleavage lines but can also reflect the institutional framework, cooperative habits and trust-building afforded by the associational life of communities.</w:t>
      </w:r>
    </w:p>
    <w:p w:rsidR="00A919A1" w:rsidRPr="00FB7CE9" w:rsidRDefault="00A919A1" w:rsidP="00A919A1">
      <w:pPr>
        <w:pStyle w:val="BodyText"/>
        <w:spacing w:before="3"/>
        <w:rPr>
          <w:sz w:val="21"/>
        </w:rPr>
      </w:pPr>
    </w:p>
    <w:p w:rsidR="00A919A1" w:rsidRPr="00FB7CE9" w:rsidRDefault="00A919A1" w:rsidP="00A919A1">
      <w:pPr>
        <w:pStyle w:val="BodyText"/>
        <w:spacing w:line="249" w:lineRule="auto"/>
        <w:ind w:left="709" w:right="2229" w:firstLine="309"/>
        <w:jc w:val="both"/>
        <w:rPr>
          <w:color w:val="000000" w:themeColor="text1"/>
        </w:rPr>
      </w:pPr>
      <w:r w:rsidRPr="00FB7CE9">
        <w:rPr>
          <w:color w:val="000000" w:themeColor="text1"/>
        </w:rPr>
        <w:t>Of all the parliamentary parties of the Greek-Cypriot majority,</w:t>
      </w:r>
      <w:r w:rsidRPr="00FB7CE9">
        <w:rPr>
          <w:color w:val="000000" w:themeColor="text1"/>
          <w:vertAlign w:val="superscript"/>
        </w:rPr>
        <w:t>21</w:t>
      </w:r>
      <w:r w:rsidRPr="00FB7CE9">
        <w:rPr>
          <w:color w:val="000000" w:themeColor="text1"/>
        </w:rPr>
        <w:t xml:space="preserve"> AKEL (34,71%) due to the size of its organisational structure, the corporatist power it enjoys through union representation in the tripartite</w:t>
      </w:r>
      <w:r>
        <w:rPr>
          <w:color w:val="000000" w:themeColor="text1"/>
        </w:rPr>
        <w:t xml:space="preserve"> </w:t>
      </w:r>
      <w:r w:rsidRPr="00FB7CE9">
        <w:rPr>
          <w:color w:val="000000" w:themeColor="text1"/>
        </w:rPr>
        <w:t>consultation system</w:t>
      </w:r>
      <w:r w:rsidRPr="00FB7CE9">
        <w:rPr>
          <w:color w:val="000000" w:themeColor="text1"/>
          <w:vertAlign w:val="superscript"/>
        </w:rPr>
        <w:t>22</w:t>
      </w:r>
      <w:r>
        <w:rPr>
          <w:color w:val="000000" w:themeColor="text1"/>
        </w:rPr>
        <w:t xml:space="preserve"> </w:t>
      </w:r>
      <w:r w:rsidRPr="00FB7CE9">
        <w:rPr>
          <w:color w:val="000000" w:themeColor="text1"/>
        </w:rPr>
        <w:t>and its normative commitment to bicommunalism poses as a serious candidate for coalition building and therefore as a potential centraliser of a prospective federal Cyprus especially if it puts into use the pre-existing legacy of bicommunal solidarity.</w:t>
      </w:r>
      <w:r w:rsidRPr="00FB7CE9">
        <w:rPr>
          <w:color w:val="000000" w:themeColor="text1"/>
          <w:vertAlign w:val="superscript"/>
        </w:rPr>
        <w:t>23</w:t>
      </w:r>
      <w:r w:rsidRPr="00FB7CE9">
        <w:rPr>
          <w:color w:val="000000" w:themeColor="text1"/>
        </w:rPr>
        <w:t xml:space="preserve"> This associational experience of bicommunal trade-unionism can still be renewed with the advent of current mature knowledge and become a valuable symbolic resource for the normative justification of a federal compromise. A regenerated memory of past solidarity, indeed the </w:t>
      </w:r>
      <w:r w:rsidRPr="00FB7CE9">
        <w:rPr>
          <w:i/>
          <w:color w:val="000000" w:themeColor="text1"/>
        </w:rPr>
        <w:t xml:space="preserve">perspicacity of memory </w:t>
      </w:r>
      <w:r w:rsidRPr="00FB7CE9">
        <w:rPr>
          <w:color w:val="000000" w:themeColor="text1"/>
        </w:rPr>
        <w:t xml:space="preserve">can foreground the moral and political value of bicommunalism and its long-lost </w:t>
      </w:r>
      <w:r w:rsidRPr="00FB7CE9">
        <w:rPr>
          <w:i/>
          <w:color w:val="000000" w:themeColor="text1"/>
        </w:rPr>
        <w:t xml:space="preserve">associational charisma. </w:t>
      </w:r>
      <w:r w:rsidRPr="00FB7CE9">
        <w:rPr>
          <w:color w:val="000000" w:themeColor="text1"/>
        </w:rPr>
        <w:t>This perspicacious memory i.e. the axial memory of successful bicommunalism is in fact a latent public sphere of associations waiting to be rekindled by the federal impetus of parties which themselves pioneered associational citizenship in the colonial era.</w:t>
      </w:r>
    </w:p>
    <w:p w:rsidR="00A919A1" w:rsidRPr="00FB7CE9" w:rsidRDefault="00A919A1" w:rsidP="00A919A1">
      <w:pPr>
        <w:pStyle w:val="BodyText"/>
        <w:spacing w:before="5"/>
        <w:rPr>
          <w:color w:val="000000" w:themeColor="text1"/>
        </w:rPr>
      </w:pPr>
    </w:p>
    <w:p w:rsidR="00A919A1" w:rsidRPr="00FB7CE9" w:rsidRDefault="00A919A1" w:rsidP="00A919A1">
      <w:pPr>
        <w:pStyle w:val="BodyText"/>
        <w:spacing w:before="1" w:line="249" w:lineRule="auto"/>
        <w:ind w:left="679" w:right="2252" w:firstLine="315"/>
        <w:jc w:val="both"/>
        <w:rPr>
          <w:color w:val="000000" w:themeColor="text1"/>
        </w:rPr>
      </w:pPr>
      <w:r w:rsidRPr="00FB7CE9">
        <w:rPr>
          <w:color w:val="000000" w:themeColor="text1"/>
        </w:rPr>
        <w:t xml:space="preserve">Greek-Cypriot parties other than AKEL which also adopt a policy of bicommunal rapprochement such as the United Democrats </w:t>
      </w:r>
      <w:r>
        <w:rPr>
          <w:color w:val="000000" w:themeColor="text1"/>
        </w:rPr>
        <w:t>–</w:t>
      </w:r>
      <w:r w:rsidRPr="00FB7CE9">
        <w:rPr>
          <w:color w:val="000000" w:themeColor="text1"/>
        </w:rPr>
        <w:t xml:space="preserve"> an "end of ideologies" cadre party of "governmentness" specialising in technocratic management </w:t>
      </w:r>
      <w:r>
        <w:rPr>
          <w:color w:val="000000" w:themeColor="text1"/>
        </w:rPr>
        <w:t>–</w:t>
      </w:r>
      <w:r w:rsidRPr="00FB7CE9">
        <w:rPr>
          <w:color w:val="000000" w:themeColor="text1"/>
        </w:rPr>
        <w:t xml:space="preserve"> can still establish bicommunal linkages on the level of personalities. DISY (Democratic Rally) as the mainstream party of the conservative right has failed to win sympathies among Turkish-Cypriots due to its persistent ceremonial emphasis on the "Greekness" of Cyprus. This, evidently, works against rapprochement and inter-ethnic accommodation since the party is under continuing pressure to solidify and extend its support among the Greek-Cypriot community by exploiting anti-Turkish sentiments. In fact this attitude resonated in strongly paradoxical fashion with the occasion of several random episodes of casual and impulsive advocacy of the constitutional plan submitted to both communities by the UN Secretary General K. Annan. At this conjuncture DISY chairman N. Anastasiades feigned remarkable flexibility and responsiveness which, however, could barely conceal the racial undertones of his allegedly resilient advocacy of the Annan plan. His argument ran as follows: we are much better off as Greek-Cypriots by rubber-stamping the proposed constitutional plan. Otherwise Turkish-Cypriots will rush en masse southwards claiming EU passports after Cyprus' accession. Eventually they will</w:t>
      </w:r>
    </w:p>
    <w:p w:rsidR="00A919A1" w:rsidRDefault="00A919A1" w:rsidP="00A919A1">
      <w:pPr>
        <w:spacing w:line="249" w:lineRule="auto"/>
        <w:jc w:val="both"/>
        <w:sectPr w:rsidR="00A919A1">
          <w:pgSz w:w="10300" w:h="14560"/>
          <w:pgMar w:top="1380" w:right="0" w:bottom="1360" w:left="0" w:header="0" w:footer="1169" w:gutter="0"/>
          <w:cols w:space="720"/>
        </w:sectPr>
      </w:pPr>
    </w:p>
    <w:p w:rsidR="00A919A1" w:rsidRDefault="00A919A1" w:rsidP="00A919A1">
      <w:pPr>
        <w:pStyle w:val="BodyText"/>
      </w:pPr>
    </w:p>
    <w:p w:rsidR="00A919A1" w:rsidRDefault="00A919A1" w:rsidP="00A919A1">
      <w:pPr>
        <w:pStyle w:val="BodyText"/>
        <w:spacing w:before="8"/>
        <w:rPr>
          <w:sz w:val="22"/>
        </w:rPr>
      </w:pPr>
    </w:p>
    <w:p w:rsidR="00A919A1" w:rsidRPr="00C97A4E" w:rsidRDefault="00A919A1" w:rsidP="00A919A1">
      <w:pPr>
        <w:spacing w:before="94"/>
        <w:ind w:left="981"/>
        <w:rPr>
          <w:color w:val="000000" w:themeColor="text1"/>
          <w:sz w:val="18"/>
        </w:rPr>
      </w:pPr>
      <w:r>
        <w:rPr>
          <w:noProof/>
          <w:color w:val="000000" w:themeColor="text1"/>
          <w:lang w:val="en-GB" w:eastAsia="en-GB"/>
        </w:rPr>
        <mc:AlternateContent>
          <mc:Choice Requires="wps">
            <w:drawing>
              <wp:anchor distT="0" distB="0" distL="0" distR="0" simplePos="0" relativeHeight="251694080" behindDoc="0" locked="0" layoutInCell="1" allowOverlap="1">
                <wp:simplePos x="0" y="0"/>
                <wp:positionH relativeFrom="page">
                  <wp:posOffset>610870</wp:posOffset>
                </wp:positionH>
                <wp:positionV relativeFrom="paragraph">
                  <wp:posOffset>234315</wp:posOffset>
                </wp:positionV>
                <wp:extent cx="4690110" cy="0"/>
                <wp:effectExtent l="10795" t="12700" r="13970" b="635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F7A7" id="Straight Connector 22"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8.45pt" to="417.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" strokeweight=".33914mm">
                <w10:wrap type="topAndBottom" anchorx="page"/>
              </v:line>
            </w:pict>
          </mc:Fallback>
        </mc:AlternateContent>
      </w:r>
      <w:r w:rsidRPr="00C97A4E">
        <w:rPr>
          <w:color w:val="000000" w:themeColor="text1"/>
          <w:sz w:val="18"/>
        </w:rPr>
        <w:t>THE CYPRUS REVIEW</w:t>
      </w:r>
    </w:p>
    <w:p w:rsidR="00A919A1" w:rsidRPr="00C97A4E" w:rsidRDefault="00A919A1" w:rsidP="00A919A1">
      <w:pPr>
        <w:pStyle w:val="BodyText"/>
        <w:spacing w:before="124" w:line="250" w:lineRule="auto"/>
        <w:ind w:left="936" w:right="1985"/>
        <w:jc w:val="both"/>
        <w:rPr>
          <w:i/>
          <w:color w:val="000000" w:themeColor="text1"/>
        </w:rPr>
      </w:pPr>
      <w:r w:rsidRPr="00C97A4E">
        <w:rPr>
          <w:color w:val="000000" w:themeColor="text1"/>
        </w:rPr>
        <w:t xml:space="preserve">claim voting-rights and reactivation of the vice-presidential veto thus indirectly controlling the South while Turkey will be consolidating its rule in the North. The racial subtext of this discourse is that the presence of Turkish-Cypriots in the South except from token numbers pose a threat to the Republic of Cyprus. Hence the Annan plan is celebrated as an effective method of keeping Turkish-Cypriots in the North without mixing them with Greek-Cypriots in great numbers which could predictably put the latter's sacred purity at risk. Thus despite all the admittedly unexpected rapturous acclamations and right-wing blessings ceremonially eulogising pro-Annan plan Turkish-Cypriot mobilisations in the North, one cannot fail to detect a certain cavalier racism encoded as affectionate, peace-loving humanism. An elementary training in ethnomethodological awareness about all Greek-Cypriot background expectancies as well as the unstated presuppositions of mainstream right-wing discourse may unequivocally expose both a cold-blooded employment of reflexive racism as well as a kind of "subliminal" or "whispered nationalism" coercing a last minute endorsement of the Annan plan by the Greek­ Cypriot community. This is symptomatic of an intriguing reflexivity unravelled by the late mainstreaming of right-wing discourse within the Greek-Cypriot community, namely an attempt to frame unequivocal support for Turkish-Cypriot mobilisations in terms of what I call </w:t>
      </w:r>
      <w:r w:rsidRPr="00C97A4E">
        <w:rPr>
          <w:i/>
          <w:color w:val="000000" w:themeColor="text1"/>
        </w:rPr>
        <w:t xml:space="preserve">europopulism from above </w:t>
      </w:r>
      <w:r w:rsidRPr="00C97A4E">
        <w:rPr>
          <w:color w:val="000000" w:themeColor="text1"/>
        </w:rPr>
        <w:t xml:space="preserve">in order to hijack and steal the thunder of Turkish-Cypriot </w:t>
      </w:r>
      <w:r w:rsidRPr="00C97A4E">
        <w:rPr>
          <w:i/>
          <w:color w:val="000000" w:themeColor="text1"/>
        </w:rPr>
        <w:t xml:space="preserve">europopulism emanating from below. </w:t>
      </w:r>
      <w:r w:rsidRPr="00C97A4E">
        <w:rPr>
          <w:color w:val="000000" w:themeColor="text1"/>
        </w:rPr>
        <w:t xml:space="preserve">As it was mentioned earlier the former is an </w:t>
      </w:r>
      <w:r w:rsidRPr="00C97A4E">
        <w:rPr>
          <w:i/>
          <w:color w:val="000000" w:themeColor="text1"/>
        </w:rPr>
        <w:t xml:space="preserve">offensive and beleaguering europopulism </w:t>
      </w:r>
      <w:r w:rsidRPr="00C97A4E">
        <w:rPr>
          <w:color w:val="000000" w:themeColor="text1"/>
        </w:rPr>
        <w:t xml:space="preserve">that reflects the condescending </w:t>
      </w:r>
      <w:r w:rsidRPr="00C97A4E">
        <w:rPr>
          <w:i/>
          <w:color w:val="000000" w:themeColor="text1"/>
        </w:rPr>
        <w:t xml:space="preserve">nationalism of the rich, </w:t>
      </w:r>
      <w:r w:rsidRPr="00C97A4E">
        <w:rPr>
          <w:color w:val="000000" w:themeColor="text1"/>
        </w:rPr>
        <w:t xml:space="preserve">whereas the </w:t>
      </w:r>
      <w:r w:rsidRPr="00C97A4E">
        <w:rPr>
          <w:i/>
          <w:color w:val="000000" w:themeColor="text1"/>
        </w:rPr>
        <w:t xml:space="preserve">besieged europopulism from below </w:t>
      </w:r>
      <w:r w:rsidRPr="00C97A4E">
        <w:rPr>
          <w:color w:val="000000" w:themeColor="text1"/>
        </w:rPr>
        <w:t>seems to be the unpredictable outcome of a long­ standing obstinate and panoptic monitoring of a trade-embargo imposed by the Greek-Cypriot state elite on the inmates of the "open jail" in the North. It was an attempt</w:t>
      </w:r>
      <w:r w:rsidRPr="00C97A4E">
        <w:rPr>
          <w:color w:val="000000" w:themeColor="text1"/>
          <w:spacing w:val="-9"/>
        </w:rPr>
        <w:t xml:space="preserve"> </w:t>
      </w:r>
      <w:r w:rsidRPr="00C97A4E">
        <w:rPr>
          <w:color w:val="000000" w:themeColor="text1"/>
        </w:rPr>
        <w:t>by</w:t>
      </w:r>
      <w:r w:rsidRPr="00C97A4E">
        <w:rPr>
          <w:color w:val="000000" w:themeColor="text1"/>
          <w:spacing w:val="-17"/>
        </w:rPr>
        <w:t xml:space="preserve"> </w:t>
      </w:r>
      <w:r w:rsidRPr="00C97A4E">
        <w:rPr>
          <w:color w:val="000000" w:themeColor="text1"/>
        </w:rPr>
        <w:t>significant</w:t>
      </w:r>
      <w:r w:rsidRPr="00C97A4E">
        <w:rPr>
          <w:color w:val="000000" w:themeColor="text1"/>
          <w:spacing w:val="-6"/>
        </w:rPr>
        <w:t xml:space="preserve"> </w:t>
      </w:r>
      <w:r w:rsidRPr="00C97A4E">
        <w:rPr>
          <w:color w:val="000000" w:themeColor="text1"/>
        </w:rPr>
        <w:t>portions</w:t>
      </w:r>
      <w:r w:rsidRPr="00C97A4E">
        <w:rPr>
          <w:color w:val="000000" w:themeColor="text1"/>
          <w:spacing w:val="-12"/>
        </w:rPr>
        <w:t xml:space="preserve"> </w:t>
      </w:r>
      <w:r w:rsidRPr="00C97A4E">
        <w:rPr>
          <w:color w:val="000000" w:themeColor="text1"/>
        </w:rPr>
        <w:t>of</w:t>
      </w:r>
      <w:r w:rsidRPr="00C97A4E">
        <w:rPr>
          <w:color w:val="000000" w:themeColor="text1"/>
          <w:spacing w:val="-13"/>
        </w:rPr>
        <w:t xml:space="preserve"> </w:t>
      </w:r>
      <w:r w:rsidRPr="00C97A4E">
        <w:rPr>
          <w:color w:val="000000" w:themeColor="text1"/>
        </w:rPr>
        <w:t>the</w:t>
      </w:r>
      <w:r w:rsidRPr="00C97A4E">
        <w:rPr>
          <w:color w:val="000000" w:themeColor="text1"/>
          <w:spacing w:val="-17"/>
        </w:rPr>
        <w:t xml:space="preserve"> </w:t>
      </w:r>
      <w:r w:rsidRPr="00C97A4E">
        <w:rPr>
          <w:color w:val="000000" w:themeColor="text1"/>
        </w:rPr>
        <w:t>Greek-Cypriot</w:t>
      </w:r>
      <w:r w:rsidRPr="00C97A4E">
        <w:rPr>
          <w:color w:val="000000" w:themeColor="text1"/>
          <w:spacing w:val="6"/>
        </w:rPr>
        <w:t xml:space="preserve"> </w:t>
      </w:r>
      <w:r w:rsidRPr="00C97A4E">
        <w:rPr>
          <w:color w:val="000000" w:themeColor="text1"/>
        </w:rPr>
        <w:t>elite</w:t>
      </w:r>
      <w:r w:rsidRPr="00C97A4E">
        <w:rPr>
          <w:color w:val="000000" w:themeColor="text1"/>
          <w:spacing w:val="-17"/>
        </w:rPr>
        <w:t xml:space="preserve"> </w:t>
      </w:r>
      <w:r w:rsidRPr="00C97A4E">
        <w:rPr>
          <w:color w:val="000000" w:themeColor="text1"/>
        </w:rPr>
        <w:t>to</w:t>
      </w:r>
      <w:r w:rsidRPr="00C97A4E">
        <w:rPr>
          <w:color w:val="000000" w:themeColor="text1"/>
          <w:spacing w:val="-20"/>
        </w:rPr>
        <w:t xml:space="preserve"> </w:t>
      </w:r>
      <w:r w:rsidRPr="00C97A4E">
        <w:rPr>
          <w:color w:val="000000" w:themeColor="text1"/>
        </w:rPr>
        <w:t>normalise,</w:t>
      </w:r>
      <w:r w:rsidRPr="00C97A4E">
        <w:rPr>
          <w:color w:val="000000" w:themeColor="text1"/>
          <w:spacing w:val="-5"/>
        </w:rPr>
        <w:t xml:space="preserve"> </w:t>
      </w:r>
      <w:r w:rsidRPr="00C97A4E">
        <w:rPr>
          <w:color w:val="000000" w:themeColor="text1"/>
        </w:rPr>
        <w:t>discipline</w:t>
      </w:r>
      <w:r w:rsidRPr="00C97A4E">
        <w:rPr>
          <w:color w:val="000000" w:themeColor="text1"/>
          <w:spacing w:val="-7"/>
        </w:rPr>
        <w:t xml:space="preserve"> </w:t>
      </w:r>
      <w:r w:rsidRPr="00C97A4E">
        <w:rPr>
          <w:color w:val="000000" w:themeColor="text1"/>
        </w:rPr>
        <w:t xml:space="preserve">and ensure the docility of a </w:t>
      </w:r>
      <w:r w:rsidRPr="00C97A4E">
        <w:rPr>
          <w:i/>
          <w:color w:val="000000" w:themeColor="text1"/>
        </w:rPr>
        <w:t>besieged euro-radicalism of the</w:t>
      </w:r>
      <w:r w:rsidRPr="00C97A4E">
        <w:rPr>
          <w:i/>
          <w:color w:val="000000" w:themeColor="text1"/>
          <w:spacing w:val="16"/>
        </w:rPr>
        <w:t xml:space="preserve"> </w:t>
      </w:r>
      <w:r w:rsidRPr="00C97A4E">
        <w:rPr>
          <w:i/>
          <w:color w:val="000000" w:themeColor="text1"/>
        </w:rPr>
        <w:t>poor.</w:t>
      </w:r>
    </w:p>
    <w:p w:rsidR="00A919A1" w:rsidRPr="00C97A4E" w:rsidRDefault="00A919A1" w:rsidP="00A919A1">
      <w:pPr>
        <w:pStyle w:val="BodyText"/>
        <w:spacing w:before="11"/>
        <w:rPr>
          <w:i/>
          <w:color w:val="000000" w:themeColor="text1"/>
          <w:sz w:val="21"/>
        </w:rPr>
      </w:pPr>
    </w:p>
    <w:p w:rsidR="00A919A1" w:rsidRPr="00C97A4E" w:rsidRDefault="00A919A1" w:rsidP="00A919A1">
      <w:pPr>
        <w:pStyle w:val="BodyText"/>
        <w:spacing w:line="249" w:lineRule="auto"/>
        <w:ind w:left="909" w:right="2032" w:firstLine="307"/>
        <w:jc w:val="both"/>
        <w:rPr>
          <w:color w:val="000000" w:themeColor="text1"/>
        </w:rPr>
      </w:pPr>
      <w:r w:rsidRPr="00C97A4E">
        <w:rPr>
          <w:color w:val="000000" w:themeColor="text1"/>
        </w:rPr>
        <w:t xml:space="preserve">The Greek-Cypriot regime under Clerides, Markides and Vasiliou managed to alternate precariously between a parochial model of inward-looking, militaristic and belligerent nationalism recklessly driven by the infamous missiles crisis on one hand, and a new model of what I would call </w:t>
      </w:r>
      <w:r w:rsidRPr="00C97A4E">
        <w:rPr>
          <w:i/>
          <w:color w:val="000000" w:themeColor="text1"/>
        </w:rPr>
        <w:t xml:space="preserve">panoptic nationalism of diplomatic and economic surveillance </w:t>
      </w:r>
      <w:r w:rsidRPr="00C97A4E">
        <w:rPr>
          <w:color w:val="000000" w:themeColor="text1"/>
        </w:rPr>
        <w:t>based on the logistics of prospection, foresight and anticipation;</w:t>
      </w:r>
      <w:r w:rsidRPr="00C97A4E">
        <w:rPr>
          <w:color w:val="000000" w:themeColor="text1"/>
          <w:spacing w:val="-10"/>
        </w:rPr>
        <w:t xml:space="preserve"> </w:t>
      </w:r>
      <w:r w:rsidRPr="00C97A4E">
        <w:rPr>
          <w:color w:val="000000" w:themeColor="text1"/>
        </w:rPr>
        <w:t>outward-looking</w:t>
      </w:r>
      <w:r w:rsidRPr="00C97A4E">
        <w:rPr>
          <w:color w:val="000000" w:themeColor="text1"/>
          <w:spacing w:val="-18"/>
        </w:rPr>
        <w:t xml:space="preserve"> </w:t>
      </w:r>
      <w:r w:rsidRPr="00C97A4E">
        <w:rPr>
          <w:color w:val="000000" w:themeColor="text1"/>
        </w:rPr>
        <w:t>and</w:t>
      </w:r>
      <w:r w:rsidRPr="00C97A4E">
        <w:rPr>
          <w:color w:val="000000" w:themeColor="text1"/>
          <w:spacing w:val="-23"/>
        </w:rPr>
        <w:t xml:space="preserve"> </w:t>
      </w:r>
      <w:r w:rsidRPr="00C97A4E">
        <w:rPr>
          <w:color w:val="000000" w:themeColor="text1"/>
        </w:rPr>
        <w:t>professedly</w:t>
      </w:r>
      <w:r w:rsidRPr="00C97A4E">
        <w:rPr>
          <w:color w:val="000000" w:themeColor="text1"/>
          <w:spacing w:val="-9"/>
        </w:rPr>
        <w:t xml:space="preserve"> </w:t>
      </w:r>
      <w:r w:rsidRPr="00C97A4E">
        <w:rPr>
          <w:color w:val="000000" w:themeColor="text1"/>
        </w:rPr>
        <w:t>humanist</w:t>
      </w:r>
      <w:r w:rsidRPr="00C97A4E">
        <w:rPr>
          <w:color w:val="000000" w:themeColor="text1"/>
          <w:spacing w:val="-6"/>
        </w:rPr>
        <w:t xml:space="preserve"> </w:t>
      </w:r>
      <w:r w:rsidRPr="00C97A4E">
        <w:rPr>
          <w:color w:val="000000" w:themeColor="text1"/>
        </w:rPr>
        <w:t>as</w:t>
      </w:r>
      <w:r w:rsidRPr="00C97A4E">
        <w:rPr>
          <w:color w:val="000000" w:themeColor="text1"/>
          <w:spacing w:val="-15"/>
        </w:rPr>
        <w:t xml:space="preserve"> </w:t>
      </w:r>
      <w:r w:rsidRPr="00C97A4E">
        <w:rPr>
          <w:color w:val="000000" w:themeColor="text1"/>
        </w:rPr>
        <w:t>this</w:t>
      </w:r>
      <w:r w:rsidRPr="00C97A4E">
        <w:rPr>
          <w:color w:val="000000" w:themeColor="text1"/>
          <w:spacing w:val="-18"/>
        </w:rPr>
        <w:t xml:space="preserve"> </w:t>
      </w:r>
      <w:r w:rsidRPr="00C97A4E">
        <w:rPr>
          <w:i/>
          <w:color w:val="000000" w:themeColor="text1"/>
        </w:rPr>
        <w:t>panoptic</w:t>
      </w:r>
      <w:r w:rsidRPr="00C97A4E">
        <w:rPr>
          <w:i/>
          <w:color w:val="000000" w:themeColor="text1"/>
          <w:spacing w:val="-14"/>
        </w:rPr>
        <w:t xml:space="preserve"> </w:t>
      </w:r>
      <w:r w:rsidRPr="00C97A4E">
        <w:rPr>
          <w:i/>
          <w:color w:val="000000" w:themeColor="text1"/>
        </w:rPr>
        <w:t xml:space="preserve">nationalism </w:t>
      </w:r>
      <w:r w:rsidRPr="00C97A4E">
        <w:rPr>
          <w:color w:val="000000" w:themeColor="text1"/>
        </w:rPr>
        <w:t>is, it probes beneath the surface of flesh, reading the signs of Turkish-Cypriot tribulations, aiming at the eradication of suffering. Thus the Greek-Cypriot gaze evolved</w:t>
      </w:r>
      <w:r w:rsidRPr="00C97A4E">
        <w:rPr>
          <w:color w:val="000000" w:themeColor="text1"/>
          <w:spacing w:val="-6"/>
        </w:rPr>
        <w:t xml:space="preserve"> </w:t>
      </w:r>
      <w:r w:rsidRPr="00C97A4E">
        <w:rPr>
          <w:color w:val="000000" w:themeColor="text1"/>
        </w:rPr>
        <w:t>from</w:t>
      </w:r>
      <w:r w:rsidRPr="00C97A4E">
        <w:rPr>
          <w:color w:val="000000" w:themeColor="text1"/>
          <w:spacing w:val="-12"/>
        </w:rPr>
        <w:t xml:space="preserve"> </w:t>
      </w:r>
      <w:r w:rsidRPr="00C97A4E">
        <w:rPr>
          <w:color w:val="000000" w:themeColor="text1"/>
        </w:rPr>
        <w:t>a</w:t>
      </w:r>
      <w:r w:rsidRPr="00C97A4E">
        <w:rPr>
          <w:color w:val="000000" w:themeColor="text1"/>
          <w:spacing w:val="-21"/>
        </w:rPr>
        <w:t xml:space="preserve"> </w:t>
      </w:r>
      <w:r w:rsidRPr="00C97A4E">
        <w:rPr>
          <w:color w:val="000000" w:themeColor="text1"/>
        </w:rPr>
        <w:t>state</w:t>
      </w:r>
      <w:r w:rsidRPr="00C97A4E">
        <w:rPr>
          <w:color w:val="000000" w:themeColor="text1"/>
          <w:spacing w:val="-5"/>
        </w:rPr>
        <w:t xml:space="preserve"> </w:t>
      </w:r>
      <w:r w:rsidRPr="00C97A4E">
        <w:rPr>
          <w:color w:val="000000" w:themeColor="text1"/>
        </w:rPr>
        <w:t>of</w:t>
      </w:r>
      <w:r w:rsidRPr="00C97A4E">
        <w:rPr>
          <w:color w:val="000000" w:themeColor="text1"/>
          <w:spacing w:val="-9"/>
        </w:rPr>
        <w:t xml:space="preserve"> </w:t>
      </w:r>
      <w:r w:rsidRPr="00C97A4E">
        <w:rPr>
          <w:color w:val="000000" w:themeColor="text1"/>
        </w:rPr>
        <w:t>being</w:t>
      </w:r>
      <w:r w:rsidRPr="00C97A4E">
        <w:rPr>
          <w:color w:val="000000" w:themeColor="text1"/>
          <w:spacing w:val="-7"/>
        </w:rPr>
        <w:t xml:space="preserve"> </w:t>
      </w:r>
      <w:r w:rsidRPr="00C97A4E">
        <w:rPr>
          <w:color w:val="000000" w:themeColor="text1"/>
        </w:rPr>
        <w:t>abusive,</w:t>
      </w:r>
      <w:r w:rsidRPr="00C97A4E">
        <w:rPr>
          <w:color w:val="000000" w:themeColor="text1"/>
          <w:spacing w:val="-1"/>
        </w:rPr>
        <w:t xml:space="preserve"> </w:t>
      </w:r>
      <w:r w:rsidRPr="00C97A4E">
        <w:rPr>
          <w:color w:val="000000" w:themeColor="text1"/>
        </w:rPr>
        <w:t>censorious, malign</w:t>
      </w:r>
      <w:r w:rsidRPr="00C97A4E">
        <w:rPr>
          <w:color w:val="000000" w:themeColor="text1"/>
          <w:spacing w:val="-6"/>
        </w:rPr>
        <w:t xml:space="preserve"> </w:t>
      </w:r>
      <w:r w:rsidRPr="00C97A4E">
        <w:rPr>
          <w:color w:val="000000" w:themeColor="text1"/>
        </w:rPr>
        <w:t>and</w:t>
      </w:r>
      <w:r w:rsidRPr="00C97A4E">
        <w:rPr>
          <w:color w:val="000000" w:themeColor="text1"/>
          <w:spacing w:val="-13"/>
        </w:rPr>
        <w:t xml:space="preserve"> </w:t>
      </w:r>
      <w:r w:rsidRPr="00C97A4E">
        <w:rPr>
          <w:color w:val="000000" w:themeColor="text1"/>
        </w:rPr>
        <w:t>offensive</w:t>
      </w:r>
      <w:r w:rsidRPr="00C97A4E">
        <w:rPr>
          <w:color w:val="000000" w:themeColor="text1"/>
          <w:spacing w:val="-5"/>
        </w:rPr>
        <w:t xml:space="preserve"> </w:t>
      </w:r>
      <w:r w:rsidRPr="00C97A4E">
        <w:rPr>
          <w:color w:val="000000" w:themeColor="text1"/>
        </w:rPr>
        <w:t>to</w:t>
      </w:r>
      <w:r w:rsidRPr="00C97A4E">
        <w:rPr>
          <w:color w:val="000000" w:themeColor="text1"/>
          <w:spacing w:val="-13"/>
        </w:rPr>
        <w:t xml:space="preserve"> </w:t>
      </w:r>
      <w:r w:rsidRPr="00C97A4E">
        <w:rPr>
          <w:color w:val="000000" w:themeColor="text1"/>
        </w:rPr>
        <w:t>a</w:t>
      </w:r>
      <w:r w:rsidRPr="00C97A4E">
        <w:rPr>
          <w:color w:val="000000" w:themeColor="text1"/>
          <w:spacing w:val="-18"/>
        </w:rPr>
        <w:t xml:space="preserve"> </w:t>
      </w:r>
      <w:r w:rsidRPr="00C97A4E">
        <w:rPr>
          <w:color w:val="000000" w:themeColor="text1"/>
        </w:rPr>
        <w:t xml:space="preserve">benign </w:t>
      </w:r>
      <w:r w:rsidRPr="00C97A4E">
        <w:rPr>
          <w:i/>
          <w:color w:val="000000" w:themeColor="text1"/>
        </w:rPr>
        <w:t xml:space="preserve">purifying gaze </w:t>
      </w:r>
      <w:r w:rsidRPr="00C97A4E">
        <w:rPr>
          <w:color w:val="000000" w:themeColor="text1"/>
        </w:rPr>
        <w:t xml:space="preserve">promising Turkish-Cypriots deliverance from misery and hardship; a </w:t>
      </w:r>
      <w:r w:rsidRPr="00C97A4E">
        <w:rPr>
          <w:i/>
          <w:color w:val="000000" w:themeColor="text1"/>
        </w:rPr>
        <w:t xml:space="preserve">biopolitical gaze </w:t>
      </w:r>
      <w:r w:rsidRPr="00C97A4E">
        <w:rPr>
          <w:color w:val="000000" w:themeColor="text1"/>
        </w:rPr>
        <w:t xml:space="preserve">of </w:t>
      </w:r>
      <w:r w:rsidRPr="00C97A4E">
        <w:rPr>
          <w:i/>
          <w:color w:val="000000" w:themeColor="text1"/>
        </w:rPr>
        <w:t xml:space="preserve">discrete compassion </w:t>
      </w:r>
      <w:r w:rsidRPr="00C97A4E">
        <w:rPr>
          <w:color w:val="000000" w:themeColor="text1"/>
        </w:rPr>
        <w:t>for the poor who are only asked to pay an "interest" for their new accommodation. Greek-Cypriot power is thus rendered invisible, non-corporeal, innocuous. Consequently we witness an ironic blurring of distinctions between guilty and innocent, freedom and captivity, confinement</w:t>
      </w:r>
      <w:r w:rsidRPr="00C97A4E">
        <w:rPr>
          <w:color w:val="000000" w:themeColor="text1"/>
          <w:spacing w:val="47"/>
        </w:rPr>
        <w:t xml:space="preserve"> </w:t>
      </w:r>
      <w:r w:rsidRPr="00C97A4E">
        <w:rPr>
          <w:color w:val="000000" w:themeColor="text1"/>
        </w:rPr>
        <w:t>and</w:t>
      </w:r>
    </w:p>
    <w:p w:rsidR="00A919A1" w:rsidRDefault="00A919A1" w:rsidP="00A919A1">
      <w:pPr>
        <w:spacing w:line="249" w:lineRule="auto"/>
        <w:jc w:val="both"/>
        <w:sectPr w:rsidR="00A919A1">
          <w:footerReference w:type="default" r:id="rId21"/>
          <w:pgSz w:w="10300" w:h="14560"/>
          <w:pgMar w:top="1380" w:right="0" w:bottom="1340" w:left="0" w:header="0" w:footer="1155" w:gutter="0"/>
          <w:pgNumType w:start="46"/>
          <w:cols w:space="720"/>
        </w:sectPr>
      </w:pPr>
    </w:p>
    <w:p w:rsidR="00A919A1" w:rsidRDefault="00A919A1" w:rsidP="00A919A1">
      <w:pPr>
        <w:pStyle w:val="BodyText"/>
      </w:pPr>
    </w:p>
    <w:p w:rsidR="00A919A1" w:rsidRDefault="00A919A1" w:rsidP="00A919A1">
      <w:pPr>
        <w:pStyle w:val="BodyText"/>
        <w:spacing w:before="7"/>
      </w:pPr>
    </w:p>
    <w:p w:rsidR="00A919A1" w:rsidRPr="00C97A4E"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695104" behindDoc="0" locked="0" layoutInCell="1" allowOverlap="1">
                <wp:simplePos x="0" y="0"/>
                <wp:positionH relativeFrom="page">
                  <wp:posOffset>452120</wp:posOffset>
                </wp:positionH>
                <wp:positionV relativeFrom="paragraph">
                  <wp:posOffset>234315</wp:posOffset>
                </wp:positionV>
                <wp:extent cx="4702175" cy="0"/>
                <wp:effectExtent l="13970" t="16510" r="8255" b="12065"/>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C45DD" id="Straight Connector 21"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8.45pt" to="405.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" strokeweight=".42394mm">
                <w10:wrap type="topAndBottom" anchorx="page"/>
              </v:line>
            </w:pict>
          </mc:Fallback>
        </mc:AlternateContent>
      </w:r>
      <w:r>
        <w:rPr>
          <w:noProof/>
          <w:color w:val="000000" w:themeColor="text1"/>
          <w:lang w:val="en-GB" w:eastAsia="en-GB"/>
        </w:rPr>
        <mc:AlternateContent>
          <mc:Choice Requires="wps">
            <w:drawing>
              <wp:anchor distT="0" distB="0" distL="114300" distR="114300" simplePos="0" relativeHeight="251659264" behindDoc="1" locked="0" layoutInCell="1" allowOverlap="1">
                <wp:simplePos x="0" y="0"/>
                <wp:positionH relativeFrom="page">
                  <wp:posOffset>1975485</wp:posOffset>
                </wp:positionH>
                <wp:positionV relativeFrom="paragraph">
                  <wp:posOffset>1147445</wp:posOffset>
                </wp:positionV>
                <wp:extent cx="24765" cy="71120"/>
                <wp:effectExtent l="381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A1" w:rsidRDefault="00A919A1" w:rsidP="00A919A1">
                            <w:pPr>
                              <w:spacing w:line="112" w:lineRule="exact"/>
                              <w:rPr>
                                <w:sz w:val="10"/>
                              </w:rPr>
                            </w:pPr>
                            <w:r>
                              <w:rPr>
                                <w:color w:val="606060"/>
                                <w:w w:val="109"/>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5.55pt;margin-top:90.35pt;width:1.95pt;height: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2v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" filled="f" stroked="f">
                <v:textbox inset="0,0,0,0">
                  <w:txbxContent>
                    <w:p w:rsidR="00A919A1" w:rsidRDefault="00A919A1" w:rsidP="00A919A1">
                      <w:pPr>
                        <w:spacing w:line="112" w:lineRule="exact"/>
                        <w:rPr>
                          <w:sz w:val="10"/>
                        </w:rPr>
                      </w:pPr>
                      <w:r>
                        <w:rPr>
                          <w:color w:val="606060"/>
                          <w:w w:val="109"/>
                          <w:sz w:val="10"/>
                        </w:rPr>
                        <w:t>•</w:t>
                      </w:r>
                    </w:p>
                  </w:txbxContent>
                </v:textbox>
                <w10:wrap anchorx="page"/>
              </v:shape>
            </w:pict>
          </mc:Fallback>
        </mc:AlternateContent>
      </w:r>
      <w:r w:rsidRPr="00C97A4E">
        <w:rPr>
          <w:color w:val="000000" w:themeColor="text1"/>
          <w:sz w:val="18"/>
        </w:rPr>
        <w:t>CONSTITUTIONAL LEARNING FOR CYPRIOTS</w:t>
      </w:r>
    </w:p>
    <w:p w:rsidR="00A919A1" w:rsidRPr="00C97A4E" w:rsidRDefault="00A919A1" w:rsidP="00A919A1">
      <w:pPr>
        <w:pStyle w:val="BodyText"/>
        <w:spacing w:before="102" w:line="249" w:lineRule="auto"/>
        <w:ind w:left="713" w:right="2232" w:firstLine="9"/>
        <w:jc w:val="both"/>
        <w:rPr>
          <w:color w:val="000000" w:themeColor="text1"/>
        </w:rPr>
      </w:pPr>
      <w:r w:rsidRPr="00C97A4E">
        <w:rPr>
          <w:color w:val="000000" w:themeColor="text1"/>
        </w:rPr>
        <w:t xml:space="preserve">release, inside and outside. There is a certain dimension in the </w:t>
      </w:r>
      <w:r w:rsidRPr="00C97A4E">
        <w:rPr>
          <w:i/>
          <w:color w:val="000000" w:themeColor="text1"/>
        </w:rPr>
        <w:t xml:space="preserve">Annan plan </w:t>
      </w:r>
      <w:r w:rsidRPr="00C97A4E">
        <w:rPr>
          <w:color w:val="000000" w:themeColor="text1"/>
        </w:rPr>
        <w:t xml:space="preserve">which can be unfailingly identified as a </w:t>
      </w:r>
      <w:r w:rsidRPr="00C97A4E">
        <w:rPr>
          <w:i/>
          <w:color w:val="000000" w:themeColor="text1"/>
        </w:rPr>
        <w:t xml:space="preserve">treatment scheme </w:t>
      </w:r>
      <w:r w:rsidRPr="00C97A4E">
        <w:rPr>
          <w:color w:val="000000" w:themeColor="text1"/>
        </w:rPr>
        <w:t xml:space="preserve">consistent with the </w:t>
      </w:r>
      <w:r w:rsidRPr="00C97A4E">
        <w:rPr>
          <w:i/>
          <w:color w:val="000000" w:themeColor="text1"/>
        </w:rPr>
        <w:t xml:space="preserve">correctional continuum </w:t>
      </w:r>
      <w:r w:rsidRPr="00C97A4E">
        <w:rPr>
          <w:color w:val="000000" w:themeColor="text1"/>
        </w:rPr>
        <w:t>of the new age of pre-emptive wars. The successor government of Tassos Papadopoullos could not but keep operating within the above-mentioned panoptic continuum. Akel's participation in government may modify this gaze but it cannot alter it dramatically.</w:t>
      </w:r>
      <w:r w:rsidRPr="00C97A4E">
        <w:rPr>
          <w:color w:val="000000" w:themeColor="text1"/>
          <w:vertAlign w:val="superscript"/>
        </w:rPr>
        <w:t>24</w:t>
      </w:r>
    </w:p>
    <w:p w:rsidR="00A919A1" w:rsidRPr="00C97A4E" w:rsidRDefault="00A919A1" w:rsidP="00A919A1">
      <w:pPr>
        <w:pStyle w:val="BodyText"/>
        <w:spacing w:before="4"/>
        <w:rPr>
          <w:color w:val="000000" w:themeColor="text1"/>
          <w:sz w:val="13"/>
        </w:rPr>
      </w:pPr>
    </w:p>
    <w:p w:rsidR="00A919A1" w:rsidRPr="00C97A4E" w:rsidRDefault="00A919A1" w:rsidP="00A919A1">
      <w:pPr>
        <w:pStyle w:val="BodyText"/>
        <w:spacing w:before="94" w:line="249" w:lineRule="auto"/>
        <w:ind w:left="703" w:right="2243" w:firstLine="296"/>
        <w:jc w:val="both"/>
        <w:rPr>
          <w:i/>
          <w:color w:val="000000" w:themeColor="text1"/>
        </w:rPr>
      </w:pPr>
      <w:r w:rsidRPr="00C97A4E">
        <w:rPr>
          <w:color w:val="000000" w:themeColor="text1"/>
        </w:rPr>
        <w:t xml:space="preserve">This attitude is similar to the failure of Canadian Conservatives to win effective electoral support in Quebec, thus hampering French-English accommodation. Yet due to the Greek-Cypriot society's class pillarisation along </w:t>
      </w:r>
      <w:r w:rsidRPr="00C97A4E">
        <w:rPr>
          <w:i/>
          <w:color w:val="000000" w:themeColor="text1"/>
        </w:rPr>
        <w:t xml:space="preserve">lager </w:t>
      </w:r>
      <w:r w:rsidRPr="00C97A4E">
        <w:rPr>
          <w:color w:val="000000" w:themeColor="text1"/>
        </w:rPr>
        <w:t xml:space="preserve">lines, AKEL enjoying a densely organised party structure, allied to a wide range of auxiliary associations, is keenly positioned to address the corresponding Turkish-Cypriot subculture in terms of </w:t>
      </w:r>
      <w:r w:rsidRPr="00C97A4E">
        <w:rPr>
          <w:i/>
          <w:color w:val="000000" w:themeColor="text1"/>
        </w:rPr>
        <w:t xml:space="preserve">federal culture </w:t>
      </w:r>
      <w:r w:rsidRPr="00C97A4E">
        <w:rPr>
          <w:color w:val="000000" w:themeColor="text1"/>
        </w:rPr>
        <w:t xml:space="preserve">as a variant of a corporatist civic culture. In Greek-Cypriot corporatist politics parties play a pivotal role in aggregating and representing subcultural interests and values. To this purpose they rely heavily on an extensive network of interest groups, auxiliary associations and soccer clubs which shape civil society with </w:t>
      </w:r>
      <w:r>
        <w:rPr>
          <w:i/>
          <w:color w:val="000000" w:themeColor="text1"/>
        </w:rPr>
        <w:t>läger values.</w:t>
      </w:r>
      <w:r w:rsidRPr="00C97A4E">
        <w:rPr>
          <w:color w:val="000000" w:themeColor="text1"/>
          <w:vertAlign w:val="superscript"/>
        </w:rPr>
        <w:t>25</w:t>
      </w:r>
    </w:p>
    <w:p w:rsidR="00A919A1" w:rsidRPr="00C97A4E" w:rsidRDefault="00A919A1" w:rsidP="00A919A1">
      <w:pPr>
        <w:pStyle w:val="BodyText"/>
        <w:rPr>
          <w:i/>
          <w:color w:val="000000" w:themeColor="text1"/>
          <w:sz w:val="21"/>
        </w:rPr>
      </w:pPr>
    </w:p>
    <w:p w:rsidR="00A919A1" w:rsidRPr="00C97A4E" w:rsidRDefault="00A919A1" w:rsidP="00A919A1">
      <w:pPr>
        <w:pStyle w:val="BodyText"/>
        <w:spacing w:line="249" w:lineRule="auto"/>
        <w:ind w:left="669" w:right="2268" w:firstLine="315"/>
        <w:jc w:val="both"/>
        <w:rPr>
          <w:color w:val="000000" w:themeColor="text1"/>
        </w:rPr>
      </w:pPr>
      <w:r w:rsidRPr="00C97A4E">
        <w:rPr>
          <w:color w:val="000000" w:themeColor="text1"/>
        </w:rPr>
        <w:t xml:space="preserve">The predominant split of the working class into PEO and SEK (Union of Cypriot Workers) reflects a universal trend toward </w:t>
      </w:r>
      <w:r w:rsidRPr="00C97A4E">
        <w:rPr>
          <w:i/>
          <w:color w:val="000000" w:themeColor="text1"/>
        </w:rPr>
        <w:t xml:space="preserve">lager </w:t>
      </w:r>
      <w:r w:rsidRPr="00C97A4E">
        <w:rPr>
          <w:color w:val="000000" w:themeColor="text1"/>
        </w:rPr>
        <w:t xml:space="preserve">organisation among farmers, students, women, secondary school teachers and shopkeepers (Markides, 1977, pp. 64-65). Whereas the right-wing lager expanded by monopolising nationalist rhetoric, indulging hero-worship and Greek-Orthodox religiosity, AKEL's institutional consolidation into a left-wing pillar proceeded by the pursuance of a rational, secular, problem solving, loyalist, gradualist approach which faithfully reflects its more comprehensive lager identity of "progressive republican patriotism". This concept of "progressive republican patriotism" serves as the master signifier of the Greek-Cypriot centre left and carries a mobilising effect which enhances lager distinctiveness as opposed to the racially encoded and on occasions ceremonially evoked nationalism practiced by </w:t>
      </w:r>
      <w:r>
        <w:rPr>
          <w:color w:val="000000" w:themeColor="text1"/>
        </w:rPr>
        <w:t>DISY</w:t>
      </w:r>
      <w:r w:rsidRPr="00C97A4E">
        <w:rPr>
          <w:color w:val="000000" w:themeColor="text1"/>
          <w:vertAlign w:val="superscript"/>
        </w:rPr>
        <w:t>26</w:t>
      </w:r>
      <w:r w:rsidRPr="00C97A4E">
        <w:rPr>
          <w:color w:val="000000" w:themeColor="text1"/>
        </w:rPr>
        <w:t xml:space="preserve"> (Democratic Rally). Most importantly however, progressive patriotism as a lager norm of subcultural solidarity is also shared by many Turkish-Cypriots and in particular by YHP (Party of Patriotic Unity) and CTP (Republican Party). In terms of lifeworld sociology this norm seems to reflect a certain non-violent temperament, an inoffensive disposition for sociability, hospitality and conviviality among Cypriots, an impression partially valid and codified by several orientalist reports which otherwise "indigenise" Cypriots.</w:t>
      </w:r>
      <w:r>
        <w:rPr>
          <w:color w:val="000000" w:themeColor="text1"/>
          <w:vertAlign w:val="superscript"/>
        </w:rPr>
        <w:t>27</w:t>
      </w:r>
      <w:r w:rsidRPr="00C97A4E">
        <w:rPr>
          <w:color w:val="000000" w:themeColor="text1"/>
        </w:rPr>
        <w:t xml:space="preserve"> Greek-Cypriot pillarisation therefore appears as an enabling factor in bridging the ethnic cleavage and fostering intercommunal conciliation.</w:t>
      </w:r>
    </w:p>
    <w:p w:rsidR="00A919A1" w:rsidRPr="00C97A4E" w:rsidRDefault="00A919A1" w:rsidP="00A919A1">
      <w:pPr>
        <w:pStyle w:val="BodyText"/>
        <w:spacing w:before="3"/>
        <w:rPr>
          <w:color w:val="000000" w:themeColor="text1"/>
          <w:sz w:val="21"/>
        </w:rPr>
      </w:pPr>
    </w:p>
    <w:p w:rsidR="00A919A1" w:rsidRPr="00C97A4E" w:rsidRDefault="00A919A1" w:rsidP="00A919A1">
      <w:pPr>
        <w:pStyle w:val="BodyText"/>
        <w:spacing w:line="252" w:lineRule="auto"/>
        <w:ind w:left="666" w:right="2293" w:firstLine="285"/>
        <w:jc w:val="both"/>
        <w:rPr>
          <w:color w:val="000000" w:themeColor="text1"/>
        </w:rPr>
      </w:pPr>
      <w:r w:rsidRPr="00C97A4E">
        <w:rPr>
          <w:color w:val="000000" w:themeColor="text1"/>
        </w:rPr>
        <w:t>In the light of the above analysis it is highly unfortunate that in constitutional proposals for the resolution of the Cyprus problem political parties and the party system do not figure prominently. Neither is there so far consistent and systematic</w:t>
      </w:r>
    </w:p>
    <w:p w:rsidR="00A919A1" w:rsidRDefault="00A919A1" w:rsidP="00A919A1">
      <w:pPr>
        <w:spacing w:line="252" w:lineRule="auto"/>
        <w:jc w:val="both"/>
        <w:sectPr w:rsidR="00A919A1">
          <w:pgSz w:w="10300" w:h="14560"/>
          <w:pgMar w:top="1380" w:right="0" w:bottom="1400" w:left="0" w:header="0" w:footer="1155" w:gutter="0"/>
          <w:cols w:space="720"/>
        </w:sectPr>
      </w:pPr>
    </w:p>
    <w:p w:rsidR="00A919A1" w:rsidRDefault="00A919A1" w:rsidP="00A919A1">
      <w:pPr>
        <w:pStyle w:val="BodyText"/>
      </w:pPr>
    </w:p>
    <w:p w:rsidR="00A919A1" w:rsidRDefault="00A919A1" w:rsidP="00A919A1">
      <w:pPr>
        <w:pStyle w:val="BodyText"/>
        <w:spacing w:before="6"/>
        <w:rPr>
          <w:sz w:val="23"/>
        </w:rPr>
      </w:pPr>
    </w:p>
    <w:p w:rsidR="00A919A1" w:rsidRPr="00C97A4E" w:rsidRDefault="00A919A1" w:rsidP="00A919A1">
      <w:pPr>
        <w:spacing w:before="94"/>
        <w:ind w:left="1072"/>
        <w:rPr>
          <w:color w:val="000000" w:themeColor="text1"/>
          <w:sz w:val="18"/>
        </w:rPr>
      </w:pPr>
      <w:r>
        <w:rPr>
          <w:noProof/>
          <w:color w:val="000000" w:themeColor="text1"/>
          <w:lang w:val="en-GB" w:eastAsia="en-GB"/>
        </w:rPr>
        <mc:AlternateContent>
          <mc:Choice Requires="wps">
            <w:drawing>
              <wp:anchor distT="0" distB="0" distL="0" distR="0" simplePos="0" relativeHeight="251696128" behindDoc="0" locked="0" layoutInCell="1" allowOverlap="1">
                <wp:simplePos x="0" y="0"/>
                <wp:positionH relativeFrom="page">
                  <wp:posOffset>659765</wp:posOffset>
                </wp:positionH>
                <wp:positionV relativeFrom="paragraph">
                  <wp:posOffset>236855</wp:posOffset>
                </wp:positionV>
                <wp:extent cx="4702175" cy="0"/>
                <wp:effectExtent l="12065" t="11430" r="10160" b="762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C407" id="Straight Connector 1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8.65pt" to="422.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" strokeweight=".33914mm">
                <w10:wrap type="topAndBottom" anchorx="page"/>
              </v:line>
            </w:pict>
          </mc:Fallback>
        </mc:AlternateContent>
      </w:r>
      <w:r w:rsidRPr="00C97A4E">
        <w:rPr>
          <w:color w:val="000000" w:themeColor="text1"/>
          <w:sz w:val="18"/>
        </w:rPr>
        <w:t>THE CYPRUS REVIEW</w:t>
      </w:r>
    </w:p>
    <w:p w:rsidR="00A919A1" w:rsidRPr="00C97A4E" w:rsidRDefault="00A919A1" w:rsidP="00A919A1">
      <w:pPr>
        <w:pStyle w:val="BodyText"/>
        <w:spacing w:before="124" w:line="250" w:lineRule="auto"/>
        <w:ind w:left="1032" w:right="1882"/>
        <w:jc w:val="both"/>
        <w:rPr>
          <w:color w:val="000000" w:themeColor="text1"/>
        </w:rPr>
      </w:pPr>
      <w:r w:rsidRPr="00C97A4E">
        <w:rPr>
          <w:color w:val="000000" w:themeColor="text1"/>
        </w:rPr>
        <w:t xml:space="preserve">reflection by Greek-Cypriot scholars or others on the significance of electoral systems for purposes of inter-ethnic accommodation. In the first place there exist political parties whose sociological profile and ideological outlook are deeply permeated by </w:t>
      </w:r>
      <w:r w:rsidRPr="00C97A4E">
        <w:rPr>
          <w:i/>
          <w:color w:val="000000" w:themeColor="text1"/>
        </w:rPr>
        <w:t>l</w:t>
      </w:r>
      <w:r>
        <w:rPr>
          <w:i/>
          <w:color w:val="000000" w:themeColor="text1"/>
        </w:rPr>
        <w:t>ä</w:t>
      </w:r>
      <w:r w:rsidRPr="00C97A4E">
        <w:rPr>
          <w:i/>
          <w:color w:val="000000" w:themeColor="text1"/>
        </w:rPr>
        <w:t xml:space="preserve">germentalitaet </w:t>
      </w:r>
      <w:r w:rsidRPr="00C97A4E">
        <w:rPr>
          <w:color w:val="000000" w:themeColor="text1"/>
        </w:rPr>
        <w:t>and</w:t>
      </w:r>
      <w:r>
        <w:rPr>
          <w:color w:val="000000" w:themeColor="text1"/>
        </w:rPr>
        <w:t xml:space="preserve"> their political commitment to </w:t>
      </w:r>
      <w:r w:rsidRPr="00C97A4E">
        <w:rPr>
          <w:color w:val="000000" w:themeColor="text1"/>
        </w:rPr>
        <w:t>rapprochement was traditionally part of inter-lager hostility;</w:t>
      </w:r>
      <w:r w:rsidRPr="00C97A4E">
        <w:rPr>
          <w:color w:val="000000" w:themeColor="text1"/>
          <w:vertAlign w:val="superscript"/>
        </w:rPr>
        <w:t>28</w:t>
      </w:r>
      <w:r w:rsidRPr="00C97A4E">
        <w:rPr>
          <w:color w:val="000000" w:themeColor="text1"/>
        </w:rPr>
        <w:t xml:space="preserve"> then there is very low risk that these parties seeking interethnic vote-pooling and transferring of votes across communal lines might appear "soft" and "resilient" in the aggregate perception of the party's home community. Present-day constitutional discourse does not ponder the attainable possibility of providing sufficient incentives to include intercommunal party agreements for vote transfers in a federalised Cyprus. lntercommunal vote­ pooling such as the </w:t>
      </w:r>
      <w:r w:rsidRPr="00C97A4E">
        <w:rPr>
          <w:i/>
          <w:color w:val="000000" w:themeColor="text1"/>
        </w:rPr>
        <w:t xml:space="preserve">single </w:t>
      </w:r>
      <w:r w:rsidRPr="00C97A4E">
        <w:rPr>
          <w:color w:val="000000" w:themeColor="text1"/>
        </w:rPr>
        <w:t xml:space="preserve">transferable vote (STV) which allows voters motivated by bicommunal thinking to cast ballots for candidates responsive to their values and concerns across party lines, are left out of constitutional deliberations. Even under the Swiss list-system proportional representation, a voter regardless of ethnic, linguistic or cantonal origin may make choices across party lists. A citizen under the Swiss version may cast a cumulative vote (voting twice for the same candidate of the party list) or strike a name out of the party list and replace it with a name from another list. These devices are frequently used by Swiss parties in preparing their official lists but also by citizens themselves who are the </w:t>
      </w:r>
      <w:r w:rsidRPr="00C97A4E">
        <w:rPr>
          <w:i/>
          <w:color w:val="000000" w:themeColor="text1"/>
        </w:rPr>
        <w:t xml:space="preserve">ultimate editors </w:t>
      </w:r>
      <w:r w:rsidRPr="00C97A4E">
        <w:rPr>
          <w:color w:val="000000" w:themeColor="text1"/>
        </w:rPr>
        <w:t>of the lists (Jonathan Steinberg, 1976, p. 76).</w:t>
      </w:r>
    </w:p>
    <w:p w:rsidR="00A919A1" w:rsidRPr="00C97A4E" w:rsidRDefault="00A919A1" w:rsidP="00A919A1">
      <w:pPr>
        <w:pStyle w:val="BodyText"/>
        <w:spacing w:before="8"/>
        <w:rPr>
          <w:color w:val="000000" w:themeColor="text1"/>
        </w:rPr>
      </w:pPr>
    </w:p>
    <w:p w:rsidR="00A919A1" w:rsidRPr="00C97A4E" w:rsidRDefault="00A919A1" w:rsidP="00A919A1">
      <w:pPr>
        <w:pStyle w:val="BodyText"/>
        <w:spacing w:line="249" w:lineRule="auto"/>
        <w:ind w:left="1016" w:right="1926" w:firstLine="295"/>
        <w:jc w:val="both"/>
        <w:rPr>
          <w:color w:val="000000" w:themeColor="text1"/>
        </w:rPr>
      </w:pPr>
      <w:r w:rsidRPr="00C97A4E">
        <w:rPr>
          <w:color w:val="000000" w:themeColor="text1"/>
        </w:rPr>
        <w:t>Given the intensity of lager subcultures it is certain that Turkish and Greek­ Cypriot voters might seriously contemplate providing that necessary margin of victory for a candidate of the other group thus paving the way for interethnic policy compromise where candidates of reluctant state elites fail. Among the incentives for stabilising a federalised Cyprus I therefore propose party agreements to exchange lower-order preferential ballots as a way of mitigating the ethnic cleavage.</w:t>
      </w:r>
    </w:p>
    <w:p w:rsidR="00A919A1" w:rsidRPr="00C97A4E" w:rsidRDefault="00A919A1" w:rsidP="00A919A1">
      <w:pPr>
        <w:pStyle w:val="BodyText"/>
        <w:spacing w:before="8"/>
        <w:rPr>
          <w:color w:val="000000" w:themeColor="text1"/>
        </w:rPr>
      </w:pPr>
    </w:p>
    <w:p w:rsidR="00A919A1" w:rsidRPr="00C97A4E" w:rsidRDefault="00A919A1" w:rsidP="00A919A1">
      <w:pPr>
        <w:pStyle w:val="BodyText"/>
        <w:spacing w:before="1" w:line="249" w:lineRule="auto"/>
        <w:ind w:left="991" w:right="1935" w:firstLine="305"/>
        <w:jc w:val="both"/>
        <w:rPr>
          <w:color w:val="000000" w:themeColor="text1"/>
        </w:rPr>
      </w:pPr>
      <w:r w:rsidRPr="00C97A4E">
        <w:rPr>
          <w:color w:val="000000" w:themeColor="text1"/>
        </w:rPr>
        <w:t xml:space="preserve">My argument throughout this section is that despite chronic and persistent ethnic rivalry in Cyprus there are sizable party blocs keenly positioned to foster vote­ pooling and accommodative coalitions when and where ethnic elites systematically fail to compromise. In fact under the light of the political sociology of the Greek­ Cypriot party system, coalitional vote-pooling arrangements may come to embody a quite profitable vote maximising strategy for the centre-left </w:t>
      </w:r>
      <w:r w:rsidRPr="00C97A4E">
        <w:rPr>
          <w:i/>
          <w:color w:val="000000" w:themeColor="text1"/>
        </w:rPr>
        <w:t>l</w:t>
      </w:r>
      <w:r>
        <w:rPr>
          <w:i/>
          <w:color w:val="000000" w:themeColor="text1"/>
        </w:rPr>
        <w:t>ä</w:t>
      </w:r>
      <w:r w:rsidRPr="00C97A4E">
        <w:rPr>
          <w:i/>
          <w:color w:val="000000" w:themeColor="text1"/>
        </w:rPr>
        <w:t xml:space="preserve">ger. </w:t>
      </w:r>
      <w:r w:rsidRPr="00C97A4E">
        <w:rPr>
          <w:color w:val="000000" w:themeColor="text1"/>
        </w:rPr>
        <w:t xml:space="preserve">Sociologically there is no plausible reason why Greek-Cypriot constitutional discourse should not build on vote-pooling incentives and electoral mechanisms of </w:t>
      </w:r>
      <w:r w:rsidRPr="00C97A4E">
        <w:rPr>
          <w:color w:val="000000" w:themeColor="text1"/>
          <w:spacing w:val="-2"/>
        </w:rPr>
        <w:t xml:space="preserve">inter-group accommodation on the basis of </w:t>
      </w:r>
      <w:r w:rsidRPr="00C97A4E">
        <w:rPr>
          <w:i/>
          <w:color w:val="000000" w:themeColor="text1"/>
          <w:spacing w:val="-2"/>
        </w:rPr>
        <w:t xml:space="preserve">lager </w:t>
      </w:r>
      <w:r w:rsidRPr="00C97A4E">
        <w:rPr>
          <w:color w:val="000000" w:themeColor="text1"/>
          <w:spacing w:val="-2"/>
        </w:rPr>
        <w:t xml:space="preserve">alignments and subcultural solidarity. As Donald L. Horowitz explains, the absence of intra-communal party monopoly does not preclude vote-pooling (Horowitz, 1992, p. 181). The </w:t>
      </w:r>
      <w:r w:rsidRPr="00C97A4E">
        <w:rPr>
          <w:i/>
          <w:color w:val="000000" w:themeColor="text1"/>
          <w:spacing w:val="-2"/>
        </w:rPr>
        <w:t>läger</w:t>
      </w:r>
      <w:r w:rsidRPr="00C97A4E">
        <w:rPr>
          <w:color w:val="000000" w:themeColor="text1"/>
          <w:spacing w:val="-2"/>
        </w:rPr>
        <w:t xml:space="preserve">-competitive configuration of Greek-Cypriot politics creates propitious conditions for the exchange of votes through the mobilisation of partisan </w:t>
      </w:r>
      <w:r w:rsidRPr="00C97A4E">
        <w:rPr>
          <w:i/>
          <w:color w:val="000000" w:themeColor="text1"/>
          <w:spacing w:val="-2"/>
        </w:rPr>
        <w:t xml:space="preserve">läger </w:t>
      </w:r>
      <w:r w:rsidRPr="00C97A4E">
        <w:rPr>
          <w:color w:val="000000" w:themeColor="text1"/>
          <w:spacing w:val="-2"/>
        </w:rPr>
        <w:t>attachments across</w:t>
      </w:r>
    </w:p>
    <w:p w:rsidR="00A919A1" w:rsidRDefault="00A919A1" w:rsidP="00A919A1">
      <w:pPr>
        <w:spacing w:line="249" w:lineRule="auto"/>
        <w:jc w:val="both"/>
        <w:sectPr w:rsidR="00A919A1">
          <w:footerReference w:type="default" r:id="rId22"/>
          <w:pgSz w:w="10300" w:h="14560"/>
          <w:pgMar w:top="1380" w:right="0" w:bottom="1300" w:left="0" w:header="0" w:footer="1116" w:gutter="0"/>
          <w:pgNumType w:start="48"/>
          <w:cols w:space="720"/>
        </w:sectPr>
      </w:pPr>
    </w:p>
    <w:p w:rsidR="00A919A1" w:rsidRDefault="00A919A1" w:rsidP="00A919A1">
      <w:pPr>
        <w:pStyle w:val="BodyText"/>
      </w:pPr>
    </w:p>
    <w:p w:rsidR="00A919A1" w:rsidRDefault="00A919A1" w:rsidP="00A919A1">
      <w:pPr>
        <w:pStyle w:val="BodyText"/>
        <w:spacing w:before="4"/>
        <w:rPr>
          <w:sz w:val="24"/>
        </w:rPr>
      </w:pPr>
    </w:p>
    <w:p w:rsidR="00A919A1" w:rsidRDefault="00A919A1" w:rsidP="00A919A1">
      <w:pPr>
        <w:spacing w:before="94"/>
        <w:ind w:left="4669"/>
        <w:rPr>
          <w:sz w:val="18"/>
        </w:rPr>
      </w:pPr>
      <w:r>
        <w:rPr>
          <w:noProof/>
          <w:lang w:val="en-GB" w:eastAsia="en-GB"/>
        </w:rPr>
        <mc:AlternateContent>
          <mc:Choice Requires="wps">
            <w:drawing>
              <wp:anchor distT="0" distB="0" distL="0" distR="0" simplePos="0" relativeHeight="251697152" behindDoc="0" locked="0" layoutInCell="1" allowOverlap="1">
                <wp:simplePos x="0" y="0"/>
                <wp:positionH relativeFrom="page">
                  <wp:posOffset>549910</wp:posOffset>
                </wp:positionH>
                <wp:positionV relativeFrom="paragraph">
                  <wp:posOffset>234315</wp:posOffset>
                </wp:positionV>
                <wp:extent cx="4702175" cy="0"/>
                <wp:effectExtent l="6985" t="15240" r="15240" b="1333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DE8FA" id="Straight Connector 1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8.45pt" to="41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" strokeweight=".33914mm">
                <w10:wrap type="topAndBottom" anchorx="page"/>
              </v:line>
            </w:pict>
          </mc:Fallback>
        </mc:AlternateContent>
      </w:r>
      <w:r>
        <w:rPr>
          <w:color w:val="5D5D5D"/>
          <w:sz w:val="18"/>
        </w:rPr>
        <w:t>CONSTITUTIONAL LEARNING FOR CYPRIOTS</w:t>
      </w:r>
    </w:p>
    <w:p w:rsidR="00A919A1" w:rsidRPr="00EE50DC" w:rsidRDefault="00A919A1" w:rsidP="00A919A1">
      <w:pPr>
        <w:pStyle w:val="BodyText"/>
        <w:spacing w:before="105" w:line="252" w:lineRule="auto"/>
        <w:ind w:left="876" w:right="2065" w:firstLine="5"/>
        <w:jc w:val="both"/>
        <w:rPr>
          <w:color w:val="000000" w:themeColor="text1"/>
        </w:rPr>
      </w:pPr>
      <w:r w:rsidRPr="00EE50DC">
        <w:rPr>
          <w:color w:val="000000" w:themeColor="text1"/>
        </w:rPr>
        <w:t>ethnic community lines. Party dynamics in Cyprus are compellingly positive for the emergence of "coalitions which have a tangible interest in moderation and compromise on intergroup issues" (ibid., p.</w:t>
      </w:r>
      <w:r w:rsidRPr="00EE50DC">
        <w:rPr>
          <w:color w:val="000000" w:themeColor="text1"/>
          <w:spacing w:val="52"/>
        </w:rPr>
        <w:t xml:space="preserve"> </w:t>
      </w:r>
      <w:r w:rsidRPr="00EE50DC">
        <w:rPr>
          <w:color w:val="000000" w:themeColor="text1"/>
        </w:rPr>
        <w:t>182).</w:t>
      </w:r>
    </w:p>
    <w:p w:rsidR="00A919A1" w:rsidRPr="00EE50DC" w:rsidRDefault="00A919A1" w:rsidP="00A919A1">
      <w:pPr>
        <w:pStyle w:val="BodyText"/>
        <w:spacing w:before="7"/>
        <w:rPr>
          <w:color w:val="000000" w:themeColor="text1"/>
        </w:rPr>
      </w:pPr>
    </w:p>
    <w:p w:rsidR="00A919A1" w:rsidRPr="00EE50DC" w:rsidRDefault="00A919A1" w:rsidP="00A919A1">
      <w:pPr>
        <w:pStyle w:val="BodyText"/>
        <w:spacing w:line="249" w:lineRule="auto"/>
        <w:ind w:left="862" w:right="2070" w:firstLine="296"/>
        <w:jc w:val="both"/>
        <w:rPr>
          <w:color w:val="000000" w:themeColor="text1"/>
        </w:rPr>
      </w:pPr>
      <w:r w:rsidRPr="00EE50DC">
        <w:rPr>
          <w:color w:val="000000" w:themeColor="text1"/>
        </w:rPr>
        <w:t xml:space="preserve">The constitutional promise of bicommunal coalitions committed to rapprochement and accommodation through </w:t>
      </w:r>
      <w:r w:rsidRPr="00EE50DC">
        <w:rPr>
          <w:i/>
          <w:color w:val="000000" w:themeColor="text1"/>
        </w:rPr>
        <w:t xml:space="preserve">lager </w:t>
      </w:r>
      <w:r w:rsidRPr="00EE50DC">
        <w:rPr>
          <w:color w:val="000000" w:themeColor="text1"/>
        </w:rPr>
        <w:t>alignments is worth pursuing through the designing of election mechanisms based on communal distribution requirements for electoral victory and preferential voting (single transferable vote). The advantages of these election mechanisms work at the voter level of communal civil societies bypassing ethnic elite defections traditionally based on separate electoral rolls, thereby giving the opportunity to Cypriot parties to sort out their identity by their willingness to compromise. Certainly the risk of these parties being surrounded by less conciliatory flanks is real in Cyprus given the consolidated existence of a nationalist Orthodox Church and a strong right-wing lager.</w:t>
      </w:r>
    </w:p>
    <w:p w:rsidR="00A919A1" w:rsidRPr="00EE50DC" w:rsidRDefault="00A919A1" w:rsidP="00A919A1">
      <w:pPr>
        <w:pStyle w:val="BodyText"/>
        <w:spacing w:before="5"/>
        <w:rPr>
          <w:color w:val="000000" w:themeColor="text1"/>
          <w:sz w:val="21"/>
        </w:rPr>
      </w:pPr>
    </w:p>
    <w:p w:rsidR="00A919A1" w:rsidRPr="00EE50DC" w:rsidRDefault="00A919A1" w:rsidP="00A919A1">
      <w:pPr>
        <w:spacing w:line="249" w:lineRule="auto"/>
        <w:ind w:left="837" w:right="2100" w:firstLine="307"/>
        <w:jc w:val="both"/>
        <w:rPr>
          <w:i/>
          <w:color w:val="000000" w:themeColor="text1"/>
          <w:sz w:val="20"/>
        </w:rPr>
      </w:pPr>
      <w:r w:rsidRPr="00EE50DC">
        <w:rPr>
          <w:i/>
          <w:color w:val="000000" w:themeColor="text1"/>
          <w:sz w:val="20"/>
        </w:rPr>
        <w:t xml:space="preserve">Nonetheless, the rules of the game Horowitz argues, will generally favour accommodation </w:t>
      </w:r>
      <w:r w:rsidRPr="00EE50DC">
        <w:rPr>
          <w:color w:val="000000" w:themeColor="text1"/>
          <w:sz w:val="20"/>
        </w:rPr>
        <w:t xml:space="preserve">- </w:t>
      </w:r>
      <w:r w:rsidRPr="00EE50DC">
        <w:rPr>
          <w:i/>
          <w:color w:val="000000" w:themeColor="text1"/>
          <w:sz w:val="20"/>
        </w:rPr>
        <w:t>an enormous advantage in a divided society (ibid., p. 198). Indeed, rather than political participation occurring only by means of rigid quotas and token overrepresentation of the Turkish-Cypriot community as specified by the Cyprus constitution, it will expand to reward cooperation on the associational and party levels. The constitutional challenge on this level is to reshape an environment conducive to ethnic allegiances within the party system, and devise incentives for lager parties at least to bid for "bicommunal voters" who would otherwise vote their own group identity. Cyprus does have the potential counter forces to enhance accommodation. Were they to be given scope to operate, there might be created sufficient associational complexity and party coalitions to sustain compromise against existing and potential hegemons. These counter forces comprising the accommodative middle have learned (through the chronic impasse of de facto partition) to value self-limiting compromise, the art of heroic restraint and moderation.</w:t>
      </w:r>
    </w:p>
    <w:p w:rsidR="00A919A1" w:rsidRPr="00EE50DC" w:rsidRDefault="00A919A1" w:rsidP="00A919A1">
      <w:pPr>
        <w:pStyle w:val="BodyText"/>
        <w:spacing w:before="2"/>
        <w:rPr>
          <w:i/>
          <w:color w:val="000000" w:themeColor="text1"/>
          <w:sz w:val="21"/>
        </w:rPr>
      </w:pPr>
    </w:p>
    <w:p w:rsidR="00A919A1" w:rsidRPr="00EE50DC" w:rsidRDefault="00A919A1" w:rsidP="00A919A1">
      <w:pPr>
        <w:pStyle w:val="BodyText"/>
        <w:spacing w:line="249" w:lineRule="auto"/>
        <w:ind w:left="809" w:right="2131" w:firstLine="301"/>
        <w:jc w:val="both"/>
        <w:rPr>
          <w:color w:val="000000" w:themeColor="text1"/>
        </w:rPr>
      </w:pPr>
      <w:r w:rsidRPr="00EE50DC">
        <w:rPr>
          <w:color w:val="000000" w:themeColor="text1"/>
        </w:rPr>
        <w:t>The Cyprus problem, therefore, needs to be recast in terms of learning through mutual vulnerability</w:t>
      </w:r>
      <w:r w:rsidRPr="00EE50DC">
        <w:rPr>
          <w:color w:val="000000" w:themeColor="text1"/>
          <w:spacing w:val="6"/>
        </w:rPr>
        <w:t xml:space="preserve"> </w:t>
      </w:r>
      <w:r w:rsidRPr="00EE50DC">
        <w:rPr>
          <w:color w:val="000000" w:themeColor="text1"/>
        </w:rPr>
        <w:t>and</w:t>
      </w:r>
      <w:r w:rsidRPr="00EE50DC">
        <w:rPr>
          <w:color w:val="000000" w:themeColor="text1"/>
          <w:spacing w:val="-10"/>
        </w:rPr>
        <w:t xml:space="preserve"> </w:t>
      </w:r>
      <w:r w:rsidRPr="00EE50DC">
        <w:rPr>
          <w:color w:val="000000" w:themeColor="text1"/>
        </w:rPr>
        <w:t>interdependence</w:t>
      </w:r>
      <w:r w:rsidRPr="00EE50DC">
        <w:rPr>
          <w:color w:val="000000" w:themeColor="text1"/>
          <w:spacing w:val="-18"/>
        </w:rPr>
        <w:t xml:space="preserve"> </w:t>
      </w:r>
      <w:r w:rsidRPr="00EE50DC">
        <w:rPr>
          <w:color w:val="000000" w:themeColor="text1"/>
        </w:rPr>
        <w:t>by</w:t>
      </w:r>
      <w:r w:rsidRPr="00EE50DC">
        <w:rPr>
          <w:color w:val="000000" w:themeColor="text1"/>
          <w:spacing w:val="-11"/>
        </w:rPr>
        <w:t xml:space="preserve"> </w:t>
      </w:r>
      <w:r w:rsidRPr="00EE50DC">
        <w:rPr>
          <w:color w:val="000000" w:themeColor="text1"/>
        </w:rPr>
        <w:t>giving</w:t>
      </w:r>
      <w:r w:rsidRPr="00EE50DC">
        <w:rPr>
          <w:color w:val="000000" w:themeColor="text1"/>
          <w:spacing w:val="-8"/>
        </w:rPr>
        <w:t xml:space="preserve"> </w:t>
      </w:r>
      <w:r w:rsidRPr="00EE50DC">
        <w:rPr>
          <w:color w:val="000000" w:themeColor="text1"/>
        </w:rPr>
        <w:t>constitutional</w:t>
      </w:r>
      <w:r w:rsidRPr="00EE50DC">
        <w:rPr>
          <w:color w:val="000000" w:themeColor="text1"/>
          <w:spacing w:val="-19"/>
        </w:rPr>
        <w:t xml:space="preserve"> </w:t>
      </w:r>
      <w:r w:rsidRPr="00EE50DC">
        <w:rPr>
          <w:color w:val="000000" w:themeColor="text1"/>
        </w:rPr>
        <w:t>latitude</w:t>
      </w:r>
      <w:r w:rsidRPr="00EE50DC">
        <w:rPr>
          <w:color w:val="000000" w:themeColor="text1"/>
          <w:spacing w:val="-3"/>
        </w:rPr>
        <w:t xml:space="preserve"> </w:t>
      </w:r>
      <w:r w:rsidRPr="00EE50DC">
        <w:rPr>
          <w:color w:val="000000" w:themeColor="text1"/>
        </w:rPr>
        <w:t>to</w:t>
      </w:r>
      <w:r w:rsidRPr="00EE50DC">
        <w:rPr>
          <w:color w:val="000000" w:themeColor="text1"/>
          <w:spacing w:val="-10"/>
        </w:rPr>
        <w:t xml:space="preserve"> </w:t>
      </w:r>
      <w:r w:rsidRPr="00EE50DC">
        <w:rPr>
          <w:color w:val="000000" w:themeColor="text1"/>
        </w:rPr>
        <w:t>political learners prepared and willing to overcome hegemonic aspirations. So far constitutional designs seem to privilege "cognitive misers" who simply assimilate new information into conventional beliefs about intercommunal conflict. Mediators cannot be successful in pushing thorny issues aside by concentrating on issues susceptible to resolution, unless constitutional margin is given to political learners on equal footing with cognitive misers. Constitutional negotiations so far are not structured to serve the purpose of cognitive change by empowering learners with incentives to openly avert hegemony and embrace cooperation effectively. It is not only</w:t>
      </w:r>
      <w:r w:rsidRPr="00EE50DC">
        <w:rPr>
          <w:color w:val="000000" w:themeColor="text1"/>
          <w:spacing w:val="-3"/>
        </w:rPr>
        <w:t xml:space="preserve"> </w:t>
      </w:r>
      <w:r w:rsidRPr="00EE50DC">
        <w:rPr>
          <w:color w:val="000000" w:themeColor="text1"/>
        </w:rPr>
        <w:t>the</w:t>
      </w:r>
      <w:r w:rsidRPr="00EE50DC">
        <w:rPr>
          <w:color w:val="000000" w:themeColor="text1"/>
          <w:spacing w:val="-11"/>
        </w:rPr>
        <w:t xml:space="preserve"> </w:t>
      </w:r>
      <w:r w:rsidRPr="00EE50DC">
        <w:rPr>
          <w:color w:val="000000" w:themeColor="text1"/>
        </w:rPr>
        <w:t>compromise of</w:t>
      </w:r>
      <w:r w:rsidRPr="00EE50DC">
        <w:rPr>
          <w:color w:val="000000" w:themeColor="text1"/>
          <w:spacing w:val="-4"/>
        </w:rPr>
        <w:t xml:space="preserve"> </w:t>
      </w:r>
      <w:r w:rsidRPr="00EE50DC">
        <w:rPr>
          <w:color w:val="000000" w:themeColor="text1"/>
        </w:rPr>
        <w:t>self-interest but</w:t>
      </w:r>
      <w:r w:rsidRPr="00EE50DC">
        <w:rPr>
          <w:color w:val="000000" w:themeColor="text1"/>
          <w:spacing w:val="-3"/>
        </w:rPr>
        <w:t xml:space="preserve"> </w:t>
      </w:r>
      <w:r w:rsidRPr="00EE50DC">
        <w:rPr>
          <w:color w:val="000000" w:themeColor="text1"/>
        </w:rPr>
        <w:t>also</w:t>
      </w:r>
      <w:r w:rsidRPr="00EE50DC">
        <w:rPr>
          <w:color w:val="000000" w:themeColor="text1"/>
          <w:spacing w:val="-3"/>
        </w:rPr>
        <w:t xml:space="preserve"> </w:t>
      </w:r>
      <w:r w:rsidRPr="00EE50DC">
        <w:rPr>
          <w:color w:val="000000" w:themeColor="text1"/>
        </w:rPr>
        <w:t>the</w:t>
      </w:r>
      <w:r w:rsidRPr="00EE50DC">
        <w:rPr>
          <w:color w:val="000000" w:themeColor="text1"/>
          <w:spacing w:val="-6"/>
        </w:rPr>
        <w:t xml:space="preserve"> </w:t>
      </w:r>
      <w:r w:rsidRPr="00EE50DC">
        <w:rPr>
          <w:i/>
          <w:color w:val="000000" w:themeColor="text1"/>
        </w:rPr>
        <w:t>structure</w:t>
      </w:r>
      <w:r w:rsidRPr="00EE50DC">
        <w:rPr>
          <w:i/>
          <w:color w:val="000000" w:themeColor="text1"/>
          <w:spacing w:val="2"/>
        </w:rPr>
        <w:t xml:space="preserve"> </w:t>
      </w:r>
      <w:r w:rsidRPr="00EE50DC">
        <w:rPr>
          <w:i/>
          <w:color w:val="000000" w:themeColor="text1"/>
        </w:rPr>
        <w:t>of</w:t>
      </w:r>
      <w:r w:rsidRPr="00EE50DC">
        <w:rPr>
          <w:i/>
          <w:color w:val="000000" w:themeColor="text1"/>
          <w:spacing w:val="-7"/>
        </w:rPr>
        <w:t xml:space="preserve"> </w:t>
      </w:r>
      <w:r w:rsidRPr="00EE50DC">
        <w:rPr>
          <w:i/>
          <w:color w:val="000000" w:themeColor="text1"/>
        </w:rPr>
        <w:t>incentives</w:t>
      </w:r>
      <w:r w:rsidRPr="00EE50DC">
        <w:rPr>
          <w:i/>
          <w:color w:val="000000" w:themeColor="text1"/>
          <w:spacing w:val="-1"/>
        </w:rPr>
        <w:t xml:space="preserve"> </w:t>
      </w:r>
      <w:r w:rsidRPr="00EE50DC">
        <w:rPr>
          <w:color w:val="000000" w:themeColor="text1"/>
        </w:rPr>
        <w:t>which</w:t>
      </w:r>
      <w:r w:rsidRPr="00EE50DC">
        <w:rPr>
          <w:color w:val="000000" w:themeColor="text1"/>
          <w:spacing w:val="-9"/>
        </w:rPr>
        <w:t xml:space="preserve"> </w:t>
      </w:r>
      <w:r w:rsidRPr="00EE50DC">
        <w:rPr>
          <w:color w:val="000000" w:themeColor="text1"/>
        </w:rPr>
        <w:t>is</w:t>
      </w:r>
      <w:r w:rsidRPr="00EE50DC">
        <w:rPr>
          <w:color w:val="000000" w:themeColor="text1"/>
          <w:spacing w:val="-13"/>
        </w:rPr>
        <w:t xml:space="preserve"> </w:t>
      </w:r>
      <w:r w:rsidRPr="00EE50DC">
        <w:rPr>
          <w:color w:val="000000" w:themeColor="text1"/>
        </w:rPr>
        <w:t>the</w:t>
      </w:r>
    </w:p>
    <w:p w:rsidR="00A919A1" w:rsidRPr="00EE50DC" w:rsidRDefault="00A919A1" w:rsidP="00A919A1">
      <w:pPr>
        <w:spacing w:line="249" w:lineRule="auto"/>
        <w:jc w:val="both"/>
        <w:rPr>
          <w:color w:val="000000" w:themeColor="text1"/>
        </w:rPr>
        <w:sectPr w:rsidR="00A919A1" w:rsidRPr="00EE50DC">
          <w:pgSz w:w="10300" w:h="14560"/>
          <w:pgMar w:top="1380" w:right="0" w:bottom="1360" w:left="0" w:header="0" w:footer="1116" w:gutter="0"/>
          <w:cols w:space="720"/>
        </w:sectPr>
      </w:pPr>
    </w:p>
    <w:p w:rsidR="00A919A1" w:rsidRPr="00EE50DC" w:rsidRDefault="00A919A1" w:rsidP="00A919A1">
      <w:pPr>
        <w:pStyle w:val="BodyText"/>
        <w:rPr>
          <w:color w:val="000000" w:themeColor="text1"/>
        </w:rPr>
      </w:pPr>
    </w:p>
    <w:p w:rsidR="00A919A1" w:rsidRPr="00EE50DC" w:rsidRDefault="00A919A1" w:rsidP="00A919A1">
      <w:pPr>
        <w:pStyle w:val="BodyText"/>
        <w:spacing w:before="8"/>
        <w:rPr>
          <w:color w:val="000000" w:themeColor="text1"/>
          <w:sz w:val="22"/>
        </w:rPr>
      </w:pPr>
    </w:p>
    <w:p w:rsidR="00A919A1" w:rsidRPr="00EE50DC" w:rsidRDefault="00A919A1" w:rsidP="00A919A1">
      <w:pPr>
        <w:spacing w:before="94"/>
        <w:ind w:left="914"/>
        <w:rPr>
          <w:color w:val="000000" w:themeColor="text1"/>
          <w:sz w:val="18"/>
        </w:rPr>
      </w:pPr>
      <w:r>
        <w:rPr>
          <w:noProof/>
          <w:color w:val="000000" w:themeColor="text1"/>
          <w:lang w:val="en-GB" w:eastAsia="en-GB"/>
        </w:rPr>
        <mc:AlternateContent>
          <mc:Choice Requires="wps">
            <w:drawing>
              <wp:anchor distT="0" distB="0" distL="0" distR="0" simplePos="0" relativeHeight="251698176" behindDoc="0" locked="0" layoutInCell="1" allowOverlap="1">
                <wp:simplePos x="0" y="0"/>
                <wp:positionH relativeFrom="page">
                  <wp:posOffset>561975</wp:posOffset>
                </wp:positionH>
                <wp:positionV relativeFrom="paragraph">
                  <wp:posOffset>231140</wp:posOffset>
                </wp:positionV>
                <wp:extent cx="4690110" cy="0"/>
                <wp:effectExtent l="9525" t="9525" r="15240" b="952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0185" id="Straight Connector 17"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5pt,18.2pt" to="41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9DHgIAADk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" strokeweight=".42394mm">
                <w10:wrap type="topAndBottom" anchorx="page"/>
              </v:line>
            </w:pict>
          </mc:Fallback>
        </mc:AlternateContent>
      </w:r>
      <w:r w:rsidRPr="00EE50DC">
        <w:rPr>
          <w:color w:val="000000" w:themeColor="text1"/>
          <w:sz w:val="18"/>
        </w:rPr>
        <w:t>THE CYPRUS REVIEW</w:t>
      </w:r>
    </w:p>
    <w:p w:rsidR="00A919A1" w:rsidRPr="00EE50DC" w:rsidRDefault="00A919A1" w:rsidP="00A919A1">
      <w:pPr>
        <w:pStyle w:val="BodyText"/>
        <w:spacing w:before="121" w:line="252" w:lineRule="auto"/>
        <w:ind w:left="895" w:right="2062" w:firstLine="14"/>
        <w:jc w:val="both"/>
        <w:rPr>
          <w:color w:val="000000" w:themeColor="text1"/>
        </w:rPr>
      </w:pPr>
      <w:r w:rsidRPr="00EE50DC">
        <w:rPr>
          <w:color w:val="000000" w:themeColor="text1"/>
        </w:rPr>
        <w:t xml:space="preserve">proper foundation for thinking about constitutional institutions in divided societies (Donald Horowitz, 1992, p. 261). This thinking however cannot be carried out if mediators keep ignoring the differential commitment of various parties and associations to the process of federalisation. Getting elites to the table of negotiation is not enough unless constitutional incentives for the accommodative middle are also put on the table, a move which has a good chance of rendering the two elites' quest for hegemony more benign and cooperative. Only a </w:t>
      </w:r>
      <w:r>
        <w:rPr>
          <w:i/>
          <w:color w:val="000000" w:themeColor="text1"/>
        </w:rPr>
        <w:t>"centre­ versus-flanks”</w:t>
      </w:r>
      <w:r w:rsidRPr="00EE50DC">
        <w:rPr>
          <w:i/>
          <w:color w:val="000000" w:themeColor="text1"/>
        </w:rPr>
        <w:t xml:space="preserve"> </w:t>
      </w:r>
      <w:r w:rsidRPr="00EE50DC">
        <w:rPr>
          <w:color w:val="000000" w:themeColor="text1"/>
        </w:rPr>
        <w:t>configuration on the table can force the elites to exchange hegemonic possibilities for immediate and long-term gains so as to avoid identification with the flanks or be left behind by the middle.</w:t>
      </w:r>
    </w:p>
    <w:p w:rsidR="00A919A1" w:rsidRPr="00EE50DC" w:rsidRDefault="00A919A1" w:rsidP="00A919A1">
      <w:pPr>
        <w:pStyle w:val="BodyText"/>
        <w:spacing w:before="5"/>
        <w:rPr>
          <w:color w:val="000000" w:themeColor="text1"/>
          <w:sz w:val="19"/>
        </w:rPr>
      </w:pPr>
    </w:p>
    <w:p w:rsidR="00A919A1" w:rsidRPr="00EE50DC" w:rsidRDefault="00A919A1" w:rsidP="00A919A1">
      <w:pPr>
        <w:spacing w:before="1" w:line="252" w:lineRule="auto"/>
        <w:ind w:left="888" w:right="2082" w:firstLine="289"/>
        <w:jc w:val="both"/>
        <w:rPr>
          <w:i/>
          <w:color w:val="000000" w:themeColor="text1"/>
          <w:sz w:val="20"/>
        </w:rPr>
      </w:pPr>
      <w:r w:rsidRPr="00EE50DC">
        <w:rPr>
          <w:color w:val="000000" w:themeColor="text1"/>
          <w:sz w:val="20"/>
        </w:rPr>
        <w:t xml:space="preserve">I have established that within the Greek-Cypriot political spectrum it is the centrist left struggling against the extremes that carries consent and incremental learning, also enhanced by a pre-existing tradition of successful bicommunalism. </w:t>
      </w:r>
      <w:r w:rsidRPr="00EE50DC">
        <w:rPr>
          <w:i/>
          <w:color w:val="000000" w:themeColor="text1"/>
          <w:sz w:val="20"/>
        </w:rPr>
        <w:t xml:space="preserve">This sizable learning middle, </w:t>
      </w:r>
      <w:r w:rsidRPr="00EE50DC">
        <w:rPr>
          <w:color w:val="000000" w:themeColor="text1"/>
          <w:sz w:val="20"/>
        </w:rPr>
        <w:t xml:space="preserve">however, </w:t>
      </w:r>
      <w:r w:rsidRPr="00EE50DC">
        <w:rPr>
          <w:i/>
          <w:color w:val="000000" w:themeColor="text1"/>
          <w:sz w:val="20"/>
        </w:rPr>
        <w:t>neither can benefit from nor can it reinforce the process of federalisation unless a heavy dose of constitutional engineering provides it with the appropriate vote-pooling electoral systems that will moderate ethnic party-bifurcation.</w:t>
      </w:r>
    </w:p>
    <w:p w:rsidR="00A919A1" w:rsidRPr="00EE50DC" w:rsidRDefault="00A919A1" w:rsidP="00A919A1">
      <w:pPr>
        <w:pStyle w:val="BodyText"/>
        <w:spacing w:before="9"/>
        <w:rPr>
          <w:i/>
          <w:color w:val="000000" w:themeColor="text1"/>
          <w:sz w:val="19"/>
        </w:rPr>
      </w:pPr>
    </w:p>
    <w:p w:rsidR="00A919A1" w:rsidRPr="00EE50DC" w:rsidRDefault="00A919A1" w:rsidP="00A919A1">
      <w:pPr>
        <w:pStyle w:val="BodyText"/>
        <w:spacing w:line="249" w:lineRule="auto"/>
        <w:ind w:left="851" w:right="2098" w:firstLine="313"/>
        <w:jc w:val="both"/>
        <w:rPr>
          <w:b/>
          <w:color w:val="000000" w:themeColor="text1"/>
          <w:sz w:val="19"/>
        </w:rPr>
      </w:pPr>
      <w:r w:rsidRPr="00EE50DC">
        <w:rPr>
          <w:color w:val="000000" w:themeColor="text1"/>
        </w:rPr>
        <w:t xml:space="preserve">In the light of the foregoing analysis one may also contemplate more constructive uses of the </w:t>
      </w:r>
      <w:r w:rsidRPr="00EE50DC">
        <w:rPr>
          <w:i/>
          <w:color w:val="000000" w:themeColor="text1"/>
        </w:rPr>
        <w:t xml:space="preserve">sui generis </w:t>
      </w:r>
      <w:r w:rsidRPr="00EE50DC">
        <w:rPr>
          <w:color w:val="000000" w:themeColor="text1"/>
        </w:rPr>
        <w:t>Cypriot regime of "vice-presidentialism" equipped as it were with absolute vetoes. Article 46 of the Cyprus constitution  as is</w:t>
      </w:r>
      <w:r w:rsidRPr="00EE50DC">
        <w:rPr>
          <w:color w:val="000000" w:themeColor="text1"/>
          <w:spacing w:val="-12"/>
        </w:rPr>
        <w:t xml:space="preserve"> </w:t>
      </w:r>
      <w:r w:rsidRPr="00EE50DC">
        <w:rPr>
          <w:color w:val="000000" w:themeColor="text1"/>
        </w:rPr>
        <w:t>well</w:t>
      </w:r>
      <w:r w:rsidRPr="00EE50DC">
        <w:rPr>
          <w:color w:val="000000" w:themeColor="text1"/>
          <w:spacing w:val="-20"/>
        </w:rPr>
        <w:t xml:space="preserve"> </w:t>
      </w:r>
      <w:r w:rsidRPr="00EE50DC">
        <w:rPr>
          <w:color w:val="000000" w:themeColor="text1"/>
        </w:rPr>
        <w:t>known</w:t>
      </w:r>
      <w:r w:rsidRPr="00EE50DC">
        <w:rPr>
          <w:color w:val="000000" w:themeColor="text1"/>
          <w:spacing w:val="-15"/>
        </w:rPr>
        <w:t xml:space="preserve"> </w:t>
      </w:r>
      <w:r w:rsidRPr="00EE50DC">
        <w:rPr>
          <w:color w:val="000000" w:themeColor="text1"/>
        </w:rPr>
        <w:t>prescribes</w:t>
      </w:r>
      <w:r w:rsidRPr="00EE50DC">
        <w:rPr>
          <w:color w:val="000000" w:themeColor="text1"/>
          <w:spacing w:val="-3"/>
        </w:rPr>
        <w:t xml:space="preserve"> </w:t>
      </w:r>
      <w:r w:rsidRPr="00EE50DC">
        <w:rPr>
          <w:color w:val="000000" w:themeColor="text1"/>
        </w:rPr>
        <w:t>that</w:t>
      </w:r>
      <w:r w:rsidRPr="00EE50DC">
        <w:rPr>
          <w:color w:val="000000" w:themeColor="text1"/>
          <w:spacing w:val="-18"/>
        </w:rPr>
        <w:t xml:space="preserve"> </w:t>
      </w:r>
      <w:r w:rsidRPr="00EE50DC">
        <w:rPr>
          <w:color w:val="000000" w:themeColor="text1"/>
        </w:rPr>
        <w:t>the</w:t>
      </w:r>
      <w:r w:rsidRPr="00EE50DC">
        <w:rPr>
          <w:color w:val="000000" w:themeColor="text1"/>
          <w:spacing w:val="-18"/>
        </w:rPr>
        <w:t xml:space="preserve"> </w:t>
      </w:r>
      <w:r w:rsidRPr="00EE50DC">
        <w:rPr>
          <w:color w:val="000000" w:themeColor="text1"/>
        </w:rPr>
        <w:t>Greek-Cypriot</w:t>
      </w:r>
      <w:r w:rsidRPr="00EE50DC">
        <w:rPr>
          <w:color w:val="000000" w:themeColor="text1"/>
          <w:spacing w:val="-4"/>
        </w:rPr>
        <w:t xml:space="preserve"> </w:t>
      </w:r>
      <w:r w:rsidRPr="00EE50DC">
        <w:rPr>
          <w:color w:val="000000" w:themeColor="text1"/>
        </w:rPr>
        <w:t>President</w:t>
      </w:r>
      <w:r w:rsidRPr="00EE50DC">
        <w:rPr>
          <w:color w:val="000000" w:themeColor="text1"/>
          <w:spacing w:val="-4"/>
        </w:rPr>
        <w:t xml:space="preserve"> </w:t>
      </w:r>
      <w:r w:rsidRPr="00EE50DC">
        <w:rPr>
          <w:color w:val="000000" w:themeColor="text1"/>
        </w:rPr>
        <w:t>and</w:t>
      </w:r>
      <w:r w:rsidRPr="00EE50DC">
        <w:rPr>
          <w:color w:val="000000" w:themeColor="text1"/>
          <w:spacing w:val="-20"/>
        </w:rPr>
        <w:t xml:space="preserve"> </w:t>
      </w:r>
      <w:r w:rsidRPr="00EE50DC">
        <w:rPr>
          <w:color w:val="000000" w:themeColor="text1"/>
        </w:rPr>
        <w:t>Turkish-Cypriot</w:t>
      </w:r>
      <w:r w:rsidRPr="00EE50DC">
        <w:rPr>
          <w:color w:val="000000" w:themeColor="text1"/>
          <w:spacing w:val="-15"/>
        </w:rPr>
        <w:t xml:space="preserve"> </w:t>
      </w:r>
      <w:r w:rsidRPr="00EE50DC">
        <w:rPr>
          <w:color w:val="000000" w:themeColor="text1"/>
        </w:rPr>
        <w:t xml:space="preserve">Vice­ President are elected </w:t>
      </w:r>
      <w:r w:rsidRPr="00EE50DC">
        <w:rPr>
          <w:i/>
          <w:color w:val="000000" w:themeColor="text1"/>
        </w:rPr>
        <w:t xml:space="preserve">separately </w:t>
      </w:r>
      <w:r w:rsidRPr="00EE50DC">
        <w:rPr>
          <w:color w:val="000000" w:themeColor="text1"/>
        </w:rPr>
        <w:t xml:space="preserve">by their communities and that they appoint the seven Greek and three Turkish-Cypriot ministers separately. Moreover in articles 48 and 49 presidential powers are specifically enumerated, therefore deprived of residual executive powers. In this sense "the Vice-President is not the Deputy President, he is the Vice-Head of State ... " (S.A. de Smith, 1964, p. 289). Although Lijphart contends that presidentialism is incompatible with consociational power­ sharing and the principle of proportionality (1990, p. 75), the Cyprus constitution of 1960 exemplifies a rare case whereby presidentialism is balanced with vice­ presidentialism and therefore with collegial decision-making and </w:t>
      </w:r>
      <w:r w:rsidRPr="00EE50DC">
        <w:rPr>
          <w:i/>
          <w:color w:val="000000" w:themeColor="text1"/>
        </w:rPr>
        <w:t xml:space="preserve">ad hoc </w:t>
      </w:r>
      <w:r w:rsidRPr="00EE50DC">
        <w:rPr>
          <w:color w:val="000000" w:themeColor="text1"/>
        </w:rPr>
        <w:t xml:space="preserve">compromises. That is the reason why S.A. de Smith argues that the Vice-President of the Republic of Cyprus is "in one aspect the leader of a permanent opposition, an opposition quiescent till it rises in implacable defence of its communal interests, an opposition which, moreover, is part of the government itself" (de Smith, 1964, p. </w:t>
      </w:r>
      <w:r w:rsidRPr="00EE50DC">
        <w:rPr>
          <w:color w:val="000000" w:themeColor="text1"/>
          <w:sz w:val="19"/>
        </w:rPr>
        <w:t>289).</w:t>
      </w:r>
    </w:p>
    <w:p w:rsidR="00A919A1" w:rsidRPr="00EE50DC" w:rsidRDefault="00A919A1" w:rsidP="00A919A1">
      <w:pPr>
        <w:pStyle w:val="BodyText"/>
        <w:spacing w:before="5"/>
        <w:rPr>
          <w:b/>
          <w:color w:val="000000" w:themeColor="text1"/>
          <w:sz w:val="22"/>
        </w:rPr>
      </w:pPr>
    </w:p>
    <w:p w:rsidR="00A919A1" w:rsidRPr="00EE50DC" w:rsidRDefault="00A919A1" w:rsidP="00A919A1">
      <w:pPr>
        <w:pStyle w:val="BodyText"/>
        <w:spacing w:before="1" w:line="249" w:lineRule="auto"/>
        <w:ind w:left="838" w:right="2136" w:firstLine="292"/>
        <w:jc w:val="both"/>
        <w:rPr>
          <w:color w:val="000000" w:themeColor="text1"/>
        </w:rPr>
      </w:pPr>
      <w:r w:rsidRPr="00EE50DC">
        <w:rPr>
          <w:color w:val="000000" w:themeColor="text1"/>
        </w:rPr>
        <w:t>This rigid entrenchment of presidential and vice-presidential regimes within the same structure of government is prone to constitutional crisis unless such bifurcation of the executive is mitigated, unless that is the two Heads of State are elected on the basis of some vote-pooling formula thus transforming their offices</w:t>
      </w:r>
    </w:p>
    <w:p w:rsidR="00A919A1" w:rsidRPr="00EE50DC" w:rsidRDefault="00A919A1" w:rsidP="00A919A1">
      <w:pPr>
        <w:spacing w:line="249" w:lineRule="auto"/>
        <w:jc w:val="both"/>
        <w:rPr>
          <w:color w:val="000000" w:themeColor="text1"/>
        </w:rPr>
        <w:sectPr w:rsidR="00A919A1" w:rsidRPr="00EE50DC">
          <w:pgSz w:w="10300" w:h="14560"/>
          <w:pgMar w:top="1380" w:right="0" w:bottom="1340" w:left="0" w:header="0" w:footer="1116" w:gutter="0"/>
          <w:cols w:space="720"/>
        </w:sectPr>
      </w:pPr>
    </w:p>
    <w:p w:rsidR="00A919A1" w:rsidRPr="00EE50DC" w:rsidRDefault="00A919A1" w:rsidP="00A919A1">
      <w:pPr>
        <w:pStyle w:val="BodyText"/>
        <w:rPr>
          <w:color w:val="000000" w:themeColor="text1"/>
        </w:rPr>
      </w:pPr>
    </w:p>
    <w:p w:rsidR="00A919A1" w:rsidRPr="00EE50DC" w:rsidRDefault="00A919A1" w:rsidP="00A919A1">
      <w:pPr>
        <w:pStyle w:val="BodyText"/>
        <w:spacing w:before="8"/>
        <w:rPr>
          <w:color w:val="000000" w:themeColor="text1"/>
          <w:sz w:val="27"/>
        </w:rPr>
      </w:pPr>
    </w:p>
    <w:p w:rsidR="00A919A1" w:rsidRPr="00C97A4E" w:rsidRDefault="00A919A1" w:rsidP="00A919A1">
      <w:pPr>
        <w:spacing w:before="94"/>
        <w:ind w:left="4111" w:right="2078"/>
        <w:rPr>
          <w:color w:val="000000" w:themeColor="text1"/>
          <w:sz w:val="18"/>
        </w:rPr>
      </w:pPr>
      <w:r>
        <w:rPr>
          <w:noProof/>
          <w:color w:val="000000" w:themeColor="text1"/>
          <w:lang w:val="en-GB" w:eastAsia="en-GB"/>
        </w:rPr>
        <mc:AlternateContent>
          <mc:Choice Requires="wps">
            <w:drawing>
              <wp:anchor distT="0" distB="0" distL="0" distR="0" simplePos="0" relativeHeight="251699200" behindDoc="0" locked="0" layoutInCell="1" allowOverlap="1">
                <wp:simplePos x="0" y="0"/>
                <wp:positionH relativeFrom="page">
                  <wp:posOffset>513080</wp:posOffset>
                </wp:positionH>
                <wp:positionV relativeFrom="paragraph">
                  <wp:posOffset>234315</wp:posOffset>
                </wp:positionV>
                <wp:extent cx="4690110" cy="0"/>
                <wp:effectExtent l="8255" t="10795" r="16510" b="825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36" id="Straight Connector 16"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pt,18.45pt" to="409.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jFHgIAADk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" strokeweight=".42394mm">
                <w10:wrap type="topAndBottom" anchorx="page"/>
              </v:line>
            </w:pict>
          </mc:Fallback>
        </mc:AlternateContent>
      </w:r>
      <w:r w:rsidRPr="00C97A4E">
        <w:rPr>
          <w:color w:val="000000" w:themeColor="text1"/>
          <w:sz w:val="18"/>
        </w:rPr>
        <w:t>CONSTITUTIONAL LEARNING FOR CYPRIOTS</w:t>
      </w:r>
    </w:p>
    <w:p w:rsidR="00A919A1" w:rsidRPr="00C97A4E" w:rsidRDefault="00A919A1" w:rsidP="00A919A1">
      <w:pPr>
        <w:pStyle w:val="BodyText"/>
        <w:tabs>
          <w:tab w:val="left" w:pos="3052"/>
        </w:tabs>
        <w:spacing w:before="102" w:line="250" w:lineRule="auto"/>
        <w:ind w:left="782" w:right="2143"/>
        <w:jc w:val="both"/>
        <w:rPr>
          <w:color w:val="000000" w:themeColor="text1"/>
        </w:rPr>
      </w:pPr>
      <w:r w:rsidRPr="00C97A4E">
        <w:rPr>
          <w:color w:val="000000" w:themeColor="text1"/>
        </w:rPr>
        <w:t xml:space="preserve">from bastions of ethnic exclusivity to focal centres of intercommunal accommodation. Many Turkish and Greek-Cypriots would thus have reason to have cross-claims if they helped elect the president and vice-president. Both will keep exercising their competences </w:t>
      </w:r>
      <w:r w:rsidRPr="00C97A4E">
        <w:rPr>
          <w:i/>
          <w:color w:val="000000" w:themeColor="text1"/>
        </w:rPr>
        <w:t xml:space="preserve">independently </w:t>
      </w:r>
      <w:r w:rsidRPr="00C97A4E">
        <w:rPr>
          <w:color w:val="000000" w:themeColor="text1"/>
        </w:rPr>
        <w:t xml:space="preserve">and </w:t>
      </w:r>
      <w:r w:rsidRPr="00C97A4E">
        <w:rPr>
          <w:i/>
          <w:color w:val="000000" w:themeColor="text1"/>
        </w:rPr>
        <w:t xml:space="preserve">conjointly </w:t>
      </w:r>
      <w:r w:rsidRPr="00C97A4E">
        <w:rPr>
          <w:color w:val="000000" w:themeColor="text1"/>
        </w:rPr>
        <w:t xml:space="preserve">as prescribed by articles 46, 47, 48, 49, 50, 57 and 58 of the Cyprus constitution; but the fact that the presidential and vice-presidential elections will be integrated into and founded on interparty electoral arrangements and not on independent mandates can render their consociational vetoes less malign than they visibly are since they will be based on an expanded basis of legitimation. Greek-Cypriot parties such as AKEL and Turkish-Cypriot parties like YHP and CTP in spite of occasional ambivalences and incongruous positions on a variety of issues can safely establish themselves at the constitutional centre based on the institutional support structure of their lager which embodies stronger repositories of problem-solving capacity than the right-wing lager. The fact that a strong left-wing lager can comfortably define itself as the centre of the political system </w:t>
      </w:r>
      <w:r>
        <w:rPr>
          <w:color w:val="000000" w:themeColor="text1"/>
        </w:rPr>
        <w:t>–</w:t>
      </w:r>
      <w:r w:rsidRPr="00C97A4E">
        <w:rPr>
          <w:color w:val="000000" w:themeColor="text1"/>
        </w:rPr>
        <w:t xml:space="preserve"> which is in fact what is happening in the Greek­ Cypriot community</w:t>
      </w:r>
      <w:r w:rsidRPr="00C97A4E">
        <w:rPr>
          <w:color w:val="000000" w:themeColor="text1"/>
          <w:vertAlign w:val="superscript"/>
        </w:rPr>
        <w:t>29</w:t>
      </w:r>
      <w:r>
        <w:rPr>
          <w:color w:val="000000" w:themeColor="text1"/>
        </w:rPr>
        <w:t xml:space="preserve"> – </w:t>
      </w:r>
      <w:r w:rsidRPr="00C97A4E">
        <w:rPr>
          <w:color w:val="000000" w:themeColor="text1"/>
        </w:rPr>
        <w:t>refutes</w:t>
      </w:r>
      <w:r>
        <w:rPr>
          <w:color w:val="000000" w:themeColor="text1"/>
        </w:rPr>
        <w:t xml:space="preserve"> </w:t>
      </w:r>
      <w:r w:rsidRPr="00C97A4E">
        <w:rPr>
          <w:color w:val="000000" w:themeColor="text1"/>
        </w:rPr>
        <w:t>Juan Linz's</w:t>
      </w:r>
      <w:r>
        <w:rPr>
          <w:color w:val="000000" w:themeColor="text1"/>
        </w:rPr>
        <w:t xml:space="preserve"> </w:t>
      </w:r>
      <w:r w:rsidRPr="00C97A4E">
        <w:rPr>
          <w:color w:val="000000" w:themeColor="text1"/>
        </w:rPr>
        <w:t xml:space="preserve">assertion that presidentialism is consistent with strong but </w:t>
      </w:r>
      <w:r w:rsidRPr="00C97A4E">
        <w:rPr>
          <w:i/>
          <w:color w:val="000000" w:themeColor="text1"/>
        </w:rPr>
        <w:t xml:space="preserve">ideological </w:t>
      </w:r>
      <w:r w:rsidRPr="00C97A4E">
        <w:rPr>
          <w:color w:val="000000" w:themeColor="text1"/>
        </w:rPr>
        <w:t>parties foreclosing pragmatic adjustments (Juan Linz, 1994, p. 42). Rather than assuming additional costs of innovation on its road to federalisation, Cyprus can stick with presidentialism and vice­ presidentialism on the basis of the qualifications I suggested above. Likewise, mutual consociational vetoes can remain only if they are qualified, thus mitigated by attaching on them a cross-ethnic base of legitimation.</w:t>
      </w:r>
    </w:p>
    <w:p w:rsidR="00A919A1" w:rsidRPr="00C97A4E" w:rsidRDefault="00A919A1" w:rsidP="00A919A1">
      <w:pPr>
        <w:pStyle w:val="BodyText"/>
        <w:spacing w:before="3"/>
        <w:rPr>
          <w:color w:val="000000" w:themeColor="text1"/>
        </w:rPr>
      </w:pPr>
    </w:p>
    <w:p w:rsidR="00A919A1" w:rsidRPr="00C97A4E" w:rsidRDefault="00A919A1" w:rsidP="00A919A1">
      <w:pPr>
        <w:pStyle w:val="BodyText"/>
        <w:spacing w:line="249" w:lineRule="auto"/>
        <w:ind w:left="765" w:right="2176" w:firstLine="297"/>
        <w:jc w:val="both"/>
        <w:rPr>
          <w:color w:val="000000" w:themeColor="text1"/>
        </w:rPr>
      </w:pPr>
      <w:r w:rsidRPr="00C97A4E">
        <w:rPr>
          <w:color w:val="000000" w:themeColor="text1"/>
        </w:rPr>
        <w:t>I am therefore proposing a neo-institutional rethinking of presidentialism and vice-presidentialism through a more creative deployment of cleavages, so as to render a federalised Cyprus the beneficiary of its own traditional patterned disorder. There is, I believe, much more to be gained by a neo-institutional engagement with existing dissensus and dissonance, tensions, antipathies, hostility and contradictions than from the manifest intent of consociational theory to accommodate them as they presently stand. By providing new constitutional sites for previously ignored or overridden, non-ethnically defined cleavages despite the persistence of conflicting ethno-communal values and interests, Cyprus may achieve federal ferment. Cyprus' refounding can make more efficient use of existing intra-communal incongruities and asymmetries.</w:t>
      </w:r>
    </w:p>
    <w:p w:rsidR="00A919A1" w:rsidRPr="00C97A4E" w:rsidRDefault="00A919A1" w:rsidP="00A919A1">
      <w:pPr>
        <w:pStyle w:val="BodyText"/>
        <w:spacing w:before="9"/>
        <w:rPr>
          <w:color w:val="000000" w:themeColor="text1"/>
        </w:rPr>
      </w:pPr>
    </w:p>
    <w:p w:rsidR="00A919A1" w:rsidRPr="00C97A4E" w:rsidRDefault="00A919A1" w:rsidP="00A919A1">
      <w:pPr>
        <w:pStyle w:val="BodyText"/>
        <w:spacing w:line="249" w:lineRule="auto"/>
        <w:ind w:left="751" w:right="2202" w:firstLine="297"/>
        <w:jc w:val="both"/>
        <w:rPr>
          <w:color w:val="000000" w:themeColor="text1"/>
        </w:rPr>
      </w:pPr>
      <w:r w:rsidRPr="00C97A4E">
        <w:rPr>
          <w:color w:val="000000" w:themeColor="text1"/>
        </w:rPr>
        <w:t>Switzerland, for instance, exemplifies a consociational model of power-sharing that coexists in tension with more competitive forms of democracy. Direct Democracy enables precisely the creation of lifeworld pacts rooted in the evolving axiological contexts of civil society</w:t>
      </w:r>
      <w:r>
        <w:rPr>
          <w:color w:val="000000" w:themeColor="text1"/>
        </w:rPr>
        <w:t>,</w:t>
      </w:r>
      <w:r w:rsidRPr="00C97A4E">
        <w:rPr>
          <w:color w:val="000000" w:themeColor="text1"/>
          <w:vertAlign w:val="superscript"/>
        </w:rPr>
        <w:t>30</w:t>
      </w:r>
      <w:r w:rsidRPr="00C97A4E">
        <w:rPr>
          <w:color w:val="000000" w:themeColor="text1"/>
        </w:rPr>
        <w:t xml:space="preserve"> beyond closed elite-directorates hence rendering them more accountable. What needs to be given constitutional form in the case of Cyprus is a certain </w:t>
      </w:r>
      <w:r w:rsidRPr="00C97A4E">
        <w:rPr>
          <w:i/>
          <w:color w:val="000000" w:themeColor="text1"/>
        </w:rPr>
        <w:t xml:space="preserve">capability for proportional influence. </w:t>
      </w:r>
      <w:r w:rsidRPr="00C97A4E">
        <w:rPr>
          <w:color w:val="000000" w:themeColor="text1"/>
        </w:rPr>
        <w:t>The Swiss system seems to carry out this principle through a combination of strong liberal</w:t>
      </w:r>
    </w:p>
    <w:p w:rsidR="00A919A1" w:rsidRDefault="00A919A1" w:rsidP="00A919A1">
      <w:pPr>
        <w:spacing w:line="249" w:lineRule="auto"/>
        <w:jc w:val="both"/>
        <w:sectPr w:rsidR="00A919A1">
          <w:pgSz w:w="10300" w:h="14560"/>
          <w:pgMar w:top="1380" w:right="0" w:bottom="1300" w:left="0" w:header="0" w:footer="1116" w:gutter="0"/>
          <w:cols w:space="720"/>
        </w:sectPr>
      </w:pPr>
    </w:p>
    <w:p w:rsidR="00A919A1" w:rsidRDefault="00A919A1" w:rsidP="00A919A1">
      <w:pPr>
        <w:pStyle w:val="BodyText"/>
      </w:pPr>
    </w:p>
    <w:p w:rsidR="00A919A1" w:rsidRDefault="00A919A1" w:rsidP="00A919A1">
      <w:pPr>
        <w:pStyle w:val="BodyText"/>
        <w:spacing w:before="10"/>
        <w:rPr>
          <w:sz w:val="26"/>
        </w:rPr>
      </w:pPr>
    </w:p>
    <w:p w:rsidR="00A919A1" w:rsidRPr="00C97A4E" w:rsidRDefault="00A919A1" w:rsidP="00A919A1">
      <w:pPr>
        <w:spacing w:before="94"/>
        <w:ind w:left="947"/>
        <w:rPr>
          <w:color w:val="000000" w:themeColor="text1"/>
          <w:sz w:val="18"/>
        </w:rPr>
      </w:pPr>
      <w:r>
        <w:rPr>
          <w:noProof/>
          <w:color w:val="000000" w:themeColor="text1"/>
          <w:lang w:val="en-GB" w:eastAsia="en-GB"/>
        </w:rPr>
        <mc:AlternateContent>
          <mc:Choice Requires="wps">
            <w:drawing>
              <wp:anchor distT="0" distB="0" distL="0" distR="0" simplePos="0" relativeHeight="251700224" behindDoc="0" locked="0" layoutInCell="1" allowOverlap="1">
                <wp:simplePos x="0" y="0"/>
                <wp:positionH relativeFrom="page">
                  <wp:posOffset>586105</wp:posOffset>
                </wp:positionH>
                <wp:positionV relativeFrom="paragraph">
                  <wp:posOffset>234315</wp:posOffset>
                </wp:positionV>
                <wp:extent cx="4690110" cy="0"/>
                <wp:effectExtent l="14605" t="14605" r="10160" b="1397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4F34" id="Straight Connector 15"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8.45pt" to="415.4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" strokeweight=".33914mm">
                <w10:wrap type="topAndBottom" anchorx="page"/>
              </v:line>
            </w:pict>
          </mc:Fallback>
        </mc:AlternateContent>
      </w:r>
      <w:r w:rsidRPr="00C97A4E">
        <w:rPr>
          <w:color w:val="000000" w:themeColor="text1"/>
          <w:sz w:val="18"/>
        </w:rPr>
        <w:t>THE CYPRUS REVIEW</w:t>
      </w:r>
    </w:p>
    <w:p w:rsidR="00A919A1" w:rsidRPr="00C97A4E" w:rsidRDefault="00A919A1" w:rsidP="00A919A1">
      <w:pPr>
        <w:pStyle w:val="BodyText"/>
        <w:spacing w:before="124" w:line="252" w:lineRule="auto"/>
        <w:ind w:left="938" w:right="2012" w:firstLine="10"/>
        <w:jc w:val="both"/>
        <w:rPr>
          <w:color w:val="000000" w:themeColor="text1"/>
        </w:rPr>
      </w:pPr>
      <w:r w:rsidRPr="00C97A4E">
        <w:rPr>
          <w:color w:val="000000" w:themeColor="text1"/>
        </w:rPr>
        <w:t xml:space="preserve">(non-statal) corporatism, a weak rotating presidency </w:t>
      </w:r>
      <w:r>
        <w:rPr>
          <w:color w:val="000000" w:themeColor="text1"/>
        </w:rPr>
        <w:t>–</w:t>
      </w:r>
      <w:r w:rsidRPr="00C97A4E">
        <w:rPr>
          <w:color w:val="000000" w:themeColor="text1"/>
        </w:rPr>
        <w:t xml:space="preserve"> where power sharing is mostly evident </w:t>
      </w:r>
      <w:r>
        <w:rPr>
          <w:color w:val="000000" w:themeColor="text1"/>
        </w:rPr>
        <w:t>–</w:t>
      </w:r>
      <w:r w:rsidRPr="00C97A4E">
        <w:rPr>
          <w:color w:val="000000" w:themeColor="text1"/>
        </w:rPr>
        <w:t xml:space="preserve"> and direct democratic forms of competitive citizenship. In the case of Cyprus above, I suggested an institutional remixing of presidential and vice­ presidential regimes based on more competitive, coalitional compositions, compromising cross-cutting qualified majorities without violating the consociational principle of proportionality and minority veto but mitigating them.</w:t>
      </w:r>
    </w:p>
    <w:p w:rsidR="00A919A1" w:rsidRPr="00C97A4E" w:rsidRDefault="00A919A1" w:rsidP="00A919A1">
      <w:pPr>
        <w:pStyle w:val="BodyText"/>
        <w:spacing w:before="10"/>
        <w:rPr>
          <w:color w:val="000000" w:themeColor="text1"/>
        </w:rPr>
      </w:pPr>
    </w:p>
    <w:p w:rsidR="00A919A1" w:rsidRPr="00C97A4E" w:rsidRDefault="00A919A1" w:rsidP="00A919A1">
      <w:pPr>
        <w:pStyle w:val="BodyText"/>
        <w:spacing w:line="249" w:lineRule="auto"/>
        <w:ind w:left="919" w:right="2033" w:firstLine="299"/>
        <w:jc w:val="both"/>
        <w:rPr>
          <w:color w:val="000000" w:themeColor="text1"/>
        </w:rPr>
      </w:pPr>
      <w:r w:rsidRPr="00C97A4E">
        <w:rPr>
          <w:color w:val="000000" w:themeColor="text1"/>
        </w:rPr>
        <w:t>For this mix of incentives to ferment sociologically, however, it takes joint experimentation in public forums and interpersonal discussion networks; it takes secondary associational modes of direct democratic citizenship linked to a new analytical ground of critical epistemologies beyond the mediatised space of structured elite predominance. Direct-democratic participation, active citizenship, personal identity,</w:t>
      </w:r>
      <w:r w:rsidRPr="00C97A4E">
        <w:rPr>
          <w:color w:val="000000" w:themeColor="text1"/>
          <w:vertAlign w:val="superscript"/>
        </w:rPr>
        <w:t>31</w:t>
      </w:r>
      <w:r w:rsidRPr="00C97A4E">
        <w:rPr>
          <w:color w:val="000000" w:themeColor="text1"/>
        </w:rPr>
        <w:t xml:space="preserve"> conscious social individuality need to become experimental presuppositions</w:t>
      </w:r>
      <w:r w:rsidRPr="00C97A4E">
        <w:rPr>
          <w:color w:val="000000" w:themeColor="text1"/>
          <w:spacing w:val="-13"/>
        </w:rPr>
        <w:t xml:space="preserve"> </w:t>
      </w:r>
      <w:r w:rsidRPr="00C97A4E">
        <w:rPr>
          <w:color w:val="000000" w:themeColor="text1"/>
        </w:rPr>
        <w:t>for</w:t>
      </w:r>
      <w:r w:rsidRPr="00C97A4E">
        <w:rPr>
          <w:color w:val="000000" w:themeColor="text1"/>
          <w:spacing w:val="-7"/>
        </w:rPr>
        <w:t xml:space="preserve"> </w:t>
      </w:r>
      <w:r w:rsidRPr="00C97A4E">
        <w:rPr>
          <w:color w:val="000000" w:themeColor="text1"/>
        </w:rPr>
        <w:t>a</w:t>
      </w:r>
      <w:r w:rsidRPr="00C97A4E">
        <w:rPr>
          <w:color w:val="000000" w:themeColor="text1"/>
          <w:spacing w:val="-9"/>
        </w:rPr>
        <w:t xml:space="preserve"> </w:t>
      </w:r>
      <w:r w:rsidRPr="00C97A4E">
        <w:rPr>
          <w:color w:val="000000" w:themeColor="text1"/>
        </w:rPr>
        <w:t>new</w:t>
      </w:r>
      <w:r w:rsidRPr="00C97A4E">
        <w:rPr>
          <w:color w:val="000000" w:themeColor="text1"/>
          <w:spacing w:val="-11"/>
        </w:rPr>
        <w:t xml:space="preserve"> </w:t>
      </w:r>
      <w:r w:rsidRPr="00C97A4E">
        <w:rPr>
          <w:color w:val="000000" w:themeColor="text1"/>
        </w:rPr>
        <w:t>constitutional</w:t>
      </w:r>
      <w:r w:rsidRPr="00C97A4E">
        <w:rPr>
          <w:color w:val="000000" w:themeColor="text1"/>
          <w:spacing w:val="-9"/>
        </w:rPr>
        <w:t xml:space="preserve"> </w:t>
      </w:r>
      <w:r w:rsidRPr="00C97A4E">
        <w:rPr>
          <w:color w:val="000000" w:themeColor="text1"/>
        </w:rPr>
        <w:t>form</w:t>
      </w:r>
      <w:r w:rsidRPr="00C97A4E">
        <w:rPr>
          <w:color w:val="000000" w:themeColor="text1"/>
          <w:spacing w:val="-9"/>
        </w:rPr>
        <w:t xml:space="preserve"> </w:t>
      </w:r>
      <w:r w:rsidRPr="00C97A4E">
        <w:rPr>
          <w:color w:val="000000" w:themeColor="text1"/>
        </w:rPr>
        <w:t>to</w:t>
      </w:r>
      <w:r w:rsidRPr="00C97A4E">
        <w:rPr>
          <w:color w:val="000000" w:themeColor="text1"/>
          <w:spacing w:val="-10"/>
        </w:rPr>
        <w:t xml:space="preserve"> </w:t>
      </w:r>
      <w:r w:rsidRPr="00C97A4E">
        <w:rPr>
          <w:color w:val="000000" w:themeColor="text1"/>
        </w:rPr>
        <w:t>emerge</w:t>
      </w:r>
      <w:r w:rsidRPr="00C97A4E">
        <w:rPr>
          <w:color w:val="000000" w:themeColor="text1"/>
          <w:spacing w:val="-10"/>
        </w:rPr>
        <w:t xml:space="preserve"> </w:t>
      </w:r>
      <w:r w:rsidRPr="00C97A4E">
        <w:rPr>
          <w:color w:val="000000" w:themeColor="text1"/>
        </w:rPr>
        <w:t>in</w:t>
      </w:r>
      <w:r w:rsidRPr="00C97A4E">
        <w:rPr>
          <w:color w:val="000000" w:themeColor="text1"/>
          <w:spacing w:val="-14"/>
        </w:rPr>
        <w:t xml:space="preserve"> </w:t>
      </w:r>
      <w:r w:rsidRPr="00C97A4E">
        <w:rPr>
          <w:color w:val="000000" w:themeColor="text1"/>
        </w:rPr>
        <w:t>between</w:t>
      </w:r>
      <w:r w:rsidRPr="00C97A4E">
        <w:rPr>
          <w:color w:val="000000" w:themeColor="text1"/>
          <w:spacing w:val="-3"/>
        </w:rPr>
        <w:t xml:space="preserve"> </w:t>
      </w:r>
      <w:r w:rsidRPr="00C97A4E">
        <w:rPr>
          <w:color w:val="000000" w:themeColor="text1"/>
        </w:rPr>
        <w:t>political</w:t>
      </w:r>
      <w:r w:rsidRPr="00C97A4E">
        <w:rPr>
          <w:color w:val="000000" w:themeColor="text1"/>
          <w:spacing w:val="-6"/>
        </w:rPr>
        <w:t xml:space="preserve"> </w:t>
      </w:r>
      <w:r w:rsidRPr="00C97A4E">
        <w:rPr>
          <w:color w:val="000000" w:themeColor="text1"/>
        </w:rPr>
        <w:t>parties, civic actors and ethnic business-elites. The riotous nature of "Cyp-riots" can still work to their advantage constitutionally and not only in terms of a grammatological play.</w:t>
      </w:r>
    </w:p>
    <w:p w:rsidR="00A919A1" w:rsidRPr="00C97A4E" w:rsidRDefault="00A919A1" w:rsidP="00A919A1">
      <w:pPr>
        <w:pStyle w:val="BodyText"/>
        <w:spacing w:before="4"/>
        <w:rPr>
          <w:color w:val="000000" w:themeColor="text1"/>
        </w:rPr>
      </w:pPr>
    </w:p>
    <w:p w:rsidR="00A919A1" w:rsidRPr="00D9055B" w:rsidRDefault="00A919A1" w:rsidP="00A919A1">
      <w:pPr>
        <w:pStyle w:val="ListParagraph"/>
        <w:numPr>
          <w:ilvl w:val="0"/>
          <w:numId w:val="19"/>
        </w:numPr>
        <w:tabs>
          <w:tab w:val="left" w:pos="1179"/>
        </w:tabs>
        <w:ind w:left="1178" w:right="2078" w:hanging="229"/>
        <w:jc w:val="left"/>
        <w:rPr>
          <w:b/>
          <w:color w:val="000000" w:themeColor="text1"/>
          <w:sz w:val="19"/>
          <w:szCs w:val="19"/>
        </w:rPr>
      </w:pPr>
      <w:r w:rsidRPr="00D9055B">
        <w:rPr>
          <w:b/>
          <w:color w:val="000000" w:themeColor="text1"/>
          <w:w w:val="105"/>
          <w:sz w:val="19"/>
          <w:szCs w:val="19"/>
        </w:rPr>
        <w:t>Beyond Civil Society and Rights-Discourse (Along with Rights on</w:t>
      </w:r>
      <w:r w:rsidRPr="00D9055B">
        <w:rPr>
          <w:b/>
          <w:color w:val="000000" w:themeColor="text1"/>
          <w:spacing w:val="36"/>
          <w:w w:val="105"/>
          <w:sz w:val="19"/>
          <w:szCs w:val="19"/>
        </w:rPr>
        <w:t xml:space="preserve"> </w:t>
      </w:r>
      <w:r w:rsidRPr="00D9055B">
        <w:rPr>
          <w:b/>
          <w:color w:val="000000" w:themeColor="text1"/>
          <w:w w:val="105"/>
          <w:sz w:val="19"/>
          <w:szCs w:val="19"/>
        </w:rPr>
        <w:t>Board):</w:t>
      </w:r>
    </w:p>
    <w:p w:rsidR="00A919A1" w:rsidRPr="00D9055B" w:rsidRDefault="00A919A1" w:rsidP="00A919A1">
      <w:pPr>
        <w:spacing w:before="22"/>
        <w:ind w:left="1712" w:right="2078"/>
        <w:rPr>
          <w:b/>
          <w:color w:val="000000" w:themeColor="text1"/>
          <w:sz w:val="19"/>
          <w:szCs w:val="19"/>
        </w:rPr>
      </w:pPr>
      <w:r w:rsidRPr="00D9055B">
        <w:rPr>
          <w:b/>
          <w:color w:val="000000" w:themeColor="text1"/>
          <w:w w:val="105"/>
          <w:sz w:val="19"/>
          <w:szCs w:val="19"/>
        </w:rPr>
        <w:t>Toward a Civic Republican Model of Sustainable Federalism</w:t>
      </w:r>
    </w:p>
    <w:p w:rsidR="00A919A1" w:rsidRPr="00C97A4E" w:rsidRDefault="00A919A1" w:rsidP="00A919A1">
      <w:pPr>
        <w:pStyle w:val="BodyText"/>
        <w:spacing w:before="11"/>
        <w:rPr>
          <w:b/>
          <w:color w:val="000000" w:themeColor="text1"/>
        </w:rPr>
      </w:pPr>
    </w:p>
    <w:p w:rsidR="00A919A1" w:rsidRPr="00C97A4E" w:rsidRDefault="00A919A1" w:rsidP="00A919A1">
      <w:pPr>
        <w:pStyle w:val="Heading5"/>
        <w:numPr>
          <w:ilvl w:val="0"/>
          <w:numId w:val="15"/>
        </w:numPr>
        <w:tabs>
          <w:tab w:val="left" w:pos="1268"/>
        </w:tabs>
        <w:ind w:firstLine="135"/>
        <w:jc w:val="left"/>
        <w:rPr>
          <w:rFonts w:ascii="Arial" w:hAnsi="Arial" w:cs="Arial"/>
          <w:color w:val="000000" w:themeColor="text1"/>
        </w:rPr>
      </w:pPr>
      <w:r w:rsidRPr="00C97A4E">
        <w:rPr>
          <w:rFonts w:ascii="Arial" w:hAnsi="Arial" w:cs="Arial"/>
          <w:color w:val="000000" w:themeColor="text1"/>
        </w:rPr>
        <w:t>A Theoretical Agenda for Participatory</w:t>
      </w:r>
      <w:r w:rsidRPr="00C97A4E">
        <w:rPr>
          <w:rFonts w:ascii="Arial" w:hAnsi="Arial" w:cs="Arial"/>
          <w:color w:val="000000" w:themeColor="text1"/>
          <w:spacing w:val="-8"/>
        </w:rPr>
        <w:t xml:space="preserve"> </w:t>
      </w:r>
      <w:r w:rsidRPr="00C97A4E">
        <w:rPr>
          <w:rFonts w:ascii="Arial" w:hAnsi="Arial" w:cs="Arial"/>
          <w:color w:val="000000" w:themeColor="text1"/>
        </w:rPr>
        <w:t>Federalism</w:t>
      </w:r>
    </w:p>
    <w:p w:rsidR="00A919A1" w:rsidRPr="00C97A4E" w:rsidRDefault="00A919A1" w:rsidP="00A919A1">
      <w:pPr>
        <w:pStyle w:val="BodyText"/>
        <w:spacing w:before="6" w:line="249" w:lineRule="auto"/>
        <w:ind w:left="876" w:right="2045" w:firstLine="315"/>
        <w:jc w:val="both"/>
        <w:rPr>
          <w:color w:val="000000" w:themeColor="text1"/>
        </w:rPr>
      </w:pPr>
      <w:r w:rsidRPr="00C97A4E">
        <w:rPr>
          <w:color w:val="000000" w:themeColor="text1"/>
        </w:rPr>
        <w:t xml:space="preserve">The above-mentioned constitutional proposals are not self-sufficient. Constitutional structures along with the petty catchphrase of "civil society" are currently used in the Greek-Cypriot community in ways which betray an absence of interest in either a theory of democracy and/or the sociology of state. That "civil society" has become a catchy password for household use and a shibboleth for liberal intellectuals and politicians without actual public debate sustaining and deepening its texture or unravelling the potentials and limitations of the concept itself is something that ought to sensitise sociologists operating in Cyprus since a closer consideration may reveal the scale of distorted communication and power involved in the reception of this notion. That it has become the </w:t>
      </w:r>
      <w:r w:rsidRPr="00C97A4E">
        <w:rPr>
          <w:i/>
          <w:color w:val="000000" w:themeColor="text1"/>
        </w:rPr>
        <w:t xml:space="preserve">mantra </w:t>
      </w:r>
      <w:r w:rsidRPr="00C97A4E">
        <w:rPr>
          <w:color w:val="000000" w:themeColor="text1"/>
        </w:rPr>
        <w:t>of politicians</w:t>
      </w:r>
      <w:r w:rsidRPr="00C97A4E">
        <w:rPr>
          <w:color w:val="000000" w:themeColor="text1"/>
          <w:vertAlign w:val="superscript"/>
        </w:rPr>
        <w:t>32</w:t>
      </w:r>
      <w:r w:rsidRPr="00C97A4E">
        <w:rPr>
          <w:color w:val="000000" w:themeColor="text1"/>
        </w:rPr>
        <w:t xml:space="preserve"> and their associate think-tanks is indicative of their attempt to normalise and streamline the concept so as to sanitise any references to the institutionalisation of </w:t>
      </w:r>
      <w:r w:rsidRPr="00C97A4E">
        <w:rPr>
          <w:i/>
          <w:color w:val="000000" w:themeColor="text1"/>
        </w:rPr>
        <w:t xml:space="preserve">political counterforms </w:t>
      </w:r>
      <w:r w:rsidRPr="00C97A4E">
        <w:rPr>
          <w:color w:val="000000" w:themeColor="text1"/>
        </w:rPr>
        <w:t xml:space="preserve">that may challenge their vested interests. The introduction of the concept of civil society into the Greek-Cypriot public sphere managed to suppress discussion over the issue of </w:t>
      </w:r>
      <w:r w:rsidRPr="00C97A4E">
        <w:rPr>
          <w:i/>
          <w:color w:val="000000" w:themeColor="text1"/>
        </w:rPr>
        <w:t xml:space="preserve">counterinstitutions </w:t>
      </w:r>
      <w:r w:rsidRPr="00C97A4E">
        <w:rPr>
          <w:color w:val="000000" w:themeColor="text1"/>
        </w:rPr>
        <w:t>during constitution­ making. The public reception of the Annan plan, for instance, left unaddressed the fact that the latter assumed a passive citizenry and a managerial approach to constitutional politics. The debate left unquestioned the relation of a passive citizenry to all four branches of government.</w:t>
      </w:r>
    </w:p>
    <w:p w:rsidR="00A919A1" w:rsidRDefault="00A919A1" w:rsidP="00A919A1">
      <w:pPr>
        <w:spacing w:line="249" w:lineRule="auto"/>
        <w:jc w:val="both"/>
        <w:sectPr w:rsidR="00A919A1">
          <w:pgSz w:w="10300" w:h="14560"/>
          <w:pgMar w:top="1380" w:right="0" w:bottom="1300" w:left="0" w:header="0" w:footer="1116" w:gutter="0"/>
          <w:cols w:space="720"/>
        </w:sectPr>
      </w:pPr>
    </w:p>
    <w:p w:rsidR="00A919A1" w:rsidRDefault="00A919A1" w:rsidP="00A919A1">
      <w:pPr>
        <w:pStyle w:val="BodyText"/>
      </w:pPr>
    </w:p>
    <w:p w:rsidR="00A919A1" w:rsidRDefault="00A919A1" w:rsidP="00A919A1">
      <w:pPr>
        <w:pStyle w:val="BodyText"/>
        <w:spacing w:before="1"/>
        <w:rPr>
          <w:sz w:val="18"/>
        </w:rPr>
      </w:pPr>
    </w:p>
    <w:p w:rsidR="00A919A1" w:rsidRPr="00B551A4" w:rsidRDefault="00A919A1" w:rsidP="00A919A1">
      <w:pPr>
        <w:spacing w:before="94"/>
        <w:ind w:left="4111" w:right="1936"/>
        <w:rPr>
          <w:color w:val="000000" w:themeColor="text1"/>
          <w:sz w:val="18"/>
        </w:rPr>
      </w:pPr>
      <w:r>
        <w:rPr>
          <w:noProof/>
          <w:color w:val="000000" w:themeColor="text1"/>
          <w:lang w:val="en-GB" w:eastAsia="en-GB"/>
        </w:rPr>
        <mc:AlternateContent>
          <mc:Choice Requires="wps">
            <w:drawing>
              <wp:anchor distT="0" distB="0" distL="0" distR="0" simplePos="0" relativeHeight="251701248" behindDoc="0" locked="0" layoutInCell="1" allowOverlap="1">
                <wp:simplePos x="0" y="0"/>
                <wp:positionH relativeFrom="page">
                  <wp:posOffset>513080</wp:posOffset>
                </wp:positionH>
                <wp:positionV relativeFrom="paragraph">
                  <wp:posOffset>234315</wp:posOffset>
                </wp:positionV>
                <wp:extent cx="4702175" cy="0"/>
                <wp:effectExtent l="8255" t="17145" r="13970" b="1143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5EAB" id="Straight Connector 1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4pt,18.45pt" to="410.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LUHQIAADk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" strokeweight=".42394mm">
                <w10:wrap type="topAndBottom" anchorx="page"/>
              </v:line>
            </w:pict>
          </mc:Fallback>
        </mc:AlternateContent>
      </w:r>
      <w:r w:rsidRPr="00B551A4">
        <w:rPr>
          <w:color w:val="000000" w:themeColor="text1"/>
          <w:sz w:val="18"/>
        </w:rPr>
        <w:t>CONSTITUTIONAL LEARNING FOR CYPRIOTS</w:t>
      </w:r>
    </w:p>
    <w:p w:rsidR="00A919A1" w:rsidRPr="00B551A4" w:rsidRDefault="00A919A1" w:rsidP="00A919A1">
      <w:pPr>
        <w:pStyle w:val="BodyText"/>
        <w:spacing w:before="107" w:line="249" w:lineRule="auto"/>
        <w:ind w:left="810" w:right="2126" w:firstLine="305"/>
        <w:jc w:val="both"/>
        <w:rPr>
          <w:color w:val="000000" w:themeColor="text1"/>
        </w:rPr>
      </w:pPr>
      <w:r w:rsidRPr="00B551A4">
        <w:rPr>
          <w:color w:val="000000" w:themeColor="text1"/>
        </w:rPr>
        <w:t xml:space="preserve">On the other hand Greek-Cypriot public discourse centred exclusively on rights thus failing to address the issue of </w:t>
      </w:r>
      <w:r w:rsidRPr="00B551A4">
        <w:rPr>
          <w:i/>
          <w:color w:val="000000" w:themeColor="text1"/>
        </w:rPr>
        <w:t xml:space="preserve">embodied democracy. </w:t>
      </w:r>
      <w:r w:rsidRPr="00B551A4">
        <w:rPr>
          <w:color w:val="000000" w:themeColor="text1"/>
        </w:rPr>
        <w:t xml:space="preserve">Rights are a necessary but insufficient ground for a civic-republican theory of societal confederations, town meetings, syndics, councils, committees and assemblies. This perspective allows to see the problem not only in terms of legal and constitutional institutions but also in terms of a multiplicity of legal associations, civic fellowships and groups. It is misleading to identify </w:t>
      </w:r>
      <w:r w:rsidRPr="00B551A4">
        <w:rPr>
          <w:i/>
          <w:color w:val="000000" w:themeColor="text1"/>
        </w:rPr>
        <w:t xml:space="preserve">associations </w:t>
      </w:r>
      <w:r w:rsidRPr="00B551A4">
        <w:rPr>
          <w:color w:val="000000" w:themeColor="text1"/>
        </w:rPr>
        <w:t xml:space="preserve">with </w:t>
      </w:r>
      <w:r w:rsidRPr="00B551A4">
        <w:rPr>
          <w:i/>
          <w:color w:val="000000" w:themeColor="text1"/>
        </w:rPr>
        <w:t xml:space="preserve">institutions </w:t>
      </w:r>
      <w:r w:rsidRPr="00B551A4">
        <w:rPr>
          <w:color w:val="000000" w:themeColor="text1"/>
        </w:rPr>
        <w:t xml:space="preserve">and </w:t>
      </w:r>
      <w:r w:rsidRPr="00B551A4">
        <w:rPr>
          <w:i/>
          <w:color w:val="000000" w:themeColor="text1"/>
        </w:rPr>
        <w:t xml:space="preserve">communities </w:t>
      </w:r>
      <w:r w:rsidRPr="00B551A4">
        <w:rPr>
          <w:color w:val="000000" w:themeColor="text1"/>
        </w:rPr>
        <w:t xml:space="preserve">with </w:t>
      </w:r>
      <w:r w:rsidRPr="00B551A4">
        <w:rPr>
          <w:i/>
          <w:color w:val="000000" w:themeColor="text1"/>
        </w:rPr>
        <w:t>corporations.</w:t>
      </w:r>
      <w:r w:rsidRPr="00B551A4">
        <w:rPr>
          <w:color w:val="000000" w:themeColor="text1"/>
          <w:vertAlign w:val="superscript"/>
        </w:rPr>
        <w:t>33</w:t>
      </w:r>
      <w:r w:rsidRPr="00B551A4">
        <w:rPr>
          <w:i/>
          <w:color w:val="000000" w:themeColor="text1"/>
        </w:rPr>
        <w:t xml:space="preserve"> </w:t>
      </w:r>
      <w:r w:rsidRPr="00B551A4">
        <w:rPr>
          <w:color w:val="000000" w:themeColor="text1"/>
        </w:rPr>
        <w:t xml:space="preserve">Otto Gierke, in this respect highlights the role of an organised multiplicity of anonymous forms of society aiming at the production of solidarity by developing substantive grounds for opposing </w:t>
      </w:r>
      <w:r w:rsidRPr="00B551A4">
        <w:rPr>
          <w:i/>
          <w:color w:val="000000" w:themeColor="text1"/>
        </w:rPr>
        <w:t xml:space="preserve">fellowship </w:t>
      </w:r>
      <w:r w:rsidRPr="00B551A4">
        <w:rPr>
          <w:color w:val="000000" w:themeColor="text1"/>
        </w:rPr>
        <w:t xml:space="preserve">and </w:t>
      </w:r>
      <w:r w:rsidRPr="00B551A4">
        <w:rPr>
          <w:i/>
          <w:color w:val="000000" w:themeColor="text1"/>
        </w:rPr>
        <w:t xml:space="preserve">consociation </w:t>
      </w:r>
      <w:r w:rsidRPr="00B551A4">
        <w:rPr>
          <w:color w:val="000000" w:themeColor="text1"/>
        </w:rPr>
        <w:t xml:space="preserve">to </w:t>
      </w:r>
      <w:r w:rsidRPr="00B551A4">
        <w:rPr>
          <w:i/>
          <w:color w:val="000000" w:themeColor="text1"/>
        </w:rPr>
        <w:t xml:space="preserve">corporations. </w:t>
      </w:r>
      <w:r w:rsidRPr="00B551A4">
        <w:rPr>
          <w:color w:val="000000" w:themeColor="text1"/>
        </w:rPr>
        <w:t xml:space="preserve">Gierke distinguishes between </w:t>
      </w:r>
      <w:r w:rsidRPr="00B551A4">
        <w:rPr>
          <w:i/>
          <w:color w:val="000000" w:themeColor="text1"/>
        </w:rPr>
        <w:t xml:space="preserve">voluntary </w:t>
      </w:r>
      <w:r w:rsidRPr="00B551A4">
        <w:rPr>
          <w:color w:val="000000" w:themeColor="text1"/>
        </w:rPr>
        <w:t xml:space="preserve">and </w:t>
      </w:r>
      <w:r w:rsidRPr="00B551A4">
        <w:rPr>
          <w:i/>
          <w:color w:val="000000" w:themeColor="text1"/>
        </w:rPr>
        <w:t xml:space="preserve">compulsory </w:t>
      </w:r>
      <w:r w:rsidRPr="00B551A4">
        <w:rPr>
          <w:color w:val="000000" w:themeColor="text1"/>
        </w:rPr>
        <w:t xml:space="preserve">forms of organisation, between </w:t>
      </w:r>
      <w:r w:rsidRPr="00B551A4">
        <w:rPr>
          <w:i/>
          <w:color w:val="000000" w:themeColor="text1"/>
        </w:rPr>
        <w:t xml:space="preserve">Genossenschaft </w:t>
      </w:r>
      <w:r w:rsidRPr="00B551A4">
        <w:rPr>
          <w:color w:val="000000" w:themeColor="text1"/>
        </w:rPr>
        <w:t xml:space="preserve">and </w:t>
      </w:r>
      <w:r w:rsidRPr="00B551A4">
        <w:rPr>
          <w:i/>
          <w:color w:val="000000" w:themeColor="text1"/>
        </w:rPr>
        <w:t xml:space="preserve">Anstalt. </w:t>
      </w:r>
      <w:r w:rsidRPr="00B551A4">
        <w:rPr>
          <w:color w:val="000000" w:themeColor="text1"/>
        </w:rPr>
        <w:t xml:space="preserve">For a federal republic to be sustainable it needs to invent constitutional methods of neutralising the </w:t>
      </w:r>
      <w:r w:rsidRPr="00B551A4">
        <w:rPr>
          <w:i/>
          <w:color w:val="000000" w:themeColor="text1"/>
        </w:rPr>
        <w:t xml:space="preserve">anomie­ </w:t>
      </w:r>
      <w:r w:rsidRPr="00B551A4">
        <w:rPr>
          <w:color w:val="000000" w:themeColor="text1"/>
        </w:rPr>
        <w:t>saturated market forces as well as the bureaucratic apparatus of the state and its ever-present threat of</w:t>
      </w:r>
      <w:r w:rsidRPr="00B551A4">
        <w:rPr>
          <w:color w:val="000000" w:themeColor="text1"/>
          <w:spacing w:val="-11"/>
        </w:rPr>
        <w:t xml:space="preserve"> </w:t>
      </w:r>
      <w:r w:rsidRPr="00B551A4">
        <w:rPr>
          <w:color w:val="000000" w:themeColor="text1"/>
        </w:rPr>
        <w:t>compulsion.</w:t>
      </w:r>
    </w:p>
    <w:p w:rsidR="00A919A1" w:rsidRPr="00B551A4" w:rsidRDefault="00A919A1" w:rsidP="00A919A1">
      <w:pPr>
        <w:pStyle w:val="BodyText"/>
        <w:spacing w:before="6"/>
        <w:rPr>
          <w:color w:val="000000" w:themeColor="text1"/>
        </w:rPr>
      </w:pPr>
    </w:p>
    <w:p w:rsidR="00A919A1" w:rsidRPr="00B551A4" w:rsidRDefault="00A919A1" w:rsidP="00A919A1">
      <w:pPr>
        <w:spacing w:line="249" w:lineRule="auto"/>
        <w:ind w:left="782" w:right="2149" w:firstLine="309"/>
        <w:jc w:val="both"/>
        <w:rPr>
          <w:i/>
          <w:color w:val="000000" w:themeColor="text1"/>
          <w:sz w:val="20"/>
          <w:szCs w:val="20"/>
        </w:rPr>
      </w:pPr>
      <w:r w:rsidRPr="00B551A4">
        <w:rPr>
          <w:color w:val="000000" w:themeColor="text1"/>
          <w:sz w:val="20"/>
          <w:szCs w:val="20"/>
        </w:rPr>
        <w:t xml:space="preserve">A civic-republican model suggests a mix between dispersed, local, municipal and syndical sovereignties in the context of a </w:t>
      </w:r>
      <w:r w:rsidRPr="00B551A4">
        <w:rPr>
          <w:i/>
          <w:color w:val="000000" w:themeColor="text1"/>
          <w:sz w:val="20"/>
          <w:szCs w:val="20"/>
        </w:rPr>
        <w:t xml:space="preserve">social confederalism of participatory counterinstitutions </w:t>
      </w:r>
      <w:r w:rsidRPr="00B551A4">
        <w:rPr>
          <w:color w:val="000000" w:themeColor="text1"/>
          <w:sz w:val="20"/>
          <w:szCs w:val="20"/>
        </w:rPr>
        <w:t xml:space="preserve">capable of realising the ideal of </w:t>
      </w:r>
      <w:r w:rsidRPr="00B551A4">
        <w:rPr>
          <w:i/>
          <w:color w:val="000000" w:themeColor="text1"/>
          <w:sz w:val="20"/>
          <w:szCs w:val="20"/>
        </w:rPr>
        <w:t xml:space="preserve">symbiosis. Symbiosis </w:t>
      </w:r>
      <w:r w:rsidRPr="00B551A4">
        <w:rPr>
          <w:color w:val="000000" w:themeColor="text1"/>
          <w:sz w:val="20"/>
          <w:szCs w:val="20"/>
        </w:rPr>
        <w:t xml:space="preserve">in Johannes Althusius' confederal theory of grassroot consociations is a legal concept part of </w:t>
      </w:r>
      <w:r w:rsidRPr="00B551A4">
        <w:rPr>
          <w:i/>
          <w:color w:val="000000" w:themeColor="text1"/>
          <w:sz w:val="20"/>
          <w:szCs w:val="20"/>
        </w:rPr>
        <w:t xml:space="preserve">ius symbiotica </w:t>
      </w:r>
      <w:r w:rsidRPr="00B551A4">
        <w:rPr>
          <w:color w:val="000000" w:themeColor="text1"/>
          <w:sz w:val="20"/>
          <w:szCs w:val="20"/>
        </w:rPr>
        <w:t xml:space="preserve">serving as an image of civic counterinstitutions embodying dispersed processes of popular sovereignty. By necessity participation </w:t>
      </w:r>
      <w:r w:rsidRPr="00B551A4">
        <w:rPr>
          <w:i/>
          <w:color w:val="000000" w:themeColor="text1"/>
          <w:sz w:val="20"/>
          <w:szCs w:val="20"/>
        </w:rPr>
        <w:t xml:space="preserve">takes place </w:t>
      </w:r>
      <w:r w:rsidRPr="00B551A4">
        <w:rPr>
          <w:color w:val="000000" w:themeColor="text1"/>
          <w:sz w:val="20"/>
          <w:szCs w:val="20"/>
        </w:rPr>
        <w:t>in</w:t>
      </w:r>
      <w:r w:rsidRPr="00B551A4">
        <w:rPr>
          <w:color w:val="000000" w:themeColor="text1"/>
          <w:spacing w:val="-11"/>
          <w:sz w:val="20"/>
          <w:szCs w:val="20"/>
        </w:rPr>
        <w:t xml:space="preserve"> </w:t>
      </w:r>
      <w:r w:rsidRPr="00B551A4">
        <w:rPr>
          <w:color w:val="000000" w:themeColor="text1"/>
          <w:sz w:val="20"/>
          <w:szCs w:val="20"/>
        </w:rPr>
        <w:t>assemblies</w:t>
      </w:r>
      <w:r w:rsidRPr="00B551A4">
        <w:rPr>
          <w:color w:val="000000" w:themeColor="text1"/>
          <w:spacing w:val="-8"/>
          <w:sz w:val="20"/>
          <w:szCs w:val="20"/>
        </w:rPr>
        <w:t xml:space="preserve"> </w:t>
      </w:r>
      <w:r w:rsidRPr="00B551A4">
        <w:rPr>
          <w:color w:val="000000" w:themeColor="text1"/>
          <w:sz w:val="20"/>
          <w:szCs w:val="20"/>
        </w:rPr>
        <w:t>or</w:t>
      </w:r>
      <w:r w:rsidRPr="00B551A4">
        <w:rPr>
          <w:color w:val="000000" w:themeColor="text1"/>
          <w:spacing w:val="-7"/>
          <w:sz w:val="20"/>
          <w:szCs w:val="20"/>
        </w:rPr>
        <w:t xml:space="preserve"> </w:t>
      </w:r>
      <w:r w:rsidRPr="00B551A4">
        <w:rPr>
          <w:i/>
          <w:color w:val="000000" w:themeColor="text1"/>
          <w:sz w:val="20"/>
          <w:szCs w:val="20"/>
        </w:rPr>
        <w:t>bodies,</w:t>
      </w:r>
      <w:r w:rsidRPr="00B551A4">
        <w:rPr>
          <w:i/>
          <w:color w:val="000000" w:themeColor="text1"/>
          <w:spacing w:val="-8"/>
          <w:sz w:val="20"/>
          <w:szCs w:val="20"/>
        </w:rPr>
        <w:t xml:space="preserve"> </w:t>
      </w:r>
      <w:r w:rsidRPr="00B551A4">
        <w:rPr>
          <w:color w:val="000000" w:themeColor="text1"/>
          <w:sz w:val="20"/>
          <w:szCs w:val="20"/>
        </w:rPr>
        <w:t>hence</w:t>
      </w:r>
      <w:r w:rsidRPr="00B551A4">
        <w:rPr>
          <w:color w:val="000000" w:themeColor="text1"/>
          <w:spacing w:val="-6"/>
          <w:sz w:val="20"/>
          <w:szCs w:val="20"/>
        </w:rPr>
        <w:t xml:space="preserve"> </w:t>
      </w:r>
      <w:r w:rsidRPr="00B551A4">
        <w:rPr>
          <w:i/>
          <w:color w:val="000000" w:themeColor="text1"/>
          <w:sz w:val="20"/>
          <w:szCs w:val="20"/>
        </w:rPr>
        <w:t>embodied</w:t>
      </w:r>
      <w:r w:rsidRPr="00B551A4">
        <w:rPr>
          <w:i/>
          <w:color w:val="000000" w:themeColor="text1"/>
          <w:spacing w:val="-11"/>
          <w:sz w:val="20"/>
          <w:szCs w:val="20"/>
        </w:rPr>
        <w:t xml:space="preserve"> </w:t>
      </w:r>
      <w:r w:rsidRPr="00B551A4">
        <w:rPr>
          <w:i/>
          <w:color w:val="000000" w:themeColor="text1"/>
          <w:sz w:val="20"/>
          <w:szCs w:val="20"/>
        </w:rPr>
        <w:t>democracy</w:t>
      </w:r>
      <w:r w:rsidRPr="00B551A4">
        <w:rPr>
          <w:i/>
          <w:color w:val="000000" w:themeColor="text1"/>
          <w:spacing w:val="-7"/>
          <w:sz w:val="20"/>
          <w:szCs w:val="20"/>
        </w:rPr>
        <w:t xml:space="preserve"> </w:t>
      </w:r>
      <w:r w:rsidRPr="00B551A4">
        <w:rPr>
          <w:color w:val="000000" w:themeColor="text1"/>
          <w:sz w:val="20"/>
          <w:szCs w:val="20"/>
        </w:rPr>
        <w:t>qua</w:t>
      </w:r>
      <w:r w:rsidRPr="00B551A4">
        <w:rPr>
          <w:color w:val="000000" w:themeColor="text1"/>
          <w:spacing w:val="-16"/>
          <w:sz w:val="20"/>
          <w:szCs w:val="20"/>
        </w:rPr>
        <w:t xml:space="preserve"> </w:t>
      </w:r>
      <w:r w:rsidRPr="00B551A4">
        <w:rPr>
          <w:color w:val="000000" w:themeColor="text1"/>
          <w:sz w:val="20"/>
          <w:szCs w:val="20"/>
        </w:rPr>
        <w:t>embodied</w:t>
      </w:r>
      <w:r w:rsidRPr="00B551A4">
        <w:rPr>
          <w:color w:val="000000" w:themeColor="text1"/>
          <w:spacing w:val="-1"/>
          <w:sz w:val="20"/>
          <w:szCs w:val="20"/>
        </w:rPr>
        <w:t xml:space="preserve"> </w:t>
      </w:r>
      <w:r w:rsidRPr="00B551A4">
        <w:rPr>
          <w:i/>
          <w:color w:val="000000" w:themeColor="text1"/>
          <w:sz w:val="20"/>
          <w:szCs w:val="20"/>
        </w:rPr>
        <w:t>sovereignty</w:t>
      </w:r>
      <w:r w:rsidRPr="00B551A4">
        <w:rPr>
          <w:i/>
          <w:color w:val="000000" w:themeColor="text1"/>
          <w:spacing w:val="-11"/>
          <w:sz w:val="20"/>
          <w:szCs w:val="20"/>
        </w:rPr>
        <w:t xml:space="preserve"> </w:t>
      </w:r>
      <w:r w:rsidRPr="00B551A4">
        <w:rPr>
          <w:color w:val="000000" w:themeColor="text1"/>
          <w:sz w:val="20"/>
          <w:szCs w:val="20"/>
        </w:rPr>
        <w:t xml:space="preserve">by which I mean </w:t>
      </w:r>
      <w:r w:rsidRPr="00B551A4">
        <w:rPr>
          <w:i/>
          <w:color w:val="000000" w:themeColor="text1"/>
          <w:sz w:val="20"/>
          <w:szCs w:val="20"/>
        </w:rPr>
        <w:t xml:space="preserve">diffused sovereignty. </w:t>
      </w:r>
      <w:r w:rsidRPr="00B551A4">
        <w:rPr>
          <w:color w:val="000000" w:themeColor="text1"/>
          <w:sz w:val="20"/>
          <w:szCs w:val="20"/>
        </w:rPr>
        <w:t xml:space="preserve">Such a social confederalist concept of participatory associationalism </w:t>
      </w:r>
      <w:r w:rsidRPr="00B551A4">
        <w:rPr>
          <w:i/>
          <w:color w:val="000000" w:themeColor="text1"/>
          <w:sz w:val="20"/>
          <w:szCs w:val="20"/>
        </w:rPr>
        <w:t xml:space="preserve">opposes ascribtive identities </w:t>
      </w:r>
      <w:r w:rsidRPr="00B551A4">
        <w:rPr>
          <w:color w:val="000000" w:themeColor="text1"/>
          <w:sz w:val="20"/>
          <w:szCs w:val="20"/>
        </w:rPr>
        <w:t xml:space="preserve">within nation-states by allowing systems, subsystems, communities, fellowships and groups to evolve by </w:t>
      </w:r>
      <w:r w:rsidRPr="00B551A4">
        <w:rPr>
          <w:i/>
          <w:color w:val="000000" w:themeColor="text1"/>
          <w:sz w:val="20"/>
          <w:szCs w:val="20"/>
        </w:rPr>
        <w:t xml:space="preserve">symbiosis </w:t>
      </w:r>
      <w:r w:rsidRPr="00B551A4">
        <w:rPr>
          <w:color w:val="000000" w:themeColor="text1"/>
          <w:sz w:val="20"/>
          <w:szCs w:val="20"/>
        </w:rPr>
        <w:t xml:space="preserve">and </w:t>
      </w:r>
      <w:r w:rsidRPr="00B551A4">
        <w:rPr>
          <w:i/>
          <w:color w:val="000000" w:themeColor="text1"/>
          <w:sz w:val="20"/>
          <w:szCs w:val="20"/>
        </w:rPr>
        <w:t xml:space="preserve">co-evolution. </w:t>
      </w:r>
      <w:r w:rsidRPr="00B551A4">
        <w:rPr>
          <w:color w:val="000000" w:themeColor="text1"/>
          <w:sz w:val="20"/>
          <w:szCs w:val="20"/>
        </w:rPr>
        <w:t xml:space="preserve">A civic-republican and social confederalist concept of constitutional politics grasps </w:t>
      </w:r>
      <w:r w:rsidRPr="00B551A4">
        <w:rPr>
          <w:i/>
          <w:color w:val="000000" w:themeColor="text1"/>
          <w:sz w:val="20"/>
          <w:szCs w:val="20"/>
        </w:rPr>
        <w:t xml:space="preserve">the relation of individual to group, systems </w:t>
      </w:r>
      <w:r w:rsidRPr="00B551A4">
        <w:rPr>
          <w:color w:val="000000" w:themeColor="text1"/>
          <w:sz w:val="20"/>
          <w:szCs w:val="20"/>
        </w:rPr>
        <w:t xml:space="preserve">and </w:t>
      </w:r>
      <w:r w:rsidRPr="00B551A4">
        <w:rPr>
          <w:i/>
          <w:color w:val="000000" w:themeColor="text1"/>
          <w:sz w:val="20"/>
          <w:szCs w:val="20"/>
        </w:rPr>
        <w:t xml:space="preserve">communities </w:t>
      </w:r>
      <w:r w:rsidRPr="00B551A4">
        <w:rPr>
          <w:color w:val="000000" w:themeColor="text1"/>
          <w:sz w:val="20"/>
          <w:szCs w:val="20"/>
        </w:rPr>
        <w:t xml:space="preserve">by reference to an </w:t>
      </w:r>
      <w:r w:rsidRPr="00B551A4">
        <w:rPr>
          <w:i/>
          <w:color w:val="000000" w:themeColor="text1"/>
          <w:sz w:val="20"/>
          <w:szCs w:val="20"/>
        </w:rPr>
        <w:t xml:space="preserve">embodied notion of sovereignty </w:t>
      </w:r>
      <w:r w:rsidRPr="00B551A4">
        <w:rPr>
          <w:color w:val="000000" w:themeColor="text1"/>
          <w:sz w:val="20"/>
          <w:szCs w:val="20"/>
        </w:rPr>
        <w:t xml:space="preserve">in the Aristotelian sense of </w:t>
      </w:r>
      <w:r w:rsidRPr="00B551A4">
        <w:rPr>
          <w:i/>
          <w:color w:val="000000" w:themeColor="text1"/>
          <w:sz w:val="20"/>
          <w:szCs w:val="20"/>
        </w:rPr>
        <w:t xml:space="preserve">freedom </w:t>
      </w:r>
      <w:r w:rsidRPr="00B551A4">
        <w:rPr>
          <w:color w:val="000000" w:themeColor="text1"/>
          <w:sz w:val="20"/>
          <w:szCs w:val="20"/>
        </w:rPr>
        <w:t xml:space="preserve">qua </w:t>
      </w:r>
      <w:r w:rsidRPr="00B551A4">
        <w:rPr>
          <w:i/>
          <w:color w:val="000000" w:themeColor="text1"/>
          <w:sz w:val="20"/>
          <w:szCs w:val="20"/>
        </w:rPr>
        <w:t xml:space="preserve">participation </w:t>
      </w:r>
      <w:r w:rsidRPr="00B551A4">
        <w:rPr>
          <w:color w:val="000000" w:themeColor="text1"/>
          <w:sz w:val="20"/>
          <w:szCs w:val="20"/>
        </w:rPr>
        <w:t xml:space="preserve">and substantive equality </w:t>
      </w:r>
      <w:r w:rsidRPr="00B551A4">
        <w:rPr>
          <w:i/>
          <w:color w:val="000000" w:themeColor="text1"/>
          <w:sz w:val="20"/>
          <w:szCs w:val="20"/>
        </w:rPr>
        <w:t>(isonomia).</w:t>
      </w:r>
    </w:p>
    <w:p w:rsidR="00A919A1" w:rsidRPr="00B551A4" w:rsidRDefault="00A919A1" w:rsidP="00A919A1">
      <w:pPr>
        <w:pStyle w:val="BodyText"/>
        <w:spacing w:before="1"/>
        <w:rPr>
          <w:i/>
          <w:color w:val="000000" w:themeColor="text1"/>
          <w:sz w:val="21"/>
        </w:rPr>
      </w:pPr>
    </w:p>
    <w:p w:rsidR="00A919A1" w:rsidRPr="00B551A4" w:rsidRDefault="00A919A1" w:rsidP="00A919A1">
      <w:pPr>
        <w:spacing w:line="252" w:lineRule="auto"/>
        <w:ind w:left="775" w:right="2174" w:firstLine="286"/>
        <w:jc w:val="both"/>
        <w:rPr>
          <w:i/>
          <w:color w:val="000000" w:themeColor="text1"/>
          <w:sz w:val="20"/>
        </w:rPr>
      </w:pPr>
      <w:r w:rsidRPr="00B551A4">
        <w:rPr>
          <w:color w:val="000000" w:themeColor="text1"/>
          <w:sz w:val="20"/>
        </w:rPr>
        <w:t>Both sides of the debate therefore need a more substantive and institutionally elaborated</w:t>
      </w:r>
      <w:r w:rsidRPr="00B551A4">
        <w:rPr>
          <w:color w:val="000000" w:themeColor="text1"/>
          <w:spacing w:val="-3"/>
          <w:sz w:val="20"/>
        </w:rPr>
        <w:t xml:space="preserve"> </w:t>
      </w:r>
      <w:r w:rsidRPr="00B551A4">
        <w:rPr>
          <w:color w:val="000000" w:themeColor="text1"/>
          <w:sz w:val="20"/>
        </w:rPr>
        <w:t>conception</w:t>
      </w:r>
      <w:r w:rsidRPr="00B551A4">
        <w:rPr>
          <w:color w:val="000000" w:themeColor="text1"/>
          <w:spacing w:val="-9"/>
          <w:sz w:val="20"/>
        </w:rPr>
        <w:t xml:space="preserve"> </w:t>
      </w:r>
      <w:r w:rsidRPr="00B551A4">
        <w:rPr>
          <w:color w:val="000000" w:themeColor="text1"/>
          <w:sz w:val="20"/>
        </w:rPr>
        <w:t>of</w:t>
      </w:r>
      <w:r w:rsidRPr="00B551A4">
        <w:rPr>
          <w:color w:val="000000" w:themeColor="text1"/>
          <w:spacing w:val="-6"/>
          <w:sz w:val="20"/>
        </w:rPr>
        <w:t xml:space="preserve"> </w:t>
      </w:r>
      <w:r w:rsidRPr="00B551A4">
        <w:rPr>
          <w:i/>
          <w:color w:val="000000" w:themeColor="text1"/>
          <w:sz w:val="20"/>
        </w:rPr>
        <w:t>political</w:t>
      </w:r>
      <w:r w:rsidRPr="00B551A4">
        <w:rPr>
          <w:i/>
          <w:color w:val="000000" w:themeColor="text1"/>
          <w:spacing w:val="-3"/>
          <w:sz w:val="20"/>
        </w:rPr>
        <w:t xml:space="preserve"> </w:t>
      </w:r>
      <w:r w:rsidRPr="00B551A4">
        <w:rPr>
          <w:i/>
          <w:color w:val="000000" w:themeColor="text1"/>
          <w:sz w:val="20"/>
        </w:rPr>
        <w:t>freedom</w:t>
      </w:r>
      <w:r w:rsidRPr="00B551A4">
        <w:rPr>
          <w:i/>
          <w:color w:val="000000" w:themeColor="text1"/>
          <w:spacing w:val="-13"/>
          <w:sz w:val="20"/>
        </w:rPr>
        <w:t xml:space="preserve"> </w:t>
      </w:r>
      <w:r w:rsidRPr="00B551A4">
        <w:rPr>
          <w:color w:val="000000" w:themeColor="text1"/>
          <w:sz w:val="20"/>
        </w:rPr>
        <w:t>grounded</w:t>
      </w:r>
      <w:r w:rsidRPr="00B551A4">
        <w:rPr>
          <w:color w:val="000000" w:themeColor="text1"/>
          <w:spacing w:val="-9"/>
          <w:sz w:val="20"/>
        </w:rPr>
        <w:t xml:space="preserve"> </w:t>
      </w:r>
      <w:r w:rsidRPr="00B551A4">
        <w:rPr>
          <w:color w:val="000000" w:themeColor="text1"/>
          <w:sz w:val="20"/>
        </w:rPr>
        <w:t>on</w:t>
      </w:r>
      <w:r w:rsidRPr="00B551A4">
        <w:rPr>
          <w:color w:val="000000" w:themeColor="text1"/>
          <w:spacing w:val="-15"/>
          <w:sz w:val="20"/>
        </w:rPr>
        <w:t xml:space="preserve"> </w:t>
      </w:r>
      <w:r w:rsidRPr="00B551A4">
        <w:rPr>
          <w:color w:val="000000" w:themeColor="text1"/>
          <w:sz w:val="20"/>
        </w:rPr>
        <w:t>the</w:t>
      </w:r>
      <w:r w:rsidRPr="00B551A4">
        <w:rPr>
          <w:color w:val="000000" w:themeColor="text1"/>
          <w:spacing w:val="-15"/>
          <w:sz w:val="20"/>
        </w:rPr>
        <w:t xml:space="preserve"> </w:t>
      </w:r>
      <w:r w:rsidRPr="00B551A4">
        <w:rPr>
          <w:color w:val="000000" w:themeColor="text1"/>
          <w:sz w:val="20"/>
        </w:rPr>
        <w:t>formation</w:t>
      </w:r>
      <w:r w:rsidRPr="00B551A4">
        <w:rPr>
          <w:color w:val="000000" w:themeColor="text1"/>
          <w:spacing w:val="-6"/>
          <w:sz w:val="20"/>
        </w:rPr>
        <w:t xml:space="preserve"> </w:t>
      </w:r>
      <w:r w:rsidRPr="00B551A4">
        <w:rPr>
          <w:color w:val="000000" w:themeColor="text1"/>
          <w:sz w:val="20"/>
        </w:rPr>
        <w:t>of</w:t>
      </w:r>
      <w:r w:rsidRPr="00B551A4">
        <w:rPr>
          <w:color w:val="000000" w:themeColor="text1"/>
          <w:spacing w:val="-9"/>
          <w:sz w:val="20"/>
        </w:rPr>
        <w:t xml:space="preserve"> </w:t>
      </w:r>
      <w:r w:rsidRPr="00B551A4">
        <w:rPr>
          <w:color w:val="000000" w:themeColor="text1"/>
          <w:sz w:val="20"/>
        </w:rPr>
        <w:t xml:space="preserve">democratic counterinstitutions able to </w:t>
      </w:r>
      <w:r w:rsidRPr="00B551A4">
        <w:rPr>
          <w:i/>
          <w:color w:val="000000" w:themeColor="text1"/>
          <w:sz w:val="20"/>
        </w:rPr>
        <w:t>reinvigorate public life from</w:t>
      </w:r>
      <w:r w:rsidRPr="00B551A4">
        <w:rPr>
          <w:i/>
          <w:color w:val="000000" w:themeColor="text1"/>
          <w:spacing w:val="32"/>
          <w:sz w:val="20"/>
        </w:rPr>
        <w:t xml:space="preserve"> </w:t>
      </w:r>
      <w:r w:rsidRPr="00B551A4">
        <w:rPr>
          <w:i/>
          <w:color w:val="000000" w:themeColor="text1"/>
          <w:sz w:val="20"/>
        </w:rPr>
        <w:t>below.</w:t>
      </w:r>
    </w:p>
    <w:p w:rsidR="00A919A1" w:rsidRPr="00B551A4" w:rsidRDefault="00A919A1" w:rsidP="00A919A1">
      <w:pPr>
        <w:pStyle w:val="BodyText"/>
        <w:spacing w:before="2"/>
        <w:rPr>
          <w:i/>
          <w:color w:val="000000" w:themeColor="text1"/>
        </w:rPr>
      </w:pPr>
    </w:p>
    <w:p w:rsidR="00A919A1" w:rsidRPr="00B551A4" w:rsidRDefault="00A919A1" w:rsidP="00A919A1">
      <w:pPr>
        <w:pStyle w:val="Heading5"/>
        <w:numPr>
          <w:ilvl w:val="0"/>
          <w:numId w:val="15"/>
        </w:numPr>
        <w:tabs>
          <w:tab w:val="left" w:pos="1103"/>
        </w:tabs>
        <w:spacing w:line="252" w:lineRule="auto"/>
        <w:ind w:right="2178" w:firstLine="2"/>
        <w:jc w:val="both"/>
        <w:rPr>
          <w:rFonts w:ascii="Arial" w:hAnsi="Arial" w:cs="Arial"/>
          <w:color w:val="000000" w:themeColor="text1"/>
        </w:rPr>
      </w:pPr>
      <w:r w:rsidRPr="00B551A4">
        <w:rPr>
          <w:rFonts w:ascii="Arial" w:hAnsi="Arial" w:cs="Arial"/>
          <w:color w:val="000000" w:themeColor="text1"/>
        </w:rPr>
        <w:t>Overcoming the Mass Society and Instrumental Reason of Rights­ Nationalism: Social Confederalism and Civic</w:t>
      </w:r>
      <w:r w:rsidRPr="00B551A4">
        <w:rPr>
          <w:rFonts w:ascii="Arial" w:hAnsi="Arial" w:cs="Arial"/>
          <w:color w:val="000000" w:themeColor="text1"/>
          <w:spacing w:val="27"/>
        </w:rPr>
        <w:t xml:space="preserve"> </w:t>
      </w:r>
      <w:r w:rsidRPr="00B551A4">
        <w:rPr>
          <w:rFonts w:ascii="Arial" w:hAnsi="Arial" w:cs="Arial"/>
          <w:color w:val="000000" w:themeColor="text1"/>
        </w:rPr>
        <w:t>Common-ism</w:t>
      </w:r>
    </w:p>
    <w:p w:rsidR="00A919A1" w:rsidRPr="00B551A4" w:rsidRDefault="00A919A1" w:rsidP="00A919A1">
      <w:pPr>
        <w:spacing w:line="249" w:lineRule="auto"/>
        <w:ind w:left="765" w:right="2181" w:firstLine="292"/>
        <w:jc w:val="both"/>
        <w:rPr>
          <w:color w:val="000000" w:themeColor="text1"/>
          <w:sz w:val="20"/>
        </w:rPr>
      </w:pPr>
      <w:r w:rsidRPr="00B551A4">
        <w:rPr>
          <w:color w:val="000000" w:themeColor="text1"/>
          <w:sz w:val="20"/>
        </w:rPr>
        <w:t xml:space="preserve">To forge constitutional foundations of republican unity from below means </w:t>
      </w:r>
      <w:r w:rsidRPr="00B551A4">
        <w:rPr>
          <w:i/>
          <w:color w:val="000000" w:themeColor="text1"/>
          <w:sz w:val="20"/>
        </w:rPr>
        <w:t xml:space="preserve">grasping and transforming each component unit through the other within itself </w:t>
      </w:r>
      <w:r w:rsidRPr="00B551A4">
        <w:rPr>
          <w:color w:val="000000" w:themeColor="text1"/>
          <w:sz w:val="20"/>
        </w:rPr>
        <w:t>and not only confronting it externally as an antagonistic bearer of rights. Each component unit ought to be first and foremost generated through the other, otherwise a rights-centred settlement of the problem will merely recycle and</w:t>
      </w:r>
    </w:p>
    <w:p w:rsidR="00A919A1" w:rsidRDefault="00A919A1" w:rsidP="00A919A1">
      <w:pPr>
        <w:spacing w:line="249" w:lineRule="auto"/>
        <w:jc w:val="both"/>
        <w:rPr>
          <w:sz w:val="20"/>
        </w:rPr>
        <w:sectPr w:rsidR="00A919A1">
          <w:footerReference w:type="default" r:id="rId23"/>
          <w:pgSz w:w="10300" w:h="14560"/>
          <w:pgMar w:top="1380" w:right="0" w:bottom="1400" w:left="0" w:header="0" w:footer="1218" w:gutter="0"/>
          <w:pgNumType w:start="53"/>
          <w:cols w:space="720"/>
        </w:sectPr>
      </w:pPr>
    </w:p>
    <w:p w:rsidR="00A919A1" w:rsidRDefault="00A919A1" w:rsidP="00A919A1">
      <w:pPr>
        <w:pStyle w:val="BodyText"/>
      </w:pPr>
    </w:p>
    <w:p w:rsidR="00A919A1" w:rsidRDefault="00A919A1" w:rsidP="00A919A1">
      <w:pPr>
        <w:pStyle w:val="BodyText"/>
        <w:spacing w:before="1"/>
        <w:rPr>
          <w:sz w:val="18"/>
        </w:rPr>
      </w:pPr>
    </w:p>
    <w:p w:rsidR="00A919A1" w:rsidRPr="00B551A4" w:rsidRDefault="00A919A1" w:rsidP="00A919A1">
      <w:pPr>
        <w:spacing w:before="94"/>
        <w:ind w:left="928"/>
        <w:rPr>
          <w:color w:val="000000" w:themeColor="text1"/>
          <w:sz w:val="18"/>
        </w:rPr>
      </w:pPr>
      <w:r>
        <w:rPr>
          <w:noProof/>
          <w:color w:val="000000" w:themeColor="text1"/>
          <w:lang w:val="en-GB" w:eastAsia="en-GB"/>
        </w:rPr>
        <mc:AlternateContent>
          <mc:Choice Requires="wps">
            <w:drawing>
              <wp:anchor distT="0" distB="0" distL="0" distR="0" simplePos="0" relativeHeight="251702272" behindDoc="0" locked="0" layoutInCell="1" allowOverlap="1">
                <wp:simplePos x="0" y="0"/>
                <wp:positionH relativeFrom="page">
                  <wp:posOffset>574040</wp:posOffset>
                </wp:positionH>
                <wp:positionV relativeFrom="paragraph">
                  <wp:posOffset>236855</wp:posOffset>
                </wp:positionV>
                <wp:extent cx="4690110" cy="0"/>
                <wp:effectExtent l="12065" t="10160" r="12700" b="889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314E" id="Straight Connector 13"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pt,18.65pt" to="41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I2HgIAADk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" strokeweight=".42394mm">
                <w10:wrap type="topAndBottom" anchorx="page"/>
              </v:line>
            </w:pict>
          </mc:Fallback>
        </mc:AlternateContent>
      </w:r>
      <w:r w:rsidRPr="00B551A4">
        <w:rPr>
          <w:color w:val="000000" w:themeColor="text1"/>
          <w:sz w:val="18"/>
        </w:rPr>
        <w:t>THE CYPRUS REVIEW</w:t>
      </w:r>
    </w:p>
    <w:p w:rsidR="00A919A1" w:rsidRPr="00B551A4" w:rsidRDefault="00A919A1" w:rsidP="00A919A1">
      <w:pPr>
        <w:spacing w:before="121" w:line="249" w:lineRule="auto"/>
        <w:ind w:left="911" w:right="2041" w:firstLine="13"/>
        <w:jc w:val="both"/>
        <w:rPr>
          <w:i/>
          <w:color w:val="000000" w:themeColor="text1"/>
          <w:sz w:val="20"/>
          <w:szCs w:val="20"/>
        </w:rPr>
      </w:pPr>
      <w:r w:rsidRPr="00B551A4">
        <w:rPr>
          <w:color w:val="000000" w:themeColor="text1"/>
          <w:sz w:val="20"/>
          <w:szCs w:val="20"/>
        </w:rPr>
        <w:t xml:space="preserve">relocate antagonisms and frustrations. There seems to be no other way of resolving the problem of the </w:t>
      </w:r>
      <w:r w:rsidRPr="00B551A4">
        <w:rPr>
          <w:i/>
          <w:color w:val="000000" w:themeColor="text1"/>
          <w:sz w:val="20"/>
          <w:szCs w:val="20"/>
        </w:rPr>
        <w:t xml:space="preserve">republican unity of federalism </w:t>
      </w:r>
      <w:r w:rsidRPr="00B551A4">
        <w:rPr>
          <w:color w:val="000000" w:themeColor="text1"/>
          <w:sz w:val="20"/>
          <w:szCs w:val="20"/>
        </w:rPr>
        <w:t xml:space="preserve">except by countervailing existing injustices. </w:t>
      </w:r>
      <w:r w:rsidRPr="00B551A4">
        <w:rPr>
          <w:i/>
          <w:color w:val="000000" w:themeColor="text1"/>
          <w:sz w:val="20"/>
          <w:szCs w:val="20"/>
        </w:rPr>
        <w:t xml:space="preserve">Atoning </w:t>
      </w:r>
      <w:r w:rsidRPr="00B551A4">
        <w:rPr>
          <w:color w:val="000000" w:themeColor="text1"/>
          <w:sz w:val="20"/>
          <w:szCs w:val="20"/>
        </w:rPr>
        <w:t xml:space="preserve">injustices, </w:t>
      </w:r>
      <w:r w:rsidRPr="00B551A4">
        <w:rPr>
          <w:i/>
          <w:color w:val="000000" w:themeColor="text1"/>
          <w:sz w:val="20"/>
          <w:szCs w:val="20"/>
        </w:rPr>
        <w:t xml:space="preserve">putting them right </w:t>
      </w:r>
      <w:r w:rsidRPr="00B551A4">
        <w:rPr>
          <w:color w:val="000000" w:themeColor="text1"/>
          <w:sz w:val="20"/>
          <w:szCs w:val="20"/>
        </w:rPr>
        <w:t xml:space="preserve">not by opposing one rival set of rights against another among combatants, but by forging </w:t>
      </w:r>
      <w:r w:rsidRPr="00B551A4">
        <w:rPr>
          <w:i/>
          <w:color w:val="000000" w:themeColor="text1"/>
          <w:sz w:val="20"/>
          <w:szCs w:val="20"/>
        </w:rPr>
        <w:t xml:space="preserve">confederal spaces of participation. </w:t>
      </w:r>
      <w:r w:rsidRPr="00B551A4">
        <w:rPr>
          <w:color w:val="000000" w:themeColor="text1"/>
          <w:sz w:val="20"/>
          <w:szCs w:val="20"/>
        </w:rPr>
        <w:t xml:space="preserve">We settle existing injustices by making moral amends, by fashioning </w:t>
      </w:r>
      <w:r w:rsidRPr="00B551A4">
        <w:rPr>
          <w:i/>
          <w:color w:val="000000" w:themeColor="text1"/>
          <w:sz w:val="20"/>
          <w:szCs w:val="20"/>
        </w:rPr>
        <w:t xml:space="preserve">civic competences, </w:t>
      </w:r>
      <w:r w:rsidRPr="00B551A4">
        <w:rPr>
          <w:color w:val="000000" w:themeColor="text1"/>
          <w:sz w:val="20"/>
          <w:szCs w:val="20"/>
        </w:rPr>
        <w:t xml:space="preserve">entrusting the deftness and artistry of citizens to </w:t>
      </w:r>
      <w:r w:rsidRPr="00B551A4">
        <w:rPr>
          <w:i/>
          <w:color w:val="000000" w:themeColor="text1"/>
          <w:sz w:val="20"/>
          <w:szCs w:val="20"/>
        </w:rPr>
        <w:t xml:space="preserve">commune </w:t>
      </w:r>
      <w:r w:rsidRPr="00B551A4">
        <w:rPr>
          <w:color w:val="000000" w:themeColor="text1"/>
          <w:sz w:val="20"/>
          <w:szCs w:val="20"/>
        </w:rPr>
        <w:t xml:space="preserve">by enhancing their subjectivity, freedom and spontaneity. </w:t>
      </w:r>
      <w:r w:rsidRPr="00B551A4">
        <w:rPr>
          <w:i/>
          <w:color w:val="000000" w:themeColor="text1"/>
          <w:sz w:val="20"/>
          <w:szCs w:val="20"/>
        </w:rPr>
        <w:t xml:space="preserve">Civic common-ism </w:t>
      </w:r>
      <w:r w:rsidRPr="00B551A4">
        <w:rPr>
          <w:color w:val="000000" w:themeColor="text1"/>
          <w:sz w:val="20"/>
          <w:szCs w:val="20"/>
        </w:rPr>
        <w:t xml:space="preserve">is a social </w:t>
      </w:r>
      <w:r w:rsidRPr="00B551A4">
        <w:rPr>
          <w:i/>
          <w:color w:val="000000" w:themeColor="text1"/>
          <w:sz w:val="20"/>
          <w:szCs w:val="20"/>
        </w:rPr>
        <w:t xml:space="preserve">communicative confederalism from below, </w:t>
      </w:r>
      <w:r w:rsidRPr="00B551A4">
        <w:rPr>
          <w:color w:val="000000" w:themeColor="text1"/>
          <w:sz w:val="20"/>
          <w:szCs w:val="20"/>
        </w:rPr>
        <w:t xml:space="preserve">a way of "doing the public thing", experiencing and remaking the </w:t>
      </w:r>
      <w:r w:rsidRPr="00B551A4">
        <w:rPr>
          <w:i/>
          <w:color w:val="000000" w:themeColor="text1"/>
          <w:sz w:val="20"/>
          <w:szCs w:val="20"/>
        </w:rPr>
        <w:t xml:space="preserve">res-publica </w:t>
      </w:r>
      <w:r w:rsidRPr="00B551A4">
        <w:rPr>
          <w:color w:val="000000" w:themeColor="text1"/>
          <w:sz w:val="20"/>
          <w:szCs w:val="20"/>
        </w:rPr>
        <w:t xml:space="preserve">in confederal consociations, </w:t>
      </w:r>
      <w:r w:rsidRPr="00B551A4">
        <w:rPr>
          <w:i/>
          <w:color w:val="000000" w:themeColor="text1"/>
          <w:sz w:val="20"/>
          <w:szCs w:val="20"/>
        </w:rPr>
        <w:t xml:space="preserve">a way of reconciling ethnic solitudes before reconciling rival sets of rights, </w:t>
      </w:r>
      <w:r w:rsidRPr="00B551A4">
        <w:rPr>
          <w:color w:val="000000" w:themeColor="text1"/>
          <w:sz w:val="20"/>
          <w:szCs w:val="20"/>
        </w:rPr>
        <w:t xml:space="preserve">a way of overcoming the self-other alienation without resorting to </w:t>
      </w:r>
      <w:r w:rsidRPr="00B551A4">
        <w:rPr>
          <w:i/>
          <w:color w:val="000000" w:themeColor="text1"/>
          <w:sz w:val="20"/>
          <w:szCs w:val="20"/>
        </w:rPr>
        <w:t xml:space="preserve">juridification </w:t>
      </w:r>
      <w:r w:rsidRPr="00B551A4">
        <w:rPr>
          <w:color w:val="000000" w:themeColor="text1"/>
          <w:sz w:val="20"/>
          <w:szCs w:val="20"/>
        </w:rPr>
        <w:t xml:space="preserve">and the </w:t>
      </w:r>
      <w:r w:rsidRPr="00B551A4">
        <w:rPr>
          <w:i/>
          <w:color w:val="000000" w:themeColor="text1"/>
          <w:sz w:val="20"/>
          <w:szCs w:val="20"/>
        </w:rPr>
        <w:t>legal engineering of moral complexity.</w:t>
      </w:r>
    </w:p>
    <w:p w:rsidR="00A919A1" w:rsidRPr="00B551A4" w:rsidRDefault="00A919A1" w:rsidP="00A919A1">
      <w:pPr>
        <w:pStyle w:val="BodyText"/>
        <w:spacing w:before="8"/>
        <w:ind w:right="2041"/>
        <w:rPr>
          <w:i/>
          <w:color w:val="000000" w:themeColor="text1"/>
        </w:rPr>
      </w:pPr>
    </w:p>
    <w:p w:rsidR="00A919A1" w:rsidRPr="00B551A4" w:rsidRDefault="00A919A1" w:rsidP="00A919A1">
      <w:pPr>
        <w:pStyle w:val="BodyText"/>
        <w:spacing w:line="249" w:lineRule="auto"/>
        <w:ind w:left="847" w:right="2041" w:firstLine="340"/>
        <w:jc w:val="both"/>
        <w:rPr>
          <w:color w:val="000000" w:themeColor="text1"/>
        </w:rPr>
      </w:pPr>
      <w:r w:rsidRPr="00B551A4">
        <w:rPr>
          <w:color w:val="000000" w:themeColor="text1"/>
        </w:rPr>
        <w:t xml:space="preserve">Before consulting greedy law firms to elucidate our rights first we may have to create public spaces of mutual consultation. Hannah Arendt explained to this purpose that </w:t>
      </w:r>
      <w:r w:rsidRPr="00B551A4">
        <w:rPr>
          <w:i/>
          <w:color w:val="000000" w:themeColor="text1"/>
        </w:rPr>
        <w:t xml:space="preserve">"freedom is not about free will, free choice or liberation from oppression and want" </w:t>
      </w:r>
      <w:r w:rsidRPr="00B551A4">
        <w:rPr>
          <w:color w:val="000000" w:themeColor="text1"/>
        </w:rPr>
        <w:t xml:space="preserve">(Arendt, 1958, pp. 31-35). Freedom is not I would add about prerogatives, immunities and entitlements. Rather freedom lies strictly in a public realm constituted directly out of the civic </w:t>
      </w:r>
      <w:r w:rsidRPr="00B551A4">
        <w:rPr>
          <w:i/>
          <w:color w:val="000000" w:themeColor="text1"/>
        </w:rPr>
        <w:t xml:space="preserve">"sharing of words and deeds" </w:t>
      </w:r>
      <w:r w:rsidRPr="00B551A4">
        <w:rPr>
          <w:color w:val="000000" w:themeColor="text1"/>
        </w:rPr>
        <w:t xml:space="preserve">(ibid., p. 198). Either political freedom means </w:t>
      </w:r>
      <w:r w:rsidRPr="00B551A4">
        <w:rPr>
          <w:i/>
          <w:color w:val="000000" w:themeColor="text1"/>
        </w:rPr>
        <w:t xml:space="preserve">"to be a participator in (self)government or it means nothing'' </w:t>
      </w:r>
      <w:r w:rsidRPr="00B551A4">
        <w:rPr>
          <w:color w:val="000000" w:themeColor="text1"/>
        </w:rPr>
        <w:t xml:space="preserve">(ibid., p. 218). Public freedom therefore is in some sense beyond rights. Of course as Ronald Dworkin argues the judiciary is a </w:t>
      </w:r>
      <w:r w:rsidRPr="00B551A4">
        <w:rPr>
          <w:i/>
          <w:color w:val="000000" w:themeColor="text1"/>
        </w:rPr>
        <w:t>forum of principles'</w:t>
      </w:r>
      <w:r w:rsidRPr="00B551A4">
        <w:rPr>
          <w:color w:val="000000" w:themeColor="text1"/>
          <w:vertAlign w:val="superscript"/>
        </w:rPr>
        <w:t>34</w:t>
      </w:r>
      <w:r w:rsidRPr="00B551A4">
        <w:rPr>
          <w:i/>
          <w:color w:val="000000" w:themeColor="text1"/>
        </w:rPr>
        <w:t xml:space="preserve"> </w:t>
      </w:r>
      <w:r w:rsidRPr="00B551A4">
        <w:rPr>
          <w:color w:val="000000" w:themeColor="text1"/>
        </w:rPr>
        <w:t xml:space="preserve">playing an important role in the formation of public spaces by facilitating the growth of autonomous associations. Nonetheless the courts ought to guard against the contingency of </w:t>
      </w:r>
      <w:r w:rsidRPr="00B551A4">
        <w:rPr>
          <w:i/>
          <w:color w:val="000000" w:themeColor="text1"/>
        </w:rPr>
        <w:t xml:space="preserve">juridification </w:t>
      </w:r>
      <w:r w:rsidRPr="00B551A4">
        <w:rPr>
          <w:color w:val="000000" w:themeColor="text1"/>
        </w:rPr>
        <w:t xml:space="preserve">i.e. excessive materialisation of the law which undermines their own source of legitimation within the framework of the political system. Rights should rather be interpreted and applied by courts so as </w:t>
      </w:r>
      <w:r w:rsidRPr="00B551A4">
        <w:rPr>
          <w:i/>
          <w:color w:val="000000" w:themeColor="text1"/>
        </w:rPr>
        <w:t xml:space="preserve">to secure civic competences </w:t>
      </w:r>
      <w:r w:rsidRPr="00B551A4">
        <w:rPr>
          <w:color w:val="000000" w:themeColor="text1"/>
        </w:rPr>
        <w:t>and communicatively structured domains of public action against incursions from the market or the administrative state (Habermas, 1985, Vol. II, p. 357). We should not allow courts to instrumentalise rights by embarking on juridification. I have a sense that we are facing a great risk of instrumentalising law, of overemphasising, overusing and occasionally abusing rights as an effortless, devious and slick method of putting off a more pressing debate on duties and obligations. The Cyprus problem cannot be settled by way of court appeals and greedy law firms which have their own vested interest in the instrumental juridification and rationalisation of human pain. Otherwise the Cyprus problem will be bogged down in the quagmire of legal disputes. Ambitious young legal princes and predatory law firms aspiring to take the Cyprus problem under their custody should not be allowed to become the steamengines of a juridical capitalism of marketing strategies with a vested interest in the legal motorisation of rights. This hanky-panky commercialisation of rights by the legal trafficking of law firms is symptomatic of a mass society faced with the instrumentalisation of its public</w:t>
      </w:r>
    </w:p>
    <w:p w:rsidR="00A919A1" w:rsidRDefault="00A919A1" w:rsidP="00A919A1">
      <w:pPr>
        <w:spacing w:line="249" w:lineRule="auto"/>
        <w:jc w:val="both"/>
        <w:sectPr w:rsidR="00A919A1">
          <w:pgSz w:w="10300" w:h="14560"/>
          <w:pgMar w:top="1380" w:right="0" w:bottom="1400" w:left="0" w:header="0" w:footer="1218" w:gutter="0"/>
          <w:cols w:space="720"/>
        </w:sectPr>
      </w:pPr>
    </w:p>
    <w:p w:rsidR="00A919A1" w:rsidRDefault="00A919A1" w:rsidP="00A919A1">
      <w:pPr>
        <w:pStyle w:val="BodyText"/>
      </w:pPr>
    </w:p>
    <w:p w:rsidR="00A919A1" w:rsidRDefault="00A919A1" w:rsidP="00A919A1">
      <w:pPr>
        <w:pStyle w:val="BodyText"/>
        <w:spacing w:before="3"/>
        <w:rPr>
          <w:sz w:val="22"/>
        </w:rPr>
      </w:pPr>
    </w:p>
    <w:p w:rsidR="00A919A1" w:rsidRPr="00B551A4" w:rsidRDefault="00A919A1" w:rsidP="00A919A1">
      <w:pPr>
        <w:spacing w:before="94"/>
        <w:ind w:left="4253" w:right="2078"/>
        <w:rPr>
          <w:color w:val="000000" w:themeColor="text1"/>
          <w:sz w:val="18"/>
        </w:rPr>
      </w:pPr>
      <w:r>
        <w:rPr>
          <w:noProof/>
          <w:color w:val="000000" w:themeColor="text1"/>
          <w:lang w:val="en-GB" w:eastAsia="en-GB"/>
        </w:rPr>
        <mc:AlternateContent>
          <mc:Choice Requires="wps">
            <w:drawing>
              <wp:anchor distT="0" distB="0" distL="0" distR="0" simplePos="0" relativeHeight="251703296" behindDoc="0" locked="0" layoutInCell="1" allowOverlap="1">
                <wp:simplePos x="0" y="0"/>
                <wp:positionH relativeFrom="page">
                  <wp:posOffset>549910</wp:posOffset>
                </wp:positionH>
                <wp:positionV relativeFrom="paragraph">
                  <wp:posOffset>234315</wp:posOffset>
                </wp:positionV>
                <wp:extent cx="4702175" cy="0"/>
                <wp:effectExtent l="16510" t="9525" r="15240" b="952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BD75" id="Straight Connector 12"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pt,18.45pt" to="413.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F2HQIAADkEAAAOAAAAZHJzL2Uyb0RvYy54bWysU9uO2yAQfa/Uf0C8J77U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" strokeweight=".42394mm">
                <w10:wrap type="topAndBottom" anchorx="page"/>
              </v:line>
            </w:pict>
          </mc:Fallback>
        </mc:AlternateContent>
      </w:r>
      <w:r w:rsidRPr="00B551A4">
        <w:rPr>
          <w:color w:val="000000" w:themeColor="text1"/>
          <w:sz w:val="18"/>
        </w:rPr>
        <w:t>CONSTITUTIONAL LEARNING FOR CYPRIOTS</w:t>
      </w:r>
    </w:p>
    <w:p w:rsidR="00A919A1" w:rsidRPr="00B551A4" w:rsidRDefault="00A919A1" w:rsidP="00A919A1">
      <w:pPr>
        <w:pStyle w:val="BodyText"/>
        <w:spacing w:before="102" w:line="252" w:lineRule="auto"/>
        <w:ind w:left="871" w:right="2078" w:firstLine="19"/>
        <w:jc w:val="both"/>
        <w:rPr>
          <w:color w:val="000000" w:themeColor="text1"/>
        </w:rPr>
      </w:pPr>
      <w:r w:rsidRPr="00B551A4">
        <w:rPr>
          <w:color w:val="000000" w:themeColor="text1"/>
        </w:rPr>
        <w:t xml:space="preserve">reason. The Cyprus problem is not a matter of business law or a career path for ascending human rights-lawyers. It cannot be settled by legal action but by associational action. The reign of business legalism which has replaced international relations theory in the Cyprus problem-management should sensitise social thought to the emergence of a manipulative </w:t>
      </w:r>
      <w:r w:rsidRPr="00B551A4">
        <w:rPr>
          <w:i/>
          <w:color w:val="000000" w:themeColor="text1"/>
        </w:rPr>
        <w:t xml:space="preserve">rights-nationalism </w:t>
      </w:r>
      <w:r w:rsidRPr="00B551A4">
        <w:rPr>
          <w:color w:val="000000" w:themeColor="text1"/>
        </w:rPr>
        <w:t>replacing the conventional missiles and rockets of war-machines with the launching of property rights and the firing of immunities.</w:t>
      </w:r>
      <w:r>
        <w:rPr>
          <w:color w:val="000000" w:themeColor="text1"/>
        </w:rPr>
        <w:t xml:space="preserve"> </w:t>
      </w:r>
      <w:r w:rsidRPr="00B551A4">
        <w:rPr>
          <w:color w:val="000000" w:themeColor="text1"/>
        </w:rPr>
        <w:t>Business legalism manipulates rights, instrumentalises morality, impoverishes associational politics and trades on the positivist</w:t>
      </w:r>
      <w:r w:rsidRPr="00B551A4">
        <w:rPr>
          <w:color w:val="000000" w:themeColor="text1"/>
          <w:spacing w:val="-4"/>
        </w:rPr>
        <w:t xml:space="preserve"> </w:t>
      </w:r>
      <w:r w:rsidRPr="00B551A4">
        <w:rPr>
          <w:color w:val="000000" w:themeColor="text1"/>
        </w:rPr>
        <w:t>delusion</w:t>
      </w:r>
      <w:r w:rsidRPr="00B551A4">
        <w:rPr>
          <w:color w:val="000000" w:themeColor="text1"/>
          <w:spacing w:val="-5"/>
        </w:rPr>
        <w:t xml:space="preserve"> </w:t>
      </w:r>
      <w:r w:rsidRPr="00B551A4">
        <w:rPr>
          <w:color w:val="000000" w:themeColor="text1"/>
        </w:rPr>
        <w:t>that</w:t>
      </w:r>
      <w:r w:rsidRPr="00B551A4">
        <w:rPr>
          <w:color w:val="000000" w:themeColor="text1"/>
          <w:spacing w:val="-12"/>
        </w:rPr>
        <w:t xml:space="preserve"> </w:t>
      </w:r>
      <w:r w:rsidRPr="00B551A4">
        <w:rPr>
          <w:color w:val="000000" w:themeColor="text1"/>
        </w:rPr>
        <w:t>law</w:t>
      </w:r>
      <w:r w:rsidRPr="00B551A4">
        <w:rPr>
          <w:color w:val="000000" w:themeColor="text1"/>
          <w:spacing w:val="-11"/>
        </w:rPr>
        <w:t xml:space="preserve"> </w:t>
      </w:r>
      <w:r w:rsidRPr="00B551A4">
        <w:rPr>
          <w:color w:val="000000" w:themeColor="text1"/>
        </w:rPr>
        <w:t>can</w:t>
      </w:r>
      <w:r w:rsidRPr="00B551A4">
        <w:rPr>
          <w:color w:val="000000" w:themeColor="text1"/>
          <w:spacing w:val="-14"/>
        </w:rPr>
        <w:t xml:space="preserve"> </w:t>
      </w:r>
      <w:r w:rsidRPr="00B551A4">
        <w:rPr>
          <w:color w:val="000000" w:themeColor="text1"/>
        </w:rPr>
        <w:t>replace</w:t>
      </w:r>
      <w:r w:rsidRPr="00B551A4">
        <w:rPr>
          <w:color w:val="000000" w:themeColor="text1"/>
          <w:spacing w:val="-7"/>
        </w:rPr>
        <w:t xml:space="preserve"> </w:t>
      </w:r>
      <w:r w:rsidRPr="00B551A4">
        <w:rPr>
          <w:color w:val="000000" w:themeColor="text1"/>
        </w:rPr>
        <w:t>civic</w:t>
      </w:r>
      <w:r w:rsidRPr="00B551A4">
        <w:rPr>
          <w:color w:val="000000" w:themeColor="text1"/>
          <w:spacing w:val="-11"/>
        </w:rPr>
        <w:t xml:space="preserve"> </w:t>
      </w:r>
      <w:r w:rsidRPr="00B551A4">
        <w:rPr>
          <w:color w:val="000000" w:themeColor="text1"/>
        </w:rPr>
        <w:t>reflexivity,</w:t>
      </w:r>
      <w:r w:rsidRPr="00B551A4">
        <w:rPr>
          <w:color w:val="000000" w:themeColor="text1"/>
          <w:spacing w:val="-2"/>
        </w:rPr>
        <w:t xml:space="preserve"> </w:t>
      </w:r>
      <w:r w:rsidRPr="00B551A4">
        <w:rPr>
          <w:color w:val="000000" w:themeColor="text1"/>
        </w:rPr>
        <w:t>moral</w:t>
      </w:r>
      <w:r w:rsidRPr="00B551A4">
        <w:rPr>
          <w:color w:val="000000" w:themeColor="text1"/>
          <w:spacing w:val="-13"/>
        </w:rPr>
        <w:t xml:space="preserve"> </w:t>
      </w:r>
      <w:r w:rsidRPr="00B551A4">
        <w:rPr>
          <w:color w:val="000000" w:themeColor="text1"/>
        </w:rPr>
        <w:t>complexity,</w:t>
      </w:r>
      <w:r w:rsidRPr="00B551A4">
        <w:rPr>
          <w:color w:val="000000" w:themeColor="text1"/>
          <w:spacing w:val="-7"/>
        </w:rPr>
        <w:t xml:space="preserve"> </w:t>
      </w:r>
      <w:r w:rsidRPr="00B551A4">
        <w:rPr>
          <w:color w:val="000000" w:themeColor="text1"/>
        </w:rPr>
        <w:t>republican virtue and the manual skills of political craftwork from below. Reconciling ethnic solitudes comes first. Rights come second. Legal greed comes</w:t>
      </w:r>
      <w:r w:rsidRPr="00B551A4">
        <w:rPr>
          <w:color w:val="000000" w:themeColor="text1"/>
          <w:spacing w:val="20"/>
        </w:rPr>
        <w:t xml:space="preserve"> </w:t>
      </w:r>
      <w:r w:rsidRPr="00B551A4">
        <w:rPr>
          <w:color w:val="000000" w:themeColor="text1"/>
        </w:rPr>
        <w:t>last.</w:t>
      </w:r>
    </w:p>
    <w:p w:rsidR="00A919A1" w:rsidRPr="00B551A4" w:rsidRDefault="00A919A1" w:rsidP="00A919A1">
      <w:pPr>
        <w:pStyle w:val="BodyText"/>
        <w:spacing w:before="4"/>
        <w:rPr>
          <w:color w:val="000000" w:themeColor="text1"/>
        </w:rPr>
      </w:pPr>
    </w:p>
    <w:p w:rsidR="00A919A1" w:rsidRPr="00B551A4" w:rsidRDefault="00A919A1" w:rsidP="00A919A1">
      <w:pPr>
        <w:pStyle w:val="BodyText"/>
        <w:spacing w:line="249" w:lineRule="auto"/>
        <w:ind w:left="852" w:right="2098" w:firstLine="301"/>
        <w:jc w:val="both"/>
        <w:rPr>
          <w:color w:val="000000" w:themeColor="text1"/>
        </w:rPr>
      </w:pPr>
      <w:r w:rsidRPr="00B551A4">
        <w:rPr>
          <w:color w:val="000000" w:themeColor="text1"/>
        </w:rPr>
        <w:t xml:space="preserve">The present challenge facing activist groups on both sides of the divide is how much freedom can be permitted to this </w:t>
      </w:r>
      <w:r w:rsidRPr="00B551A4">
        <w:rPr>
          <w:i/>
          <w:color w:val="000000" w:themeColor="text1"/>
        </w:rPr>
        <w:t xml:space="preserve">action, speech </w:t>
      </w:r>
      <w:r w:rsidRPr="00B551A4">
        <w:rPr>
          <w:color w:val="000000" w:themeColor="text1"/>
        </w:rPr>
        <w:t xml:space="preserve">and </w:t>
      </w:r>
      <w:r w:rsidRPr="00B551A4">
        <w:rPr>
          <w:i/>
          <w:color w:val="000000" w:themeColor="text1"/>
        </w:rPr>
        <w:t xml:space="preserve">thought </w:t>
      </w:r>
      <w:r w:rsidRPr="00B551A4">
        <w:rPr>
          <w:color w:val="000000" w:themeColor="text1"/>
        </w:rPr>
        <w:t>and how public domains of freedom which are already accomplished facts, are going to be institutionalised during constitution-making. A republic depends upon constitutions and laws but it also requires public freedom, participation and therefore domains of public</w:t>
      </w:r>
      <w:r w:rsidRPr="00B551A4">
        <w:rPr>
          <w:color w:val="000000" w:themeColor="text1"/>
          <w:spacing w:val="-5"/>
        </w:rPr>
        <w:t xml:space="preserve"> </w:t>
      </w:r>
      <w:r w:rsidRPr="00B551A4">
        <w:rPr>
          <w:color w:val="000000" w:themeColor="text1"/>
        </w:rPr>
        <w:t>space.</w:t>
      </w:r>
      <w:r w:rsidRPr="00B551A4">
        <w:rPr>
          <w:color w:val="000000" w:themeColor="text1"/>
          <w:spacing w:val="-13"/>
        </w:rPr>
        <w:t xml:space="preserve"> </w:t>
      </w:r>
      <w:r w:rsidRPr="00B551A4">
        <w:rPr>
          <w:color w:val="000000" w:themeColor="text1"/>
        </w:rPr>
        <w:t>The</w:t>
      </w:r>
      <w:r w:rsidRPr="00B551A4">
        <w:rPr>
          <w:color w:val="000000" w:themeColor="text1"/>
          <w:spacing w:val="-18"/>
        </w:rPr>
        <w:t xml:space="preserve"> </w:t>
      </w:r>
      <w:r w:rsidRPr="00B551A4">
        <w:rPr>
          <w:color w:val="000000" w:themeColor="text1"/>
        </w:rPr>
        <w:t>question</w:t>
      </w:r>
      <w:r w:rsidRPr="00B551A4">
        <w:rPr>
          <w:color w:val="000000" w:themeColor="text1"/>
          <w:spacing w:val="-8"/>
        </w:rPr>
        <w:t xml:space="preserve"> </w:t>
      </w:r>
      <w:r w:rsidRPr="00B551A4">
        <w:rPr>
          <w:color w:val="000000" w:themeColor="text1"/>
        </w:rPr>
        <w:t>that</w:t>
      </w:r>
      <w:r w:rsidRPr="00B551A4">
        <w:rPr>
          <w:color w:val="000000" w:themeColor="text1"/>
          <w:spacing w:val="-13"/>
        </w:rPr>
        <w:t xml:space="preserve"> </w:t>
      </w:r>
      <w:r w:rsidRPr="00B551A4">
        <w:rPr>
          <w:color w:val="000000" w:themeColor="text1"/>
        </w:rPr>
        <w:t>Hannah</w:t>
      </w:r>
      <w:r w:rsidRPr="00B551A4">
        <w:rPr>
          <w:color w:val="000000" w:themeColor="text1"/>
          <w:spacing w:val="-7"/>
        </w:rPr>
        <w:t xml:space="preserve"> </w:t>
      </w:r>
      <w:r w:rsidRPr="00B551A4">
        <w:rPr>
          <w:color w:val="000000" w:themeColor="text1"/>
        </w:rPr>
        <w:t>Arendt</w:t>
      </w:r>
      <w:r w:rsidRPr="00B551A4">
        <w:rPr>
          <w:color w:val="000000" w:themeColor="text1"/>
          <w:spacing w:val="-7"/>
        </w:rPr>
        <w:t xml:space="preserve"> </w:t>
      </w:r>
      <w:r w:rsidRPr="00B551A4">
        <w:rPr>
          <w:color w:val="000000" w:themeColor="text1"/>
        </w:rPr>
        <w:t>poses</w:t>
      </w:r>
      <w:r w:rsidRPr="00B551A4">
        <w:rPr>
          <w:color w:val="000000" w:themeColor="text1"/>
          <w:spacing w:val="-13"/>
        </w:rPr>
        <w:t xml:space="preserve"> </w:t>
      </w:r>
      <w:r w:rsidRPr="00B551A4">
        <w:rPr>
          <w:color w:val="000000" w:themeColor="text1"/>
        </w:rPr>
        <w:t>to</w:t>
      </w:r>
      <w:r w:rsidRPr="00B551A4">
        <w:rPr>
          <w:color w:val="000000" w:themeColor="text1"/>
          <w:spacing w:val="-24"/>
        </w:rPr>
        <w:t xml:space="preserve"> </w:t>
      </w:r>
      <w:r w:rsidRPr="00B551A4">
        <w:rPr>
          <w:color w:val="000000" w:themeColor="text1"/>
        </w:rPr>
        <w:t>Cypriot</w:t>
      </w:r>
      <w:r w:rsidRPr="00B551A4">
        <w:rPr>
          <w:color w:val="000000" w:themeColor="text1"/>
          <w:spacing w:val="-3"/>
        </w:rPr>
        <w:t xml:space="preserve"> </w:t>
      </w:r>
      <w:r w:rsidRPr="00B551A4">
        <w:rPr>
          <w:color w:val="000000" w:themeColor="text1"/>
        </w:rPr>
        <w:t>activists</w:t>
      </w:r>
      <w:r w:rsidRPr="00B551A4">
        <w:rPr>
          <w:color w:val="000000" w:themeColor="text1"/>
          <w:spacing w:val="-15"/>
        </w:rPr>
        <w:t xml:space="preserve"> </w:t>
      </w:r>
      <w:r w:rsidRPr="00B551A4">
        <w:rPr>
          <w:color w:val="000000" w:themeColor="text1"/>
        </w:rPr>
        <w:t>is</w:t>
      </w:r>
      <w:r w:rsidRPr="00B551A4">
        <w:rPr>
          <w:color w:val="000000" w:themeColor="text1"/>
          <w:spacing w:val="-21"/>
        </w:rPr>
        <w:t xml:space="preserve"> </w:t>
      </w:r>
      <w:r w:rsidRPr="00B551A4">
        <w:rPr>
          <w:color w:val="000000" w:themeColor="text1"/>
        </w:rPr>
        <w:t>how</w:t>
      </w:r>
      <w:r w:rsidRPr="00B551A4">
        <w:rPr>
          <w:color w:val="000000" w:themeColor="text1"/>
          <w:spacing w:val="-10"/>
        </w:rPr>
        <w:t xml:space="preserve"> </w:t>
      </w:r>
      <w:r w:rsidRPr="00B551A4">
        <w:rPr>
          <w:color w:val="000000" w:themeColor="text1"/>
        </w:rPr>
        <w:t xml:space="preserve">this space would be organised and how it would mesh with constitutional institutions. Public freedom is not about rights, immunities, </w:t>
      </w:r>
      <w:r w:rsidRPr="00B551A4">
        <w:rPr>
          <w:i/>
          <w:color w:val="000000" w:themeColor="text1"/>
        </w:rPr>
        <w:t xml:space="preserve">laissez-faire </w:t>
      </w:r>
      <w:r w:rsidRPr="00B551A4">
        <w:rPr>
          <w:color w:val="000000" w:themeColor="text1"/>
        </w:rPr>
        <w:t xml:space="preserve">and free choice. Arendt reminds us that it is about </w:t>
      </w:r>
      <w:r w:rsidRPr="00B551A4">
        <w:rPr>
          <w:i/>
          <w:color w:val="000000" w:themeColor="text1"/>
        </w:rPr>
        <w:t xml:space="preserve">initiating new possibilities. </w:t>
      </w:r>
      <w:r w:rsidRPr="00B551A4">
        <w:rPr>
          <w:color w:val="000000" w:themeColor="text1"/>
        </w:rPr>
        <w:t>It is the responsibility of the republic</w:t>
      </w:r>
      <w:r w:rsidRPr="00B551A4">
        <w:rPr>
          <w:color w:val="000000" w:themeColor="text1"/>
          <w:spacing w:val="-8"/>
        </w:rPr>
        <w:t xml:space="preserve"> </w:t>
      </w:r>
      <w:r w:rsidRPr="00B551A4">
        <w:rPr>
          <w:color w:val="000000" w:themeColor="text1"/>
        </w:rPr>
        <w:t>to</w:t>
      </w:r>
      <w:r w:rsidRPr="00B551A4">
        <w:rPr>
          <w:color w:val="000000" w:themeColor="text1"/>
          <w:spacing w:val="-16"/>
        </w:rPr>
        <w:t xml:space="preserve"> </w:t>
      </w:r>
      <w:r w:rsidRPr="00B551A4">
        <w:rPr>
          <w:color w:val="000000" w:themeColor="text1"/>
        </w:rPr>
        <w:t>capture</w:t>
      </w:r>
      <w:r w:rsidRPr="00B551A4">
        <w:rPr>
          <w:color w:val="000000" w:themeColor="text1"/>
          <w:spacing w:val="-2"/>
        </w:rPr>
        <w:t xml:space="preserve"> </w:t>
      </w:r>
      <w:r w:rsidRPr="00B551A4">
        <w:rPr>
          <w:color w:val="000000" w:themeColor="text1"/>
        </w:rPr>
        <w:t>this</w:t>
      </w:r>
      <w:r w:rsidRPr="00B551A4">
        <w:rPr>
          <w:color w:val="000000" w:themeColor="text1"/>
          <w:spacing w:val="-11"/>
        </w:rPr>
        <w:t xml:space="preserve"> </w:t>
      </w:r>
      <w:r w:rsidRPr="00B551A4">
        <w:rPr>
          <w:color w:val="000000" w:themeColor="text1"/>
        </w:rPr>
        <w:t>novelty</w:t>
      </w:r>
      <w:r w:rsidRPr="00B551A4">
        <w:rPr>
          <w:color w:val="000000" w:themeColor="text1"/>
          <w:spacing w:val="-6"/>
        </w:rPr>
        <w:t xml:space="preserve"> </w:t>
      </w:r>
      <w:r w:rsidRPr="00B551A4">
        <w:rPr>
          <w:color w:val="000000" w:themeColor="text1"/>
        </w:rPr>
        <w:t>and</w:t>
      </w:r>
      <w:r w:rsidRPr="00B551A4">
        <w:rPr>
          <w:color w:val="000000" w:themeColor="text1"/>
          <w:spacing w:val="-19"/>
        </w:rPr>
        <w:t xml:space="preserve"> </w:t>
      </w:r>
      <w:r w:rsidRPr="00B551A4">
        <w:rPr>
          <w:color w:val="000000" w:themeColor="text1"/>
        </w:rPr>
        <w:t>provide</w:t>
      </w:r>
      <w:r w:rsidRPr="00B551A4">
        <w:rPr>
          <w:color w:val="000000" w:themeColor="text1"/>
          <w:spacing w:val="-3"/>
        </w:rPr>
        <w:t xml:space="preserve"> </w:t>
      </w:r>
      <w:r w:rsidRPr="00B551A4">
        <w:rPr>
          <w:color w:val="000000" w:themeColor="text1"/>
        </w:rPr>
        <w:t>it</w:t>
      </w:r>
      <w:r w:rsidRPr="00B551A4">
        <w:rPr>
          <w:color w:val="000000" w:themeColor="text1"/>
          <w:spacing w:val="-13"/>
        </w:rPr>
        <w:t xml:space="preserve"> </w:t>
      </w:r>
      <w:r w:rsidRPr="00B551A4">
        <w:rPr>
          <w:color w:val="000000" w:themeColor="text1"/>
        </w:rPr>
        <w:t>with</w:t>
      </w:r>
      <w:r w:rsidRPr="00B551A4">
        <w:rPr>
          <w:color w:val="000000" w:themeColor="text1"/>
          <w:spacing w:val="-12"/>
        </w:rPr>
        <w:t xml:space="preserve"> </w:t>
      </w:r>
      <w:r w:rsidRPr="00B551A4">
        <w:rPr>
          <w:color w:val="000000" w:themeColor="text1"/>
        </w:rPr>
        <w:t>constitutional</w:t>
      </w:r>
      <w:r w:rsidRPr="00B551A4">
        <w:rPr>
          <w:color w:val="000000" w:themeColor="text1"/>
          <w:spacing w:val="-21"/>
        </w:rPr>
        <w:t xml:space="preserve"> </w:t>
      </w:r>
      <w:r w:rsidRPr="00B551A4">
        <w:rPr>
          <w:color w:val="000000" w:themeColor="text1"/>
        </w:rPr>
        <w:t>foundations</w:t>
      </w:r>
      <w:r w:rsidRPr="00B551A4">
        <w:rPr>
          <w:color w:val="000000" w:themeColor="text1"/>
          <w:spacing w:val="-2"/>
        </w:rPr>
        <w:t xml:space="preserve"> </w:t>
      </w:r>
      <w:r w:rsidRPr="00B551A4">
        <w:rPr>
          <w:color w:val="000000" w:themeColor="text1"/>
        </w:rPr>
        <w:t>that</w:t>
      </w:r>
      <w:r w:rsidRPr="00B551A4">
        <w:rPr>
          <w:color w:val="000000" w:themeColor="text1"/>
          <w:spacing w:val="-9"/>
        </w:rPr>
        <w:t xml:space="preserve"> </w:t>
      </w:r>
      <w:r w:rsidRPr="00B551A4">
        <w:rPr>
          <w:color w:val="000000" w:themeColor="text1"/>
        </w:rPr>
        <w:t>will enable it to endure</w:t>
      </w:r>
      <w:r w:rsidRPr="00B551A4">
        <w:rPr>
          <w:color w:val="000000" w:themeColor="text1"/>
          <w:spacing w:val="35"/>
        </w:rPr>
        <w:t xml:space="preserve"> </w:t>
      </w:r>
      <w:r w:rsidRPr="00B551A4">
        <w:rPr>
          <w:color w:val="000000" w:themeColor="text1"/>
        </w:rPr>
        <w:t>indefinitely.</w:t>
      </w:r>
    </w:p>
    <w:p w:rsidR="00A919A1" w:rsidRPr="00B551A4" w:rsidRDefault="00A919A1" w:rsidP="00A919A1">
      <w:pPr>
        <w:pStyle w:val="BodyText"/>
        <w:spacing w:before="5"/>
        <w:rPr>
          <w:color w:val="000000" w:themeColor="text1"/>
          <w:sz w:val="22"/>
        </w:rPr>
      </w:pPr>
    </w:p>
    <w:p w:rsidR="00A919A1" w:rsidRPr="00B551A4" w:rsidRDefault="00A919A1" w:rsidP="00A919A1">
      <w:pPr>
        <w:pStyle w:val="ListParagraph"/>
        <w:numPr>
          <w:ilvl w:val="0"/>
          <w:numId w:val="15"/>
        </w:numPr>
        <w:tabs>
          <w:tab w:val="left" w:pos="1141"/>
        </w:tabs>
        <w:ind w:left="1140" w:hanging="291"/>
        <w:jc w:val="left"/>
        <w:rPr>
          <w:b/>
          <w:i/>
          <w:color w:val="000000" w:themeColor="text1"/>
          <w:sz w:val="19"/>
        </w:rPr>
      </w:pPr>
      <w:r w:rsidRPr="00B551A4">
        <w:rPr>
          <w:b/>
          <w:i/>
          <w:color w:val="000000" w:themeColor="text1"/>
          <w:w w:val="105"/>
          <w:sz w:val="19"/>
        </w:rPr>
        <w:t>Civic Common-ism as a Constitutiona/ism of Inoperative</w:t>
      </w:r>
      <w:r w:rsidRPr="00B551A4">
        <w:rPr>
          <w:b/>
          <w:i/>
          <w:color w:val="000000" w:themeColor="text1"/>
          <w:spacing w:val="23"/>
          <w:w w:val="105"/>
          <w:sz w:val="19"/>
        </w:rPr>
        <w:t xml:space="preserve"> </w:t>
      </w:r>
      <w:r w:rsidRPr="00B551A4">
        <w:rPr>
          <w:b/>
          <w:i/>
          <w:color w:val="000000" w:themeColor="text1"/>
          <w:w w:val="105"/>
          <w:sz w:val="19"/>
        </w:rPr>
        <w:t>Communities</w:t>
      </w:r>
    </w:p>
    <w:p w:rsidR="00A919A1" w:rsidRPr="00B551A4" w:rsidRDefault="00A919A1" w:rsidP="00A919A1">
      <w:pPr>
        <w:pStyle w:val="BodyText"/>
        <w:spacing w:before="8" w:line="249" w:lineRule="auto"/>
        <w:ind w:left="823" w:right="2119" w:firstLine="301"/>
        <w:jc w:val="both"/>
        <w:rPr>
          <w:color w:val="000000" w:themeColor="text1"/>
        </w:rPr>
      </w:pPr>
      <w:r w:rsidRPr="00B551A4">
        <w:rPr>
          <w:color w:val="000000" w:themeColor="text1"/>
        </w:rPr>
        <w:t xml:space="preserve">The central question addressed by this study is whether comparative constitutional learning can take place at all and whether the Cypriot polity itself can become the beneficiary of its own disorder by attempting to redeploy and remix existing cleavages instead of eradicating them. </w:t>
      </w:r>
      <w:r w:rsidRPr="00B551A4">
        <w:rPr>
          <w:i/>
          <w:color w:val="000000" w:themeColor="text1"/>
        </w:rPr>
        <w:t xml:space="preserve">In </w:t>
      </w:r>
      <w:r w:rsidRPr="00B551A4">
        <w:rPr>
          <w:color w:val="000000" w:themeColor="text1"/>
        </w:rPr>
        <w:t>following Roberto Unger</w:t>
      </w:r>
      <w:r w:rsidRPr="00B551A4">
        <w:rPr>
          <w:color w:val="000000" w:themeColor="text1"/>
          <w:vertAlign w:val="superscript"/>
        </w:rPr>
        <w:t>35</w:t>
      </w:r>
      <w:r w:rsidRPr="00B551A4">
        <w:rPr>
          <w:color w:val="000000" w:themeColor="text1"/>
        </w:rPr>
        <w:t xml:space="preserve"> I conceptualise post-liberal rights in the direction of </w:t>
      </w:r>
      <w:r>
        <w:rPr>
          <w:i/>
          <w:color w:val="000000" w:themeColor="text1"/>
        </w:rPr>
        <w:t xml:space="preserve">destabilisation rights </w:t>
      </w:r>
      <w:r w:rsidRPr="00B551A4">
        <w:rPr>
          <w:color w:val="000000" w:themeColor="text1"/>
        </w:rPr>
        <w:t xml:space="preserve">and </w:t>
      </w:r>
      <w:r w:rsidRPr="00B551A4">
        <w:rPr>
          <w:i/>
          <w:color w:val="000000" w:themeColor="text1"/>
        </w:rPr>
        <w:t xml:space="preserve">solidarity rights. </w:t>
      </w:r>
      <w:r w:rsidRPr="00B551A4">
        <w:rPr>
          <w:color w:val="000000" w:themeColor="text1"/>
        </w:rPr>
        <w:t xml:space="preserve">Although we can afford a divided state we cannot and should not acquiesce to disconnected, dichotomised, and segregated communities. Destabilisation rights will entitle individuals, associations, movements, clubs and fellowships to demand the disruption of established institutions and forms of social practice that insulate hierarchies, factions and existing divisions from being challenged. Finally solidarity rights empower and entitle citizens to belong to </w:t>
      </w:r>
      <w:r w:rsidRPr="00B551A4">
        <w:rPr>
          <w:i/>
          <w:color w:val="000000" w:themeColor="text1"/>
        </w:rPr>
        <w:t xml:space="preserve">inoperative communities </w:t>
      </w:r>
      <w:r w:rsidRPr="00B551A4">
        <w:rPr>
          <w:color w:val="000000" w:themeColor="text1"/>
        </w:rPr>
        <w:t>based on mutual  reliance  and radical needs as opposed to market anomie and communitarian closure.</w:t>
      </w:r>
    </w:p>
    <w:p w:rsidR="00A919A1" w:rsidRPr="00B551A4" w:rsidRDefault="00A919A1" w:rsidP="00A919A1">
      <w:pPr>
        <w:pStyle w:val="BodyText"/>
        <w:spacing w:before="11"/>
        <w:rPr>
          <w:color w:val="000000" w:themeColor="text1"/>
        </w:rPr>
      </w:pPr>
    </w:p>
    <w:p w:rsidR="00A919A1" w:rsidRPr="00B551A4" w:rsidRDefault="00A919A1" w:rsidP="00A919A1">
      <w:pPr>
        <w:pStyle w:val="BodyText"/>
        <w:spacing w:line="252" w:lineRule="auto"/>
        <w:ind w:left="815" w:right="2130" w:firstLine="285"/>
        <w:jc w:val="both"/>
        <w:rPr>
          <w:color w:val="000000" w:themeColor="text1"/>
        </w:rPr>
      </w:pPr>
      <w:r w:rsidRPr="00B551A4">
        <w:rPr>
          <w:color w:val="000000" w:themeColor="text1"/>
        </w:rPr>
        <w:t>Civic common-ism is the name of a desire but also of a common noun. It is a desire for deterritorialised or translocational communities found and refound over and beyond subjection to technopolitical domination. But it is also the noun of</w:t>
      </w:r>
    </w:p>
    <w:p w:rsidR="00A919A1" w:rsidRDefault="00A919A1" w:rsidP="00A919A1">
      <w:pPr>
        <w:spacing w:line="252" w:lineRule="auto"/>
        <w:jc w:val="both"/>
        <w:sectPr w:rsidR="00A919A1">
          <w:footerReference w:type="default" r:id="rId24"/>
          <w:pgSz w:w="10300" w:h="14560"/>
          <w:pgMar w:top="1380" w:right="0" w:bottom="1380" w:left="0" w:header="0" w:footer="1185" w:gutter="0"/>
          <w:pgNumType w:start="55"/>
          <w:cols w:space="720"/>
        </w:sectPr>
      </w:pPr>
    </w:p>
    <w:p w:rsidR="00A919A1" w:rsidRDefault="00A919A1" w:rsidP="00A919A1">
      <w:pPr>
        <w:pStyle w:val="BodyText"/>
      </w:pPr>
    </w:p>
    <w:p w:rsidR="00A919A1" w:rsidRDefault="00A919A1" w:rsidP="00A919A1">
      <w:pPr>
        <w:pStyle w:val="BodyText"/>
        <w:spacing w:before="4"/>
        <w:rPr>
          <w:sz w:val="19"/>
        </w:rPr>
      </w:pPr>
    </w:p>
    <w:p w:rsidR="00A919A1" w:rsidRPr="00B551A4" w:rsidRDefault="00A919A1" w:rsidP="00A919A1">
      <w:pPr>
        <w:spacing w:before="94"/>
        <w:ind w:left="880"/>
        <w:jc w:val="both"/>
        <w:rPr>
          <w:color w:val="000000" w:themeColor="text1"/>
          <w:sz w:val="18"/>
        </w:rPr>
      </w:pPr>
      <w:r>
        <w:rPr>
          <w:noProof/>
          <w:color w:val="000000" w:themeColor="text1"/>
          <w:lang w:val="en-GB" w:eastAsia="en-GB"/>
        </w:rPr>
        <mc:AlternateContent>
          <mc:Choice Requires="wps">
            <w:drawing>
              <wp:anchor distT="0" distB="0" distL="0" distR="0" simplePos="0" relativeHeight="251704320" behindDoc="0" locked="0" layoutInCell="1" allowOverlap="1">
                <wp:simplePos x="0" y="0"/>
                <wp:positionH relativeFrom="page">
                  <wp:posOffset>537210</wp:posOffset>
                </wp:positionH>
                <wp:positionV relativeFrom="paragraph">
                  <wp:posOffset>227965</wp:posOffset>
                </wp:positionV>
                <wp:extent cx="4702810" cy="0"/>
                <wp:effectExtent l="13335" t="10160" r="8255" b="889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6EBB" id="Straight Connector 11"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pt,17.95pt" to="412.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" strokeweight=".33914mm">
                <w10:wrap type="topAndBottom" anchorx="page"/>
              </v:line>
            </w:pict>
          </mc:Fallback>
        </mc:AlternateContent>
      </w:r>
      <w:r w:rsidRPr="00B551A4">
        <w:rPr>
          <w:color w:val="000000" w:themeColor="text1"/>
          <w:sz w:val="18"/>
        </w:rPr>
        <w:t>THE CYPRUS REVIEW</w:t>
      </w:r>
    </w:p>
    <w:p w:rsidR="00A919A1" w:rsidRPr="00B551A4" w:rsidRDefault="00A919A1" w:rsidP="00A919A1">
      <w:pPr>
        <w:spacing w:before="129" w:line="252" w:lineRule="auto"/>
        <w:ind w:left="867" w:right="2073" w:firstLine="9"/>
        <w:jc w:val="both"/>
        <w:rPr>
          <w:color w:val="000000" w:themeColor="text1"/>
          <w:sz w:val="20"/>
          <w:szCs w:val="20"/>
        </w:rPr>
      </w:pPr>
      <w:r w:rsidRPr="00B551A4">
        <w:rPr>
          <w:color w:val="000000" w:themeColor="text1"/>
          <w:sz w:val="20"/>
          <w:szCs w:val="20"/>
        </w:rPr>
        <w:t>commonality,</w:t>
      </w:r>
      <w:r w:rsidRPr="00B551A4">
        <w:rPr>
          <w:color w:val="000000" w:themeColor="text1"/>
          <w:spacing w:val="2"/>
          <w:sz w:val="20"/>
          <w:szCs w:val="20"/>
        </w:rPr>
        <w:t xml:space="preserve"> </w:t>
      </w:r>
      <w:r w:rsidRPr="00B551A4">
        <w:rPr>
          <w:color w:val="000000" w:themeColor="text1"/>
          <w:sz w:val="20"/>
          <w:szCs w:val="20"/>
        </w:rPr>
        <w:t>of</w:t>
      </w:r>
      <w:r w:rsidRPr="00B551A4">
        <w:rPr>
          <w:color w:val="000000" w:themeColor="text1"/>
          <w:spacing w:val="7"/>
          <w:sz w:val="20"/>
          <w:szCs w:val="20"/>
        </w:rPr>
        <w:t xml:space="preserve"> </w:t>
      </w:r>
      <w:r w:rsidRPr="00B551A4">
        <w:rPr>
          <w:i/>
          <w:color w:val="000000" w:themeColor="text1"/>
          <w:sz w:val="20"/>
          <w:szCs w:val="20"/>
        </w:rPr>
        <w:t>what</w:t>
      </w:r>
      <w:r w:rsidRPr="00B551A4">
        <w:rPr>
          <w:i/>
          <w:color w:val="000000" w:themeColor="text1"/>
          <w:spacing w:val="-4"/>
          <w:sz w:val="20"/>
          <w:szCs w:val="20"/>
        </w:rPr>
        <w:t xml:space="preserve"> </w:t>
      </w:r>
      <w:r w:rsidRPr="00B551A4">
        <w:rPr>
          <w:i/>
          <w:color w:val="000000" w:themeColor="text1"/>
          <w:sz w:val="20"/>
          <w:szCs w:val="20"/>
        </w:rPr>
        <w:t>we</w:t>
      </w:r>
      <w:r w:rsidRPr="00B551A4">
        <w:rPr>
          <w:i/>
          <w:color w:val="000000" w:themeColor="text1"/>
          <w:spacing w:val="-12"/>
          <w:sz w:val="20"/>
          <w:szCs w:val="20"/>
        </w:rPr>
        <w:t xml:space="preserve"> </w:t>
      </w:r>
      <w:r w:rsidRPr="00B551A4">
        <w:rPr>
          <w:i/>
          <w:color w:val="000000" w:themeColor="text1"/>
          <w:sz w:val="20"/>
          <w:szCs w:val="20"/>
        </w:rPr>
        <w:t>share</w:t>
      </w:r>
      <w:r w:rsidRPr="00B551A4">
        <w:rPr>
          <w:i/>
          <w:color w:val="000000" w:themeColor="text1"/>
          <w:spacing w:val="-9"/>
          <w:sz w:val="20"/>
          <w:szCs w:val="20"/>
        </w:rPr>
        <w:t xml:space="preserve"> </w:t>
      </w:r>
      <w:r w:rsidRPr="00B551A4">
        <w:rPr>
          <w:i/>
          <w:color w:val="000000" w:themeColor="text1"/>
          <w:sz w:val="20"/>
          <w:szCs w:val="20"/>
        </w:rPr>
        <w:t>in</w:t>
      </w:r>
      <w:r w:rsidRPr="00B551A4">
        <w:rPr>
          <w:i/>
          <w:color w:val="000000" w:themeColor="text1"/>
          <w:spacing w:val="-15"/>
          <w:sz w:val="20"/>
          <w:szCs w:val="20"/>
        </w:rPr>
        <w:t xml:space="preserve"> </w:t>
      </w:r>
      <w:r w:rsidRPr="00B551A4">
        <w:rPr>
          <w:i/>
          <w:color w:val="000000" w:themeColor="text1"/>
          <w:sz w:val="20"/>
          <w:szCs w:val="20"/>
        </w:rPr>
        <w:t>common</w:t>
      </w:r>
      <w:r w:rsidRPr="00B551A4">
        <w:rPr>
          <w:i/>
          <w:color w:val="000000" w:themeColor="text1"/>
          <w:spacing w:val="-6"/>
          <w:sz w:val="20"/>
          <w:szCs w:val="20"/>
        </w:rPr>
        <w:t xml:space="preserve"> </w:t>
      </w:r>
      <w:r w:rsidRPr="00B551A4">
        <w:rPr>
          <w:i/>
          <w:color w:val="000000" w:themeColor="text1"/>
          <w:sz w:val="20"/>
          <w:szCs w:val="20"/>
        </w:rPr>
        <w:t>at</w:t>
      </w:r>
      <w:r w:rsidRPr="00B551A4">
        <w:rPr>
          <w:i/>
          <w:color w:val="000000" w:themeColor="text1"/>
          <w:spacing w:val="-11"/>
          <w:sz w:val="20"/>
          <w:szCs w:val="20"/>
        </w:rPr>
        <w:t xml:space="preserve"> </w:t>
      </w:r>
      <w:r w:rsidRPr="00B551A4">
        <w:rPr>
          <w:i/>
          <w:color w:val="000000" w:themeColor="text1"/>
          <w:sz w:val="20"/>
          <w:szCs w:val="20"/>
        </w:rPr>
        <w:t>the</w:t>
      </w:r>
      <w:r w:rsidRPr="00B551A4">
        <w:rPr>
          <w:i/>
          <w:color w:val="000000" w:themeColor="text1"/>
          <w:spacing w:val="-7"/>
          <w:sz w:val="20"/>
          <w:szCs w:val="20"/>
        </w:rPr>
        <w:t xml:space="preserve"> </w:t>
      </w:r>
      <w:r w:rsidRPr="00B551A4">
        <w:rPr>
          <w:i/>
          <w:color w:val="000000" w:themeColor="text1"/>
          <w:sz w:val="20"/>
          <w:szCs w:val="20"/>
        </w:rPr>
        <w:t>limits</w:t>
      </w:r>
      <w:r w:rsidRPr="00B551A4">
        <w:rPr>
          <w:i/>
          <w:color w:val="000000" w:themeColor="text1"/>
          <w:spacing w:val="-3"/>
          <w:sz w:val="20"/>
          <w:szCs w:val="20"/>
        </w:rPr>
        <w:t xml:space="preserve"> </w:t>
      </w:r>
      <w:r w:rsidRPr="00B551A4">
        <w:rPr>
          <w:i/>
          <w:color w:val="000000" w:themeColor="text1"/>
          <w:sz w:val="20"/>
          <w:szCs w:val="20"/>
        </w:rPr>
        <w:t>of</w:t>
      </w:r>
      <w:r w:rsidRPr="00B551A4">
        <w:rPr>
          <w:i/>
          <w:color w:val="000000" w:themeColor="text1"/>
          <w:spacing w:val="-6"/>
          <w:sz w:val="20"/>
          <w:szCs w:val="20"/>
        </w:rPr>
        <w:t xml:space="preserve"> </w:t>
      </w:r>
      <w:r w:rsidRPr="00B551A4">
        <w:rPr>
          <w:i/>
          <w:color w:val="000000" w:themeColor="text1"/>
          <w:sz w:val="20"/>
          <w:szCs w:val="20"/>
        </w:rPr>
        <w:t>this</w:t>
      </w:r>
      <w:r w:rsidRPr="00B551A4">
        <w:rPr>
          <w:i/>
          <w:color w:val="000000" w:themeColor="text1"/>
          <w:spacing w:val="-9"/>
          <w:sz w:val="20"/>
          <w:szCs w:val="20"/>
        </w:rPr>
        <w:t xml:space="preserve"> </w:t>
      </w:r>
      <w:r w:rsidRPr="00B551A4">
        <w:rPr>
          <w:i/>
          <w:color w:val="000000" w:themeColor="text1"/>
          <w:sz w:val="20"/>
          <w:szCs w:val="20"/>
        </w:rPr>
        <w:t>commonality,</w:t>
      </w:r>
      <w:r w:rsidRPr="00B551A4">
        <w:rPr>
          <w:i/>
          <w:color w:val="000000" w:themeColor="text1"/>
          <w:spacing w:val="-1"/>
          <w:sz w:val="20"/>
          <w:szCs w:val="20"/>
        </w:rPr>
        <w:t xml:space="preserve"> </w:t>
      </w:r>
      <w:r w:rsidRPr="00B551A4">
        <w:rPr>
          <w:color w:val="000000" w:themeColor="text1"/>
          <w:sz w:val="20"/>
          <w:szCs w:val="20"/>
        </w:rPr>
        <w:t>of</w:t>
      </w:r>
      <w:r w:rsidRPr="00B551A4">
        <w:rPr>
          <w:color w:val="000000" w:themeColor="text1"/>
          <w:spacing w:val="7"/>
          <w:sz w:val="20"/>
          <w:szCs w:val="20"/>
        </w:rPr>
        <w:t xml:space="preserve"> </w:t>
      </w:r>
      <w:r w:rsidRPr="00B551A4">
        <w:rPr>
          <w:i/>
          <w:color w:val="000000" w:themeColor="text1"/>
          <w:sz w:val="20"/>
          <w:szCs w:val="20"/>
        </w:rPr>
        <w:t>what we still hold in common at the loose ends of community.</w:t>
      </w:r>
      <w:r w:rsidRPr="00B551A4">
        <w:rPr>
          <w:i/>
          <w:color w:val="000000" w:themeColor="text1"/>
          <w:sz w:val="20"/>
          <w:szCs w:val="20"/>
          <w:vertAlign w:val="superscript"/>
        </w:rPr>
        <w:t>36</w:t>
      </w:r>
      <w:r w:rsidRPr="00B551A4">
        <w:rPr>
          <w:i/>
          <w:color w:val="000000" w:themeColor="text1"/>
          <w:sz w:val="20"/>
          <w:szCs w:val="20"/>
        </w:rPr>
        <w:t xml:space="preserve"> </w:t>
      </w:r>
      <w:r w:rsidRPr="00B551A4">
        <w:rPr>
          <w:color w:val="000000" w:themeColor="text1"/>
          <w:sz w:val="20"/>
          <w:szCs w:val="20"/>
        </w:rPr>
        <w:t>It is a call for a constitutionalism that addresses inoperative communities at the loose ends of existing ones, foregrounding issues which are not encompassed by the narrow scope of rights as they are defined by either democratic liberalism and/or communitarianism.</w:t>
      </w:r>
    </w:p>
    <w:p w:rsidR="00A919A1" w:rsidRPr="00B551A4" w:rsidRDefault="00A919A1" w:rsidP="00A919A1">
      <w:pPr>
        <w:pStyle w:val="BodyText"/>
        <w:rPr>
          <w:color w:val="000000" w:themeColor="text1"/>
        </w:rPr>
      </w:pPr>
    </w:p>
    <w:p w:rsidR="00A919A1" w:rsidRDefault="00A919A1" w:rsidP="00A919A1">
      <w:pPr>
        <w:pStyle w:val="BodyText"/>
        <w:spacing w:before="3"/>
        <w:rPr>
          <w:sz w:val="11"/>
        </w:rPr>
      </w:pPr>
      <w:r>
        <w:rPr>
          <w:noProof/>
          <w:lang w:val="en-GB" w:eastAsia="en-GB"/>
        </w:rPr>
        <mc:AlternateContent>
          <mc:Choice Requires="wps">
            <w:drawing>
              <wp:anchor distT="0" distB="0" distL="0" distR="0" simplePos="0" relativeHeight="251705344" behindDoc="0" locked="0" layoutInCell="1" allowOverlap="1">
                <wp:simplePos x="0" y="0"/>
                <wp:positionH relativeFrom="page">
                  <wp:posOffset>2357120</wp:posOffset>
                </wp:positionH>
                <wp:positionV relativeFrom="paragraph">
                  <wp:posOffset>112395</wp:posOffset>
                </wp:positionV>
                <wp:extent cx="1062990" cy="0"/>
                <wp:effectExtent l="13970" t="12700" r="8890" b="63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1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9D7C6" id="Straight Connector 10"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6pt,8.85pt" to="269.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r4HQIAADgEAAAOAAAAZHJzL2Uyb0RvYy54bWysU02P2yAQvVfqf0C+Z22n2W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" strokeweight=".25436mm">
                <w10:wrap type="topAndBottom" anchorx="page"/>
              </v:line>
            </w:pict>
          </mc:Fallback>
        </mc:AlternateContent>
      </w:r>
    </w:p>
    <w:p w:rsidR="00A919A1" w:rsidRDefault="00A919A1" w:rsidP="00A919A1">
      <w:pPr>
        <w:pStyle w:val="BodyText"/>
        <w:rPr>
          <w:sz w:val="22"/>
        </w:rPr>
      </w:pPr>
    </w:p>
    <w:p w:rsidR="00A919A1" w:rsidRDefault="00A919A1" w:rsidP="00A919A1">
      <w:pPr>
        <w:pStyle w:val="BodyText"/>
        <w:spacing w:before="9"/>
        <w:rPr>
          <w:sz w:val="22"/>
        </w:rPr>
      </w:pPr>
    </w:p>
    <w:p w:rsidR="00A919A1" w:rsidRDefault="00A919A1" w:rsidP="00A919A1">
      <w:pPr>
        <w:ind w:left="1773" w:right="2982"/>
        <w:jc w:val="center"/>
        <w:rPr>
          <w:b/>
          <w:sz w:val="17"/>
        </w:rPr>
      </w:pPr>
      <w:r>
        <w:rPr>
          <w:b/>
          <w:color w:val="5B5B5B"/>
          <w:w w:val="105"/>
          <w:sz w:val="17"/>
        </w:rPr>
        <w:t>Notes</w:t>
      </w:r>
    </w:p>
    <w:p w:rsidR="00A919A1" w:rsidRDefault="00A919A1" w:rsidP="00A919A1">
      <w:pPr>
        <w:pStyle w:val="BodyText"/>
        <w:spacing w:before="2"/>
        <w:rPr>
          <w:b/>
        </w:rPr>
      </w:pPr>
    </w:p>
    <w:p w:rsidR="00A919A1" w:rsidRPr="00B551A4" w:rsidRDefault="00A919A1" w:rsidP="00A919A1">
      <w:pPr>
        <w:spacing w:line="259" w:lineRule="auto"/>
        <w:ind w:left="856" w:right="2094" w:firstLine="8"/>
        <w:jc w:val="both"/>
        <w:rPr>
          <w:i/>
          <w:color w:val="000000" w:themeColor="text1"/>
          <w:sz w:val="17"/>
        </w:rPr>
      </w:pPr>
      <w:r w:rsidRPr="00B551A4">
        <w:rPr>
          <w:color w:val="000000" w:themeColor="text1"/>
          <w:sz w:val="18"/>
        </w:rPr>
        <w:t xml:space="preserve">* Part I, "Constitutional Learning for Cypriots in the Light of the Swiss and EU Experience:  A Sociological Perspective", sub-titled "Inducing Reflexivity in the Turkish-Cypriot Constitutional Vision" was published in the previous issue (Vol.14, No. 2, Fall 2002) of </w:t>
      </w:r>
      <w:r w:rsidRPr="00B551A4">
        <w:rPr>
          <w:i/>
          <w:color w:val="000000" w:themeColor="text1"/>
          <w:sz w:val="18"/>
        </w:rPr>
        <w:t xml:space="preserve">The </w:t>
      </w:r>
      <w:r w:rsidRPr="00B551A4">
        <w:rPr>
          <w:i/>
          <w:color w:val="000000" w:themeColor="text1"/>
          <w:sz w:val="17"/>
        </w:rPr>
        <w:t>Cyprus</w:t>
      </w:r>
      <w:r w:rsidRPr="00B551A4">
        <w:rPr>
          <w:i/>
          <w:color w:val="000000" w:themeColor="text1"/>
          <w:spacing w:val="16"/>
          <w:sz w:val="17"/>
        </w:rPr>
        <w:t xml:space="preserve"> </w:t>
      </w:r>
      <w:r w:rsidRPr="00B551A4">
        <w:rPr>
          <w:i/>
          <w:color w:val="000000" w:themeColor="text1"/>
          <w:sz w:val="17"/>
        </w:rPr>
        <w:t>Review.</w:t>
      </w:r>
    </w:p>
    <w:p w:rsidR="00A919A1" w:rsidRPr="00B551A4" w:rsidRDefault="00A919A1" w:rsidP="00A919A1">
      <w:pPr>
        <w:pStyle w:val="BodyText"/>
        <w:spacing w:before="1"/>
        <w:ind w:left="856" w:firstLine="8"/>
        <w:rPr>
          <w:i/>
          <w:color w:val="000000" w:themeColor="text1"/>
          <w:sz w:val="19"/>
        </w:rPr>
      </w:pPr>
    </w:p>
    <w:p w:rsidR="00A919A1" w:rsidRPr="00B551A4" w:rsidRDefault="00A919A1" w:rsidP="00A919A1">
      <w:pPr>
        <w:pStyle w:val="ListParagraph"/>
        <w:numPr>
          <w:ilvl w:val="1"/>
          <w:numId w:val="15"/>
        </w:numPr>
        <w:tabs>
          <w:tab w:val="left" w:pos="1068"/>
        </w:tabs>
        <w:spacing w:line="256" w:lineRule="auto"/>
        <w:ind w:left="856" w:right="2109" w:firstLine="8"/>
        <w:rPr>
          <w:color w:val="000000" w:themeColor="text1"/>
          <w:sz w:val="18"/>
        </w:rPr>
      </w:pPr>
      <w:r w:rsidRPr="00B551A4">
        <w:rPr>
          <w:color w:val="000000" w:themeColor="text1"/>
          <w:sz w:val="18"/>
        </w:rPr>
        <w:t>John Keane mentions that 500 or so political units which dotted Europe circa 1500 were reduced to 25 by 1900 (Keane, 1995, p.</w:t>
      </w:r>
      <w:r w:rsidRPr="00B551A4">
        <w:rPr>
          <w:color w:val="000000" w:themeColor="text1"/>
          <w:spacing w:val="28"/>
          <w:sz w:val="18"/>
        </w:rPr>
        <w:t xml:space="preserve"> </w:t>
      </w:r>
      <w:r w:rsidRPr="00B551A4">
        <w:rPr>
          <w:color w:val="000000" w:themeColor="text1"/>
          <w:sz w:val="18"/>
        </w:rPr>
        <w:t>198).</w:t>
      </w:r>
    </w:p>
    <w:p w:rsidR="00A919A1" w:rsidRPr="00B551A4" w:rsidRDefault="00A919A1" w:rsidP="00A919A1">
      <w:pPr>
        <w:pStyle w:val="BodyText"/>
        <w:spacing w:before="8"/>
        <w:ind w:left="856" w:firstLine="8"/>
        <w:rPr>
          <w:color w:val="000000" w:themeColor="text1"/>
          <w:sz w:val="18"/>
        </w:rPr>
      </w:pPr>
    </w:p>
    <w:p w:rsidR="00A919A1" w:rsidRPr="00B551A4" w:rsidRDefault="00A919A1" w:rsidP="00A919A1">
      <w:pPr>
        <w:pStyle w:val="ListParagraph"/>
        <w:numPr>
          <w:ilvl w:val="1"/>
          <w:numId w:val="15"/>
        </w:numPr>
        <w:tabs>
          <w:tab w:val="left" w:pos="1060"/>
        </w:tabs>
        <w:ind w:left="856" w:firstLine="8"/>
        <w:rPr>
          <w:color w:val="000000" w:themeColor="text1"/>
          <w:sz w:val="18"/>
        </w:rPr>
      </w:pPr>
      <w:r w:rsidRPr="00B551A4">
        <w:rPr>
          <w:color w:val="000000" w:themeColor="text1"/>
          <w:sz w:val="18"/>
        </w:rPr>
        <w:t>See the preamble and Article 24, paragraph 1 of the German Basic</w:t>
      </w:r>
      <w:r w:rsidRPr="00B551A4">
        <w:rPr>
          <w:color w:val="000000" w:themeColor="text1"/>
          <w:spacing w:val="37"/>
          <w:sz w:val="18"/>
        </w:rPr>
        <w:t xml:space="preserve"> </w:t>
      </w:r>
      <w:r w:rsidRPr="00B551A4">
        <w:rPr>
          <w:color w:val="000000" w:themeColor="text1"/>
          <w:sz w:val="18"/>
        </w:rPr>
        <w:t>Law.</w:t>
      </w:r>
    </w:p>
    <w:p w:rsidR="00A919A1" w:rsidRPr="00B551A4" w:rsidRDefault="00A919A1" w:rsidP="00A919A1">
      <w:pPr>
        <w:pStyle w:val="BodyText"/>
        <w:spacing w:before="1"/>
        <w:ind w:left="856" w:firstLine="8"/>
        <w:rPr>
          <w:color w:val="000000" w:themeColor="text1"/>
        </w:rPr>
      </w:pPr>
    </w:p>
    <w:p w:rsidR="00A919A1" w:rsidRPr="00B551A4" w:rsidRDefault="00A919A1" w:rsidP="00A919A1">
      <w:pPr>
        <w:pStyle w:val="ListParagraph"/>
        <w:numPr>
          <w:ilvl w:val="1"/>
          <w:numId w:val="15"/>
        </w:numPr>
        <w:tabs>
          <w:tab w:val="left" w:pos="1061"/>
        </w:tabs>
        <w:spacing w:line="256" w:lineRule="auto"/>
        <w:ind w:left="856" w:right="2099" w:firstLine="8"/>
        <w:rPr>
          <w:color w:val="000000" w:themeColor="text1"/>
          <w:sz w:val="18"/>
        </w:rPr>
      </w:pPr>
      <w:r w:rsidRPr="00B551A4">
        <w:rPr>
          <w:color w:val="000000" w:themeColor="text1"/>
          <w:w w:val="105"/>
          <w:sz w:val="18"/>
        </w:rPr>
        <w:t>I</w:t>
      </w:r>
      <w:r w:rsidRPr="00B551A4">
        <w:rPr>
          <w:color w:val="000000" w:themeColor="text1"/>
          <w:spacing w:val="-18"/>
          <w:w w:val="105"/>
          <w:sz w:val="18"/>
        </w:rPr>
        <w:t xml:space="preserve"> </w:t>
      </w:r>
      <w:r w:rsidRPr="00B551A4">
        <w:rPr>
          <w:color w:val="000000" w:themeColor="text1"/>
          <w:w w:val="105"/>
          <w:sz w:val="18"/>
        </w:rPr>
        <w:t>think</w:t>
      </w:r>
      <w:r w:rsidRPr="00B551A4">
        <w:rPr>
          <w:color w:val="000000" w:themeColor="text1"/>
          <w:spacing w:val="-14"/>
          <w:w w:val="105"/>
          <w:sz w:val="18"/>
        </w:rPr>
        <w:t xml:space="preserve"> </w:t>
      </w:r>
      <w:r w:rsidRPr="00B551A4">
        <w:rPr>
          <w:color w:val="000000" w:themeColor="text1"/>
          <w:w w:val="105"/>
          <w:sz w:val="18"/>
        </w:rPr>
        <w:t>this</w:t>
      </w:r>
      <w:r w:rsidRPr="00B551A4">
        <w:rPr>
          <w:color w:val="000000" w:themeColor="text1"/>
          <w:spacing w:val="-20"/>
          <w:w w:val="105"/>
          <w:sz w:val="18"/>
        </w:rPr>
        <w:t xml:space="preserve"> </w:t>
      </w:r>
      <w:r w:rsidRPr="00B551A4">
        <w:rPr>
          <w:color w:val="000000" w:themeColor="text1"/>
          <w:w w:val="105"/>
          <w:sz w:val="18"/>
        </w:rPr>
        <w:t>observation</w:t>
      </w:r>
      <w:r w:rsidRPr="00B551A4">
        <w:rPr>
          <w:color w:val="000000" w:themeColor="text1"/>
          <w:spacing w:val="-12"/>
          <w:w w:val="105"/>
          <w:sz w:val="18"/>
        </w:rPr>
        <w:t xml:space="preserve"> </w:t>
      </w:r>
      <w:r w:rsidRPr="00B551A4">
        <w:rPr>
          <w:color w:val="000000" w:themeColor="text1"/>
          <w:w w:val="105"/>
          <w:sz w:val="18"/>
        </w:rPr>
        <w:t>is</w:t>
      </w:r>
      <w:r w:rsidRPr="00B551A4">
        <w:rPr>
          <w:color w:val="000000" w:themeColor="text1"/>
          <w:spacing w:val="-17"/>
          <w:w w:val="105"/>
          <w:sz w:val="18"/>
        </w:rPr>
        <w:t xml:space="preserve"> </w:t>
      </w:r>
      <w:r w:rsidRPr="00B551A4">
        <w:rPr>
          <w:color w:val="000000" w:themeColor="text1"/>
          <w:w w:val="105"/>
          <w:sz w:val="18"/>
        </w:rPr>
        <w:t>valid</w:t>
      </w:r>
      <w:r w:rsidRPr="00B551A4">
        <w:rPr>
          <w:color w:val="000000" w:themeColor="text1"/>
          <w:spacing w:val="-17"/>
          <w:w w:val="105"/>
          <w:sz w:val="18"/>
        </w:rPr>
        <w:t xml:space="preserve"> </w:t>
      </w:r>
      <w:r w:rsidRPr="00B551A4">
        <w:rPr>
          <w:color w:val="000000" w:themeColor="text1"/>
          <w:w w:val="105"/>
          <w:sz w:val="18"/>
        </w:rPr>
        <w:t>despite</w:t>
      </w:r>
      <w:r w:rsidRPr="00B551A4">
        <w:rPr>
          <w:color w:val="000000" w:themeColor="text1"/>
          <w:spacing w:val="-12"/>
          <w:w w:val="105"/>
          <w:sz w:val="18"/>
        </w:rPr>
        <w:t xml:space="preserve"> </w:t>
      </w:r>
      <w:r w:rsidRPr="00B551A4">
        <w:rPr>
          <w:color w:val="000000" w:themeColor="text1"/>
          <w:w w:val="105"/>
          <w:sz w:val="18"/>
        </w:rPr>
        <w:t>the</w:t>
      </w:r>
      <w:r w:rsidRPr="00B551A4">
        <w:rPr>
          <w:color w:val="000000" w:themeColor="text1"/>
          <w:spacing w:val="-14"/>
          <w:w w:val="105"/>
          <w:sz w:val="18"/>
        </w:rPr>
        <w:t xml:space="preserve"> </w:t>
      </w:r>
      <w:r w:rsidRPr="00B551A4">
        <w:rPr>
          <w:color w:val="000000" w:themeColor="text1"/>
          <w:w w:val="105"/>
          <w:sz w:val="18"/>
        </w:rPr>
        <w:t>decision</w:t>
      </w:r>
      <w:r w:rsidRPr="00B551A4">
        <w:rPr>
          <w:color w:val="000000" w:themeColor="text1"/>
          <w:spacing w:val="-14"/>
          <w:w w:val="105"/>
          <w:sz w:val="18"/>
        </w:rPr>
        <w:t xml:space="preserve"> </w:t>
      </w:r>
      <w:r w:rsidRPr="00B551A4">
        <w:rPr>
          <w:color w:val="000000" w:themeColor="text1"/>
          <w:w w:val="105"/>
          <w:sz w:val="18"/>
        </w:rPr>
        <w:t>of</w:t>
      </w:r>
      <w:r w:rsidRPr="00B551A4">
        <w:rPr>
          <w:color w:val="000000" w:themeColor="text1"/>
          <w:spacing w:val="-16"/>
          <w:w w:val="105"/>
          <w:sz w:val="18"/>
        </w:rPr>
        <w:t xml:space="preserve"> </w:t>
      </w:r>
      <w:r w:rsidRPr="00B551A4">
        <w:rPr>
          <w:color w:val="000000" w:themeColor="text1"/>
          <w:w w:val="105"/>
          <w:sz w:val="18"/>
        </w:rPr>
        <w:t>the</w:t>
      </w:r>
      <w:r w:rsidRPr="00B551A4">
        <w:rPr>
          <w:color w:val="000000" w:themeColor="text1"/>
          <w:spacing w:val="-17"/>
          <w:w w:val="105"/>
          <w:sz w:val="18"/>
        </w:rPr>
        <w:t xml:space="preserve"> </w:t>
      </w:r>
      <w:r w:rsidRPr="00B551A4">
        <w:rPr>
          <w:color w:val="000000" w:themeColor="text1"/>
          <w:w w:val="105"/>
          <w:sz w:val="18"/>
        </w:rPr>
        <w:t>French</w:t>
      </w:r>
      <w:r w:rsidRPr="00B551A4">
        <w:rPr>
          <w:color w:val="000000" w:themeColor="text1"/>
          <w:spacing w:val="-13"/>
          <w:w w:val="105"/>
          <w:sz w:val="18"/>
        </w:rPr>
        <w:t xml:space="preserve"> </w:t>
      </w:r>
      <w:r w:rsidRPr="00B551A4">
        <w:rPr>
          <w:i/>
          <w:color w:val="000000" w:themeColor="text1"/>
          <w:w w:val="105"/>
          <w:sz w:val="17"/>
        </w:rPr>
        <w:t>Conseil</w:t>
      </w:r>
      <w:r w:rsidRPr="00B551A4">
        <w:rPr>
          <w:i/>
          <w:color w:val="000000" w:themeColor="text1"/>
          <w:spacing w:val="-13"/>
          <w:w w:val="105"/>
          <w:sz w:val="17"/>
        </w:rPr>
        <w:t xml:space="preserve"> </w:t>
      </w:r>
      <w:r w:rsidRPr="00B551A4">
        <w:rPr>
          <w:i/>
          <w:color w:val="000000" w:themeColor="text1"/>
          <w:w w:val="105"/>
          <w:sz w:val="17"/>
        </w:rPr>
        <w:t xml:space="preserve">Constitutionnel </w:t>
      </w:r>
      <w:r w:rsidRPr="00B551A4">
        <w:rPr>
          <w:color w:val="000000" w:themeColor="text1"/>
          <w:w w:val="105"/>
          <w:sz w:val="18"/>
        </w:rPr>
        <w:t>with</w:t>
      </w:r>
      <w:r w:rsidRPr="00B551A4">
        <w:rPr>
          <w:color w:val="000000" w:themeColor="text1"/>
          <w:spacing w:val="-18"/>
          <w:w w:val="105"/>
          <w:sz w:val="18"/>
        </w:rPr>
        <w:t xml:space="preserve"> </w:t>
      </w:r>
      <w:r w:rsidRPr="00B551A4">
        <w:rPr>
          <w:color w:val="000000" w:themeColor="text1"/>
          <w:w w:val="105"/>
          <w:sz w:val="18"/>
        </w:rPr>
        <w:t>regard</w:t>
      </w:r>
      <w:r w:rsidRPr="00B551A4">
        <w:rPr>
          <w:color w:val="000000" w:themeColor="text1"/>
          <w:spacing w:val="-22"/>
          <w:w w:val="105"/>
          <w:sz w:val="18"/>
        </w:rPr>
        <w:t xml:space="preserve"> </w:t>
      </w:r>
      <w:r w:rsidRPr="00B551A4">
        <w:rPr>
          <w:color w:val="000000" w:themeColor="text1"/>
          <w:w w:val="105"/>
          <w:sz w:val="18"/>
        </w:rPr>
        <w:t>to</w:t>
      </w:r>
      <w:r w:rsidRPr="00B551A4">
        <w:rPr>
          <w:color w:val="000000" w:themeColor="text1"/>
          <w:spacing w:val="-18"/>
          <w:w w:val="105"/>
          <w:sz w:val="18"/>
        </w:rPr>
        <w:t xml:space="preserve"> </w:t>
      </w:r>
      <w:r w:rsidRPr="00B551A4">
        <w:rPr>
          <w:color w:val="000000" w:themeColor="text1"/>
          <w:w w:val="105"/>
          <w:sz w:val="18"/>
        </w:rPr>
        <w:t>Maastricht</w:t>
      </w:r>
      <w:r w:rsidRPr="00B551A4">
        <w:rPr>
          <w:color w:val="000000" w:themeColor="text1"/>
          <w:spacing w:val="-12"/>
          <w:w w:val="105"/>
          <w:sz w:val="18"/>
        </w:rPr>
        <w:t xml:space="preserve"> </w:t>
      </w:r>
      <w:r w:rsidRPr="00B551A4">
        <w:rPr>
          <w:color w:val="000000" w:themeColor="text1"/>
          <w:w w:val="105"/>
          <w:sz w:val="18"/>
        </w:rPr>
        <w:t>which</w:t>
      </w:r>
      <w:r w:rsidRPr="00B551A4">
        <w:rPr>
          <w:color w:val="000000" w:themeColor="text1"/>
          <w:spacing w:val="-16"/>
          <w:w w:val="105"/>
          <w:sz w:val="18"/>
        </w:rPr>
        <w:t xml:space="preserve"> </w:t>
      </w:r>
      <w:r w:rsidRPr="00B551A4">
        <w:rPr>
          <w:color w:val="000000" w:themeColor="text1"/>
          <w:w w:val="105"/>
          <w:sz w:val="18"/>
        </w:rPr>
        <w:t>declared</w:t>
      </w:r>
      <w:r w:rsidRPr="00B551A4">
        <w:rPr>
          <w:color w:val="000000" w:themeColor="text1"/>
          <w:spacing w:val="-16"/>
          <w:w w:val="105"/>
          <w:sz w:val="18"/>
        </w:rPr>
        <w:t xml:space="preserve"> </w:t>
      </w:r>
      <w:r w:rsidRPr="00B551A4">
        <w:rPr>
          <w:color w:val="000000" w:themeColor="text1"/>
          <w:w w:val="105"/>
          <w:sz w:val="18"/>
        </w:rPr>
        <w:t>that</w:t>
      </w:r>
      <w:r w:rsidRPr="00B551A4">
        <w:rPr>
          <w:color w:val="000000" w:themeColor="text1"/>
          <w:spacing w:val="-16"/>
          <w:w w:val="105"/>
          <w:sz w:val="18"/>
        </w:rPr>
        <w:t xml:space="preserve"> </w:t>
      </w:r>
      <w:r w:rsidRPr="00B551A4">
        <w:rPr>
          <w:color w:val="000000" w:themeColor="text1"/>
          <w:w w:val="105"/>
          <w:sz w:val="18"/>
        </w:rPr>
        <w:t>the</w:t>
      </w:r>
      <w:r w:rsidRPr="00B551A4">
        <w:rPr>
          <w:color w:val="000000" w:themeColor="text1"/>
          <w:spacing w:val="-31"/>
          <w:w w:val="105"/>
          <w:sz w:val="18"/>
        </w:rPr>
        <w:t xml:space="preserve"> </w:t>
      </w:r>
      <w:r w:rsidRPr="00B551A4">
        <w:rPr>
          <w:i/>
          <w:color w:val="000000" w:themeColor="text1"/>
          <w:w w:val="105"/>
          <w:sz w:val="17"/>
        </w:rPr>
        <w:t>"pouvoir</w:t>
      </w:r>
      <w:r w:rsidRPr="00B551A4">
        <w:rPr>
          <w:i/>
          <w:color w:val="000000" w:themeColor="text1"/>
          <w:spacing w:val="-10"/>
          <w:w w:val="105"/>
          <w:sz w:val="17"/>
        </w:rPr>
        <w:t xml:space="preserve"> </w:t>
      </w:r>
      <w:r w:rsidRPr="00B551A4">
        <w:rPr>
          <w:i/>
          <w:color w:val="000000" w:themeColor="text1"/>
          <w:w w:val="105"/>
          <w:sz w:val="17"/>
        </w:rPr>
        <w:t>constituant</w:t>
      </w:r>
      <w:r w:rsidRPr="00B551A4">
        <w:rPr>
          <w:i/>
          <w:color w:val="000000" w:themeColor="text1"/>
          <w:spacing w:val="-18"/>
          <w:w w:val="105"/>
          <w:sz w:val="17"/>
        </w:rPr>
        <w:t xml:space="preserve"> </w:t>
      </w:r>
      <w:r w:rsidRPr="00B551A4">
        <w:rPr>
          <w:color w:val="000000" w:themeColor="text1"/>
          <w:w w:val="105"/>
          <w:sz w:val="18"/>
        </w:rPr>
        <w:t>is</w:t>
      </w:r>
      <w:r w:rsidRPr="00B551A4">
        <w:rPr>
          <w:color w:val="000000" w:themeColor="text1"/>
          <w:spacing w:val="-20"/>
          <w:w w:val="105"/>
          <w:sz w:val="18"/>
        </w:rPr>
        <w:t xml:space="preserve"> </w:t>
      </w:r>
      <w:r w:rsidRPr="00B551A4">
        <w:rPr>
          <w:color w:val="000000" w:themeColor="text1"/>
          <w:w w:val="105"/>
          <w:sz w:val="18"/>
        </w:rPr>
        <w:t>sovereign"</w:t>
      </w:r>
      <w:r w:rsidRPr="00B551A4">
        <w:rPr>
          <w:color w:val="000000" w:themeColor="text1"/>
          <w:spacing w:val="-14"/>
          <w:w w:val="105"/>
          <w:sz w:val="18"/>
        </w:rPr>
        <w:t xml:space="preserve"> </w:t>
      </w:r>
      <w:r w:rsidRPr="00B551A4">
        <w:rPr>
          <w:color w:val="000000" w:themeColor="text1"/>
          <w:w w:val="105"/>
          <w:sz w:val="18"/>
        </w:rPr>
        <w:t>(No.</w:t>
      </w:r>
      <w:r w:rsidRPr="00B551A4">
        <w:rPr>
          <w:color w:val="000000" w:themeColor="text1"/>
          <w:spacing w:val="-18"/>
          <w:w w:val="105"/>
          <w:sz w:val="18"/>
        </w:rPr>
        <w:t xml:space="preserve"> </w:t>
      </w:r>
      <w:r w:rsidRPr="00B551A4">
        <w:rPr>
          <w:color w:val="000000" w:themeColor="text1"/>
          <w:w w:val="105"/>
          <w:sz w:val="18"/>
        </w:rPr>
        <w:t>92- 312, DC of 2 September</w:t>
      </w:r>
      <w:r w:rsidRPr="00B551A4">
        <w:rPr>
          <w:color w:val="000000" w:themeColor="text1"/>
          <w:spacing w:val="6"/>
          <w:w w:val="105"/>
          <w:sz w:val="18"/>
        </w:rPr>
        <w:t xml:space="preserve"> </w:t>
      </w:r>
      <w:r w:rsidRPr="00B551A4">
        <w:rPr>
          <w:color w:val="000000" w:themeColor="text1"/>
          <w:w w:val="105"/>
          <w:sz w:val="18"/>
        </w:rPr>
        <w:t>1992).</w:t>
      </w:r>
    </w:p>
    <w:p w:rsidR="00A919A1" w:rsidRPr="00B551A4" w:rsidRDefault="00A919A1" w:rsidP="00A919A1">
      <w:pPr>
        <w:pStyle w:val="BodyText"/>
        <w:spacing w:before="8"/>
        <w:ind w:left="856" w:firstLine="8"/>
        <w:rPr>
          <w:color w:val="000000" w:themeColor="text1"/>
          <w:sz w:val="18"/>
        </w:rPr>
      </w:pPr>
    </w:p>
    <w:p w:rsidR="00A919A1" w:rsidRPr="00B551A4" w:rsidRDefault="00A919A1" w:rsidP="00A919A1">
      <w:pPr>
        <w:pStyle w:val="ListParagraph"/>
        <w:numPr>
          <w:ilvl w:val="1"/>
          <w:numId w:val="15"/>
        </w:numPr>
        <w:tabs>
          <w:tab w:val="left" w:pos="1069"/>
        </w:tabs>
        <w:ind w:left="856" w:firstLine="8"/>
        <w:rPr>
          <w:i/>
          <w:color w:val="000000" w:themeColor="text1"/>
          <w:sz w:val="17"/>
        </w:rPr>
      </w:pPr>
      <w:r w:rsidRPr="00B551A4">
        <w:rPr>
          <w:color w:val="000000" w:themeColor="text1"/>
          <w:sz w:val="18"/>
        </w:rPr>
        <w:t>See Jeremy Waldron's discussion of Dworkin's theory of rights as "trumps" in</w:t>
      </w:r>
      <w:r w:rsidRPr="00B551A4">
        <w:rPr>
          <w:color w:val="000000" w:themeColor="text1"/>
          <w:spacing w:val="-5"/>
          <w:sz w:val="18"/>
        </w:rPr>
        <w:t xml:space="preserve"> </w:t>
      </w:r>
      <w:r w:rsidRPr="00B551A4">
        <w:rPr>
          <w:i/>
          <w:color w:val="000000" w:themeColor="text1"/>
          <w:sz w:val="17"/>
        </w:rPr>
        <w:t>Waldron</w:t>
      </w:r>
    </w:p>
    <w:p w:rsidR="00A919A1" w:rsidRPr="00B551A4" w:rsidRDefault="00A919A1" w:rsidP="00A919A1">
      <w:pPr>
        <w:spacing w:before="14"/>
        <w:ind w:left="856" w:firstLine="8"/>
        <w:jc w:val="both"/>
        <w:rPr>
          <w:color w:val="000000" w:themeColor="text1"/>
          <w:sz w:val="18"/>
        </w:rPr>
      </w:pPr>
      <w:r w:rsidRPr="00B551A4">
        <w:rPr>
          <w:color w:val="000000" w:themeColor="text1"/>
          <w:sz w:val="18"/>
        </w:rPr>
        <w:t>1987.</w:t>
      </w:r>
    </w:p>
    <w:p w:rsidR="00A919A1" w:rsidRPr="00B551A4" w:rsidRDefault="00A919A1" w:rsidP="00A919A1">
      <w:pPr>
        <w:pStyle w:val="BodyText"/>
        <w:spacing w:before="1"/>
        <w:ind w:left="856" w:firstLine="8"/>
        <w:rPr>
          <w:color w:val="000000" w:themeColor="text1"/>
        </w:rPr>
      </w:pPr>
    </w:p>
    <w:p w:rsidR="00A919A1" w:rsidRPr="00B551A4" w:rsidRDefault="00A919A1" w:rsidP="00A919A1">
      <w:pPr>
        <w:pStyle w:val="ListParagraph"/>
        <w:numPr>
          <w:ilvl w:val="1"/>
          <w:numId w:val="15"/>
        </w:numPr>
        <w:tabs>
          <w:tab w:val="left" w:pos="1049"/>
        </w:tabs>
        <w:ind w:left="856" w:firstLine="8"/>
        <w:rPr>
          <w:color w:val="000000" w:themeColor="text1"/>
          <w:sz w:val="18"/>
        </w:rPr>
      </w:pPr>
      <w:r w:rsidRPr="00B551A4">
        <w:rPr>
          <w:color w:val="000000" w:themeColor="text1"/>
          <w:sz w:val="18"/>
        </w:rPr>
        <w:t>UN Secretary General's report, S/8286, 8 December</w:t>
      </w:r>
      <w:r w:rsidRPr="00B551A4">
        <w:rPr>
          <w:color w:val="000000" w:themeColor="text1"/>
          <w:spacing w:val="12"/>
          <w:sz w:val="18"/>
        </w:rPr>
        <w:t xml:space="preserve"> </w:t>
      </w:r>
      <w:r w:rsidRPr="00B551A4">
        <w:rPr>
          <w:color w:val="000000" w:themeColor="text1"/>
          <w:spacing w:val="-10"/>
          <w:sz w:val="18"/>
        </w:rPr>
        <w:t>1967.</w:t>
      </w:r>
    </w:p>
    <w:p w:rsidR="00A919A1" w:rsidRPr="00B551A4" w:rsidRDefault="00A919A1" w:rsidP="00A919A1">
      <w:pPr>
        <w:pStyle w:val="BodyText"/>
        <w:spacing w:before="5"/>
        <w:ind w:left="856" w:firstLine="8"/>
        <w:rPr>
          <w:color w:val="000000" w:themeColor="text1"/>
        </w:rPr>
      </w:pPr>
    </w:p>
    <w:p w:rsidR="00A919A1" w:rsidRPr="00B551A4" w:rsidRDefault="00A919A1" w:rsidP="00A919A1">
      <w:pPr>
        <w:ind w:left="856" w:firstLine="8"/>
        <w:jc w:val="both"/>
        <w:rPr>
          <w:color w:val="000000" w:themeColor="text1"/>
          <w:sz w:val="18"/>
        </w:rPr>
      </w:pPr>
      <w:r w:rsidRPr="00B551A4">
        <w:rPr>
          <w:color w:val="000000" w:themeColor="text1"/>
          <w:sz w:val="18"/>
        </w:rPr>
        <w:t>6. S/5764, 15 June 1964.</w:t>
      </w:r>
    </w:p>
    <w:p w:rsidR="00A919A1" w:rsidRPr="00B551A4" w:rsidRDefault="00A919A1" w:rsidP="00A919A1">
      <w:pPr>
        <w:pStyle w:val="BodyText"/>
        <w:ind w:left="856" w:firstLine="8"/>
        <w:rPr>
          <w:color w:val="000000" w:themeColor="text1"/>
        </w:rPr>
      </w:pPr>
    </w:p>
    <w:p w:rsidR="00A919A1" w:rsidRPr="00B551A4" w:rsidRDefault="00A919A1" w:rsidP="00A919A1">
      <w:pPr>
        <w:ind w:left="856" w:firstLine="8"/>
        <w:jc w:val="both"/>
        <w:rPr>
          <w:color w:val="000000" w:themeColor="text1"/>
          <w:sz w:val="18"/>
        </w:rPr>
      </w:pPr>
      <w:r w:rsidRPr="00B551A4">
        <w:rPr>
          <w:color w:val="000000" w:themeColor="text1"/>
          <w:sz w:val="18"/>
        </w:rPr>
        <w:t>7. S/8286, 8 December 1967.</w:t>
      </w:r>
    </w:p>
    <w:p w:rsidR="00A919A1" w:rsidRPr="00B551A4" w:rsidRDefault="00A919A1" w:rsidP="00A919A1">
      <w:pPr>
        <w:pStyle w:val="BodyText"/>
        <w:spacing w:before="1"/>
        <w:ind w:left="856" w:firstLine="8"/>
        <w:rPr>
          <w:color w:val="000000" w:themeColor="text1"/>
        </w:rPr>
      </w:pPr>
    </w:p>
    <w:p w:rsidR="00A919A1" w:rsidRPr="00B551A4" w:rsidRDefault="00A919A1" w:rsidP="00A919A1">
      <w:pPr>
        <w:ind w:left="856" w:firstLine="8"/>
        <w:jc w:val="both"/>
        <w:rPr>
          <w:color w:val="000000" w:themeColor="text1"/>
          <w:sz w:val="18"/>
        </w:rPr>
      </w:pPr>
      <w:r w:rsidRPr="00B551A4">
        <w:rPr>
          <w:color w:val="000000" w:themeColor="text1"/>
          <w:sz w:val="18"/>
        </w:rPr>
        <w:t>8. S/5950, 10 September 1964.</w:t>
      </w:r>
    </w:p>
    <w:p w:rsidR="00A919A1" w:rsidRPr="00B551A4" w:rsidRDefault="00A919A1" w:rsidP="00A919A1">
      <w:pPr>
        <w:pStyle w:val="BodyText"/>
        <w:ind w:left="856" w:firstLine="8"/>
        <w:rPr>
          <w:color w:val="000000" w:themeColor="text1"/>
        </w:rPr>
      </w:pPr>
    </w:p>
    <w:p w:rsidR="00A919A1" w:rsidRPr="00B551A4" w:rsidRDefault="00A919A1" w:rsidP="00A919A1">
      <w:pPr>
        <w:pStyle w:val="ListParagraph"/>
        <w:numPr>
          <w:ilvl w:val="0"/>
          <w:numId w:val="14"/>
        </w:numPr>
        <w:tabs>
          <w:tab w:val="left" w:pos="1088"/>
        </w:tabs>
        <w:spacing w:line="254" w:lineRule="auto"/>
        <w:ind w:left="856" w:right="2130" w:firstLine="8"/>
        <w:jc w:val="both"/>
        <w:rPr>
          <w:color w:val="000000" w:themeColor="text1"/>
          <w:sz w:val="18"/>
        </w:rPr>
      </w:pPr>
      <w:r w:rsidRPr="00B551A4">
        <w:rPr>
          <w:color w:val="000000" w:themeColor="text1"/>
          <w:sz w:val="18"/>
        </w:rPr>
        <w:t>The essence of Lord Radcliffe's constitutional proposals were encapsulated in his pragmatic reasoning that due to Cyprus' population dispersal there was "no pattern of territorial separation between the two communities and apart from other objections, federation of communities which does not also involve federation of territories seems to me a very difficult constitutional form. What is proposed is in reality nothing more than a system of functional representation, the function in this case being community life and organisation and nothing else" (Reddaway, 1986, p.</w:t>
      </w:r>
      <w:r w:rsidRPr="00B551A4">
        <w:rPr>
          <w:color w:val="000000" w:themeColor="text1"/>
          <w:spacing w:val="-30"/>
          <w:sz w:val="18"/>
        </w:rPr>
        <w:t xml:space="preserve"> </w:t>
      </w:r>
      <w:r w:rsidRPr="00B551A4">
        <w:rPr>
          <w:color w:val="000000" w:themeColor="text1"/>
          <w:spacing w:val="-4"/>
          <w:sz w:val="18"/>
        </w:rPr>
        <w:t>51).</w:t>
      </w:r>
    </w:p>
    <w:p w:rsidR="00A919A1" w:rsidRPr="00B551A4" w:rsidRDefault="00A919A1" w:rsidP="00A919A1">
      <w:pPr>
        <w:spacing w:line="254" w:lineRule="auto"/>
        <w:jc w:val="both"/>
        <w:rPr>
          <w:color w:val="000000" w:themeColor="text1"/>
          <w:sz w:val="18"/>
        </w:rPr>
        <w:sectPr w:rsidR="00A919A1" w:rsidRPr="00B551A4">
          <w:footerReference w:type="default" r:id="rId25"/>
          <w:pgSz w:w="10300" w:h="14560"/>
          <w:pgMar w:top="1380" w:right="0" w:bottom="1400" w:left="0" w:header="0" w:footer="1204" w:gutter="0"/>
          <w:pgNumType w:start="56"/>
          <w:cols w:space="720"/>
        </w:sectPr>
      </w:pPr>
    </w:p>
    <w:p w:rsidR="00A919A1" w:rsidRPr="00B551A4" w:rsidRDefault="00A919A1" w:rsidP="00A919A1">
      <w:pPr>
        <w:pStyle w:val="BodyText"/>
        <w:rPr>
          <w:color w:val="000000" w:themeColor="text1"/>
        </w:rPr>
      </w:pPr>
    </w:p>
    <w:p w:rsidR="00A919A1" w:rsidRPr="00B551A4" w:rsidRDefault="00A919A1" w:rsidP="00A919A1">
      <w:pPr>
        <w:pStyle w:val="BodyText"/>
        <w:spacing w:before="4"/>
        <w:rPr>
          <w:color w:val="000000" w:themeColor="text1"/>
          <w:sz w:val="19"/>
        </w:rPr>
      </w:pPr>
    </w:p>
    <w:p w:rsidR="00A919A1" w:rsidRPr="00B551A4"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706368" behindDoc="0" locked="0" layoutInCell="1" allowOverlap="1">
                <wp:simplePos x="0" y="0"/>
                <wp:positionH relativeFrom="page">
                  <wp:posOffset>452120</wp:posOffset>
                </wp:positionH>
                <wp:positionV relativeFrom="paragraph">
                  <wp:posOffset>234315</wp:posOffset>
                </wp:positionV>
                <wp:extent cx="4702175" cy="0"/>
                <wp:effectExtent l="13970" t="16510" r="825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690E" id="Straight Connector 9"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8.45pt" to="405.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d1HQIAADc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" strokeweight=".42394mm">
                <w10:wrap type="topAndBottom" anchorx="page"/>
              </v:line>
            </w:pict>
          </mc:Fallback>
        </mc:AlternateContent>
      </w:r>
      <w:r w:rsidRPr="00B551A4">
        <w:rPr>
          <w:color w:val="000000" w:themeColor="text1"/>
          <w:sz w:val="18"/>
        </w:rPr>
        <w:t>CONSTITUTIONAL LEARNING FOR CYPRIOTS</w:t>
      </w:r>
    </w:p>
    <w:p w:rsidR="00A919A1" w:rsidRPr="00B551A4" w:rsidRDefault="00A919A1" w:rsidP="00A919A1">
      <w:pPr>
        <w:pStyle w:val="ListParagraph"/>
        <w:numPr>
          <w:ilvl w:val="0"/>
          <w:numId w:val="14"/>
        </w:numPr>
        <w:tabs>
          <w:tab w:val="left" w:pos="1031"/>
        </w:tabs>
        <w:spacing w:before="106" w:line="254" w:lineRule="auto"/>
        <w:ind w:left="718" w:right="2223" w:firstLine="3"/>
        <w:jc w:val="both"/>
        <w:rPr>
          <w:color w:val="000000" w:themeColor="text1"/>
          <w:sz w:val="18"/>
        </w:rPr>
      </w:pPr>
      <w:r w:rsidRPr="00B551A4">
        <w:rPr>
          <w:color w:val="000000" w:themeColor="text1"/>
          <w:sz w:val="18"/>
        </w:rPr>
        <w:t>Back then in the colonial period we can recall, the Greek-Cypriot community could have pursued the Radcliffe constitution in its totality without endorsing the colonial secretary's caveat for a separate exercise of the right for self-determination which entailed partition. Instead the Greek-Cypriot elite rejected the entirety of the</w:t>
      </w:r>
      <w:r w:rsidRPr="00B551A4">
        <w:rPr>
          <w:color w:val="000000" w:themeColor="text1"/>
          <w:spacing w:val="-1"/>
          <w:sz w:val="18"/>
        </w:rPr>
        <w:t xml:space="preserve"> </w:t>
      </w:r>
      <w:r w:rsidRPr="00B551A4">
        <w:rPr>
          <w:color w:val="000000" w:themeColor="text1"/>
          <w:sz w:val="18"/>
        </w:rPr>
        <w:t>scheme.</w:t>
      </w:r>
    </w:p>
    <w:p w:rsidR="00A919A1" w:rsidRPr="00B551A4" w:rsidRDefault="00A919A1" w:rsidP="00A919A1">
      <w:pPr>
        <w:pStyle w:val="BodyText"/>
        <w:spacing w:before="5"/>
        <w:rPr>
          <w:color w:val="000000" w:themeColor="text1"/>
          <w:sz w:val="19"/>
        </w:rPr>
      </w:pPr>
    </w:p>
    <w:p w:rsidR="00A919A1" w:rsidRPr="00B551A4" w:rsidRDefault="00A919A1" w:rsidP="00A919A1">
      <w:pPr>
        <w:pStyle w:val="ListParagraph"/>
        <w:numPr>
          <w:ilvl w:val="0"/>
          <w:numId w:val="14"/>
        </w:numPr>
        <w:tabs>
          <w:tab w:val="left" w:pos="1021"/>
        </w:tabs>
        <w:spacing w:line="254" w:lineRule="auto"/>
        <w:ind w:left="705" w:right="2227" w:firstLine="11"/>
        <w:jc w:val="both"/>
        <w:rPr>
          <w:color w:val="000000" w:themeColor="text1"/>
          <w:sz w:val="18"/>
        </w:rPr>
      </w:pPr>
      <w:r w:rsidRPr="00B551A4">
        <w:rPr>
          <w:color w:val="000000" w:themeColor="text1"/>
          <w:sz w:val="18"/>
        </w:rPr>
        <w:t>Swiss history is not alien to more poignant forms of partition similar to the one Cyprus experienced in 1974. The earliest Swiss example of this type of partition is the small mountainous canton of Appenzell which was divided in 1597 into a Catholic and a Protestant half</w:t>
      </w:r>
      <w:r w:rsidRPr="00B551A4">
        <w:rPr>
          <w:color w:val="000000" w:themeColor="text1"/>
          <w:spacing w:val="-11"/>
          <w:sz w:val="18"/>
        </w:rPr>
        <w:t xml:space="preserve"> </w:t>
      </w:r>
      <w:r w:rsidRPr="00B551A4">
        <w:rPr>
          <w:color w:val="000000" w:themeColor="text1"/>
          <w:sz w:val="18"/>
        </w:rPr>
        <w:t>canton</w:t>
      </w:r>
      <w:r w:rsidRPr="00B551A4">
        <w:rPr>
          <w:color w:val="000000" w:themeColor="text1"/>
          <w:spacing w:val="-6"/>
          <w:sz w:val="18"/>
        </w:rPr>
        <w:t xml:space="preserve"> </w:t>
      </w:r>
      <w:r w:rsidRPr="00B551A4">
        <w:rPr>
          <w:color w:val="000000" w:themeColor="text1"/>
          <w:sz w:val="18"/>
        </w:rPr>
        <w:t>following</w:t>
      </w:r>
      <w:r w:rsidRPr="00B551A4">
        <w:rPr>
          <w:color w:val="000000" w:themeColor="text1"/>
          <w:spacing w:val="-6"/>
          <w:sz w:val="18"/>
        </w:rPr>
        <w:t xml:space="preserve"> </w:t>
      </w:r>
      <w:r w:rsidRPr="00B551A4">
        <w:rPr>
          <w:color w:val="000000" w:themeColor="text1"/>
          <w:sz w:val="18"/>
        </w:rPr>
        <w:t>a</w:t>
      </w:r>
      <w:r w:rsidRPr="00B551A4">
        <w:rPr>
          <w:color w:val="000000" w:themeColor="text1"/>
          <w:spacing w:val="-21"/>
          <w:sz w:val="18"/>
        </w:rPr>
        <w:t xml:space="preserve"> </w:t>
      </w:r>
      <w:r w:rsidRPr="00B551A4">
        <w:rPr>
          <w:color w:val="000000" w:themeColor="text1"/>
          <w:sz w:val="18"/>
        </w:rPr>
        <w:t>coerced</w:t>
      </w:r>
      <w:r w:rsidRPr="00B551A4">
        <w:rPr>
          <w:color w:val="000000" w:themeColor="text1"/>
          <w:spacing w:val="-10"/>
          <w:sz w:val="18"/>
        </w:rPr>
        <w:t xml:space="preserve"> </w:t>
      </w:r>
      <w:r w:rsidRPr="00B551A4">
        <w:rPr>
          <w:color w:val="000000" w:themeColor="text1"/>
          <w:sz w:val="18"/>
        </w:rPr>
        <w:t>exchange</w:t>
      </w:r>
      <w:r w:rsidRPr="00B551A4">
        <w:rPr>
          <w:color w:val="000000" w:themeColor="text1"/>
          <w:spacing w:val="-4"/>
          <w:sz w:val="18"/>
        </w:rPr>
        <w:t xml:space="preserve"> </w:t>
      </w:r>
      <w:r w:rsidRPr="00B551A4">
        <w:rPr>
          <w:color w:val="000000" w:themeColor="text1"/>
          <w:sz w:val="18"/>
        </w:rPr>
        <w:t>of</w:t>
      </w:r>
      <w:r w:rsidRPr="00B551A4">
        <w:rPr>
          <w:color w:val="000000" w:themeColor="text1"/>
          <w:spacing w:val="-12"/>
          <w:sz w:val="18"/>
        </w:rPr>
        <w:t xml:space="preserve"> </w:t>
      </w:r>
      <w:r w:rsidRPr="00B551A4">
        <w:rPr>
          <w:color w:val="000000" w:themeColor="text1"/>
          <w:sz w:val="18"/>
        </w:rPr>
        <w:t>populations</w:t>
      </w:r>
      <w:r w:rsidRPr="00B551A4">
        <w:rPr>
          <w:color w:val="000000" w:themeColor="text1"/>
          <w:spacing w:val="-11"/>
          <w:sz w:val="18"/>
        </w:rPr>
        <w:t xml:space="preserve"> </w:t>
      </w:r>
      <w:r w:rsidRPr="00B551A4">
        <w:rPr>
          <w:color w:val="000000" w:themeColor="text1"/>
          <w:sz w:val="18"/>
        </w:rPr>
        <w:t>imposed</w:t>
      </w:r>
      <w:r w:rsidRPr="00B551A4">
        <w:rPr>
          <w:color w:val="000000" w:themeColor="text1"/>
          <w:spacing w:val="-17"/>
          <w:sz w:val="18"/>
        </w:rPr>
        <w:t xml:space="preserve"> </w:t>
      </w:r>
      <w:r w:rsidRPr="00B551A4">
        <w:rPr>
          <w:color w:val="000000" w:themeColor="text1"/>
          <w:sz w:val="18"/>
        </w:rPr>
        <w:t>by</w:t>
      </w:r>
      <w:r w:rsidRPr="00B551A4">
        <w:rPr>
          <w:color w:val="000000" w:themeColor="text1"/>
          <w:spacing w:val="-9"/>
          <w:sz w:val="18"/>
        </w:rPr>
        <w:t xml:space="preserve"> </w:t>
      </w:r>
      <w:r w:rsidRPr="00B551A4">
        <w:rPr>
          <w:color w:val="000000" w:themeColor="text1"/>
          <w:sz w:val="18"/>
        </w:rPr>
        <w:t>bigger</w:t>
      </w:r>
      <w:r w:rsidRPr="00B551A4">
        <w:rPr>
          <w:color w:val="000000" w:themeColor="text1"/>
          <w:spacing w:val="-4"/>
          <w:sz w:val="18"/>
        </w:rPr>
        <w:t xml:space="preserve"> </w:t>
      </w:r>
      <w:r w:rsidRPr="00B551A4">
        <w:rPr>
          <w:color w:val="000000" w:themeColor="text1"/>
          <w:sz w:val="18"/>
        </w:rPr>
        <w:t>adjacent</w:t>
      </w:r>
      <w:r w:rsidRPr="00B551A4">
        <w:rPr>
          <w:color w:val="000000" w:themeColor="text1"/>
          <w:spacing w:val="-11"/>
          <w:sz w:val="18"/>
        </w:rPr>
        <w:t xml:space="preserve"> </w:t>
      </w:r>
      <w:r w:rsidRPr="00B551A4">
        <w:rPr>
          <w:color w:val="000000" w:themeColor="text1"/>
          <w:sz w:val="18"/>
        </w:rPr>
        <w:t>cantons (Gerhard Lehmbruch, 1975, p. 391). This pattern is consistent with the bilateral penetration of the two Cypriot communities by Turkey and Greece respectively which aggravated the distance between the two elites, rendered learning extremely cumbersome therefore enabling identification with the two metropolitan reference groups against intercommunal accommodation (ibid., p.</w:t>
      </w:r>
      <w:r w:rsidRPr="00B551A4">
        <w:rPr>
          <w:color w:val="000000" w:themeColor="text1"/>
          <w:spacing w:val="-18"/>
          <w:sz w:val="18"/>
        </w:rPr>
        <w:t xml:space="preserve"> </w:t>
      </w:r>
      <w:r w:rsidRPr="00B551A4">
        <w:rPr>
          <w:color w:val="000000" w:themeColor="text1"/>
          <w:sz w:val="18"/>
        </w:rPr>
        <w:t>383).</w:t>
      </w:r>
    </w:p>
    <w:p w:rsidR="00A919A1" w:rsidRPr="00B551A4" w:rsidRDefault="00A919A1" w:rsidP="00A919A1">
      <w:pPr>
        <w:pStyle w:val="BodyText"/>
        <w:spacing w:before="3"/>
        <w:rPr>
          <w:color w:val="000000" w:themeColor="text1"/>
          <w:sz w:val="19"/>
        </w:rPr>
      </w:pPr>
    </w:p>
    <w:p w:rsidR="00A919A1" w:rsidRPr="00B551A4" w:rsidRDefault="00A919A1" w:rsidP="00A919A1">
      <w:pPr>
        <w:pStyle w:val="ListParagraph"/>
        <w:numPr>
          <w:ilvl w:val="0"/>
          <w:numId w:val="14"/>
        </w:numPr>
        <w:tabs>
          <w:tab w:val="left" w:pos="992"/>
        </w:tabs>
        <w:spacing w:line="254" w:lineRule="auto"/>
        <w:ind w:left="693" w:right="2241" w:firstLine="8"/>
        <w:jc w:val="both"/>
        <w:rPr>
          <w:color w:val="000000" w:themeColor="text1"/>
          <w:sz w:val="18"/>
        </w:rPr>
      </w:pPr>
      <w:r w:rsidRPr="00B551A4">
        <w:rPr>
          <w:color w:val="000000" w:themeColor="text1"/>
          <w:sz w:val="18"/>
        </w:rPr>
        <w:t>The</w:t>
      </w:r>
      <w:r w:rsidRPr="00B551A4">
        <w:rPr>
          <w:color w:val="000000" w:themeColor="text1"/>
          <w:spacing w:val="-11"/>
          <w:sz w:val="18"/>
        </w:rPr>
        <w:t xml:space="preserve"> </w:t>
      </w:r>
      <w:r w:rsidRPr="00B551A4">
        <w:rPr>
          <w:color w:val="000000" w:themeColor="text1"/>
          <w:sz w:val="18"/>
        </w:rPr>
        <w:t>economic</w:t>
      </w:r>
      <w:r w:rsidRPr="00B551A4">
        <w:rPr>
          <w:color w:val="000000" w:themeColor="text1"/>
          <w:spacing w:val="-4"/>
          <w:sz w:val="18"/>
        </w:rPr>
        <w:t xml:space="preserve"> </w:t>
      </w:r>
      <w:r w:rsidRPr="00B551A4">
        <w:rPr>
          <w:color w:val="000000" w:themeColor="text1"/>
          <w:sz w:val="18"/>
        </w:rPr>
        <w:t>crisis</w:t>
      </w:r>
      <w:r w:rsidRPr="00B551A4">
        <w:rPr>
          <w:color w:val="000000" w:themeColor="text1"/>
          <w:spacing w:val="-11"/>
          <w:sz w:val="18"/>
        </w:rPr>
        <w:t xml:space="preserve"> </w:t>
      </w:r>
      <w:r w:rsidRPr="00B551A4">
        <w:rPr>
          <w:color w:val="000000" w:themeColor="text1"/>
          <w:sz w:val="18"/>
        </w:rPr>
        <w:t>in</w:t>
      </w:r>
      <w:r w:rsidRPr="00B551A4">
        <w:rPr>
          <w:color w:val="000000" w:themeColor="text1"/>
          <w:spacing w:val="-22"/>
          <w:sz w:val="18"/>
        </w:rPr>
        <w:t xml:space="preserve"> </w:t>
      </w:r>
      <w:r w:rsidRPr="00B551A4">
        <w:rPr>
          <w:color w:val="000000" w:themeColor="text1"/>
          <w:sz w:val="18"/>
        </w:rPr>
        <w:t>Northern</w:t>
      </w:r>
      <w:r w:rsidRPr="00B551A4">
        <w:rPr>
          <w:color w:val="000000" w:themeColor="text1"/>
          <w:spacing w:val="-6"/>
          <w:sz w:val="18"/>
        </w:rPr>
        <w:t xml:space="preserve"> </w:t>
      </w:r>
      <w:r w:rsidRPr="00B551A4">
        <w:rPr>
          <w:color w:val="000000" w:themeColor="text1"/>
          <w:sz w:val="18"/>
        </w:rPr>
        <w:t>Cyprus</w:t>
      </w:r>
      <w:r w:rsidRPr="00B551A4">
        <w:rPr>
          <w:color w:val="000000" w:themeColor="text1"/>
          <w:spacing w:val="-3"/>
          <w:sz w:val="18"/>
        </w:rPr>
        <w:t xml:space="preserve"> </w:t>
      </w:r>
      <w:r w:rsidRPr="00B551A4">
        <w:rPr>
          <w:color w:val="000000" w:themeColor="text1"/>
          <w:sz w:val="18"/>
        </w:rPr>
        <w:t>which</w:t>
      </w:r>
      <w:r w:rsidRPr="00B551A4">
        <w:rPr>
          <w:color w:val="000000" w:themeColor="text1"/>
          <w:spacing w:val="-13"/>
          <w:sz w:val="18"/>
        </w:rPr>
        <w:t xml:space="preserve"> </w:t>
      </w:r>
      <w:r w:rsidRPr="00B551A4">
        <w:rPr>
          <w:color w:val="000000" w:themeColor="text1"/>
          <w:sz w:val="18"/>
        </w:rPr>
        <w:t>escalated</w:t>
      </w:r>
      <w:r w:rsidRPr="00B551A4">
        <w:rPr>
          <w:color w:val="000000" w:themeColor="text1"/>
          <w:spacing w:val="-10"/>
          <w:sz w:val="18"/>
        </w:rPr>
        <w:t xml:space="preserve"> </w:t>
      </w:r>
      <w:r w:rsidRPr="00B551A4">
        <w:rPr>
          <w:color w:val="000000" w:themeColor="text1"/>
          <w:sz w:val="18"/>
        </w:rPr>
        <w:t>in</w:t>
      </w:r>
      <w:r w:rsidRPr="00B551A4">
        <w:rPr>
          <w:color w:val="000000" w:themeColor="text1"/>
          <w:spacing w:val="-18"/>
          <w:sz w:val="18"/>
        </w:rPr>
        <w:t xml:space="preserve"> </w:t>
      </w:r>
      <w:r w:rsidRPr="00B551A4">
        <w:rPr>
          <w:color w:val="000000" w:themeColor="text1"/>
          <w:sz w:val="18"/>
        </w:rPr>
        <w:t>July</w:t>
      </w:r>
      <w:r w:rsidRPr="00B551A4">
        <w:rPr>
          <w:color w:val="000000" w:themeColor="text1"/>
          <w:spacing w:val="-13"/>
          <w:sz w:val="18"/>
        </w:rPr>
        <w:t xml:space="preserve"> </w:t>
      </w:r>
      <w:r w:rsidRPr="00B551A4">
        <w:rPr>
          <w:color w:val="000000" w:themeColor="text1"/>
          <w:sz w:val="18"/>
        </w:rPr>
        <w:t>2000</w:t>
      </w:r>
      <w:r w:rsidRPr="00B551A4">
        <w:rPr>
          <w:color w:val="000000" w:themeColor="text1"/>
          <w:spacing w:val="-10"/>
          <w:sz w:val="18"/>
        </w:rPr>
        <w:t xml:space="preserve"> </w:t>
      </w:r>
      <w:r w:rsidRPr="00B551A4">
        <w:rPr>
          <w:color w:val="000000" w:themeColor="text1"/>
          <w:sz w:val="18"/>
        </w:rPr>
        <w:t>was</w:t>
      </w:r>
      <w:r w:rsidRPr="00B551A4">
        <w:rPr>
          <w:color w:val="000000" w:themeColor="text1"/>
          <w:spacing w:val="-8"/>
          <w:sz w:val="18"/>
        </w:rPr>
        <w:t xml:space="preserve"> </w:t>
      </w:r>
      <w:r w:rsidRPr="00B551A4">
        <w:rPr>
          <w:color w:val="000000" w:themeColor="text1"/>
          <w:sz w:val="18"/>
        </w:rPr>
        <w:t>widely</w:t>
      </w:r>
      <w:r w:rsidRPr="00B551A4">
        <w:rPr>
          <w:color w:val="000000" w:themeColor="text1"/>
          <w:spacing w:val="-6"/>
          <w:sz w:val="18"/>
        </w:rPr>
        <w:t xml:space="preserve"> </w:t>
      </w:r>
      <w:r w:rsidRPr="00B551A4">
        <w:rPr>
          <w:color w:val="000000" w:themeColor="text1"/>
          <w:sz w:val="18"/>
        </w:rPr>
        <w:t>reported in</w:t>
      </w:r>
      <w:r w:rsidRPr="00B551A4">
        <w:rPr>
          <w:color w:val="000000" w:themeColor="text1"/>
          <w:spacing w:val="-18"/>
          <w:sz w:val="18"/>
        </w:rPr>
        <w:t xml:space="preserve"> </w:t>
      </w:r>
      <w:r w:rsidRPr="00B551A4">
        <w:rPr>
          <w:color w:val="000000" w:themeColor="text1"/>
          <w:sz w:val="18"/>
        </w:rPr>
        <w:t>both</w:t>
      </w:r>
      <w:r w:rsidRPr="00B551A4">
        <w:rPr>
          <w:color w:val="000000" w:themeColor="text1"/>
          <w:spacing w:val="-14"/>
          <w:sz w:val="18"/>
        </w:rPr>
        <w:t xml:space="preserve"> </w:t>
      </w:r>
      <w:r w:rsidRPr="00B551A4">
        <w:rPr>
          <w:color w:val="000000" w:themeColor="text1"/>
          <w:sz w:val="18"/>
        </w:rPr>
        <w:t>the</w:t>
      </w:r>
      <w:r w:rsidRPr="00B551A4">
        <w:rPr>
          <w:color w:val="000000" w:themeColor="text1"/>
          <w:spacing w:val="-16"/>
          <w:sz w:val="18"/>
        </w:rPr>
        <w:t xml:space="preserve"> </w:t>
      </w:r>
      <w:r w:rsidRPr="00B551A4">
        <w:rPr>
          <w:color w:val="000000" w:themeColor="text1"/>
          <w:sz w:val="18"/>
        </w:rPr>
        <w:t>Turkish-Cypriot</w:t>
      </w:r>
      <w:r w:rsidRPr="00B551A4">
        <w:rPr>
          <w:color w:val="000000" w:themeColor="text1"/>
          <w:spacing w:val="-14"/>
          <w:sz w:val="18"/>
        </w:rPr>
        <w:t xml:space="preserve"> </w:t>
      </w:r>
      <w:r w:rsidRPr="00B551A4">
        <w:rPr>
          <w:color w:val="000000" w:themeColor="text1"/>
          <w:sz w:val="18"/>
        </w:rPr>
        <w:t>and</w:t>
      </w:r>
      <w:r w:rsidRPr="00B551A4">
        <w:rPr>
          <w:color w:val="000000" w:themeColor="text1"/>
          <w:spacing w:val="-16"/>
          <w:sz w:val="18"/>
        </w:rPr>
        <w:t xml:space="preserve"> </w:t>
      </w:r>
      <w:r w:rsidRPr="00B551A4">
        <w:rPr>
          <w:color w:val="000000" w:themeColor="text1"/>
          <w:sz w:val="18"/>
        </w:rPr>
        <w:t>the</w:t>
      </w:r>
      <w:r w:rsidRPr="00B551A4">
        <w:rPr>
          <w:color w:val="000000" w:themeColor="text1"/>
          <w:spacing w:val="-12"/>
          <w:sz w:val="18"/>
        </w:rPr>
        <w:t xml:space="preserve"> </w:t>
      </w:r>
      <w:r w:rsidRPr="00B551A4">
        <w:rPr>
          <w:color w:val="000000" w:themeColor="text1"/>
          <w:sz w:val="18"/>
        </w:rPr>
        <w:t>Greek-Cypriot</w:t>
      </w:r>
      <w:r w:rsidRPr="00B551A4">
        <w:rPr>
          <w:color w:val="000000" w:themeColor="text1"/>
          <w:spacing w:val="6"/>
          <w:sz w:val="18"/>
        </w:rPr>
        <w:t xml:space="preserve"> </w:t>
      </w:r>
      <w:r w:rsidRPr="00B551A4">
        <w:rPr>
          <w:color w:val="000000" w:themeColor="text1"/>
          <w:sz w:val="18"/>
        </w:rPr>
        <w:t>press.</w:t>
      </w:r>
      <w:r w:rsidRPr="00B551A4">
        <w:rPr>
          <w:color w:val="000000" w:themeColor="text1"/>
          <w:spacing w:val="-8"/>
          <w:sz w:val="18"/>
        </w:rPr>
        <w:t xml:space="preserve"> </w:t>
      </w:r>
      <w:r w:rsidRPr="00B551A4">
        <w:rPr>
          <w:color w:val="000000" w:themeColor="text1"/>
          <w:sz w:val="18"/>
        </w:rPr>
        <w:t>My</w:t>
      </w:r>
      <w:r w:rsidRPr="00B551A4">
        <w:rPr>
          <w:color w:val="000000" w:themeColor="text1"/>
          <w:spacing w:val="-13"/>
          <w:sz w:val="18"/>
        </w:rPr>
        <w:t xml:space="preserve"> </w:t>
      </w:r>
      <w:r w:rsidRPr="00B551A4">
        <w:rPr>
          <w:color w:val="000000" w:themeColor="text1"/>
          <w:sz w:val="18"/>
        </w:rPr>
        <w:t>information</w:t>
      </w:r>
      <w:r w:rsidRPr="00B551A4">
        <w:rPr>
          <w:color w:val="000000" w:themeColor="text1"/>
          <w:spacing w:val="-5"/>
          <w:sz w:val="18"/>
        </w:rPr>
        <w:t xml:space="preserve"> </w:t>
      </w:r>
      <w:r w:rsidRPr="00B551A4">
        <w:rPr>
          <w:color w:val="000000" w:themeColor="text1"/>
          <w:sz w:val="18"/>
        </w:rPr>
        <w:t>on</w:t>
      </w:r>
      <w:r w:rsidRPr="00B551A4">
        <w:rPr>
          <w:color w:val="000000" w:themeColor="text1"/>
          <w:spacing w:val="-18"/>
          <w:sz w:val="18"/>
        </w:rPr>
        <w:t xml:space="preserve"> </w:t>
      </w:r>
      <w:r w:rsidRPr="00B551A4">
        <w:rPr>
          <w:color w:val="000000" w:themeColor="text1"/>
          <w:sz w:val="18"/>
        </w:rPr>
        <w:t>the</w:t>
      </w:r>
      <w:r w:rsidRPr="00B551A4">
        <w:rPr>
          <w:color w:val="000000" w:themeColor="text1"/>
          <w:spacing w:val="-14"/>
          <w:sz w:val="18"/>
        </w:rPr>
        <w:t xml:space="preserve"> </w:t>
      </w:r>
      <w:r w:rsidRPr="00B551A4">
        <w:rPr>
          <w:color w:val="000000" w:themeColor="text1"/>
          <w:sz w:val="18"/>
        </w:rPr>
        <w:t>issue</w:t>
      </w:r>
      <w:r w:rsidRPr="00B551A4">
        <w:rPr>
          <w:color w:val="000000" w:themeColor="text1"/>
          <w:spacing w:val="-14"/>
          <w:sz w:val="18"/>
        </w:rPr>
        <w:t xml:space="preserve"> </w:t>
      </w:r>
      <w:r w:rsidRPr="00B551A4">
        <w:rPr>
          <w:color w:val="000000" w:themeColor="text1"/>
          <w:sz w:val="18"/>
        </w:rPr>
        <w:t>is</w:t>
      </w:r>
      <w:r w:rsidRPr="00B551A4">
        <w:rPr>
          <w:color w:val="000000" w:themeColor="text1"/>
          <w:spacing w:val="-16"/>
          <w:sz w:val="18"/>
        </w:rPr>
        <w:t xml:space="preserve"> </w:t>
      </w:r>
      <w:r w:rsidRPr="00B551A4">
        <w:rPr>
          <w:color w:val="000000" w:themeColor="text1"/>
          <w:sz w:val="18"/>
        </w:rPr>
        <w:t>drawn from the Greek-Cypriot liberal daily "Phileleftheros" and translated news reports from the North published in the same paper. See particular press coverage on the riots and occupation of the Turkish-Cypriot parliament in the aftermath of bank bankruptcies in "Phileleftheros" 2 July 2000, p.</w:t>
      </w:r>
      <w:r w:rsidRPr="00B551A4">
        <w:rPr>
          <w:color w:val="000000" w:themeColor="text1"/>
          <w:spacing w:val="-7"/>
          <w:sz w:val="18"/>
        </w:rPr>
        <w:t xml:space="preserve"> </w:t>
      </w:r>
      <w:r w:rsidRPr="00B551A4">
        <w:rPr>
          <w:color w:val="000000" w:themeColor="text1"/>
          <w:sz w:val="18"/>
        </w:rPr>
        <w:t>26.</w:t>
      </w:r>
    </w:p>
    <w:p w:rsidR="00A919A1" w:rsidRPr="00B551A4" w:rsidRDefault="00A919A1" w:rsidP="00A919A1">
      <w:pPr>
        <w:pStyle w:val="BodyText"/>
        <w:spacing w:before="4"/>
        <w:rPr>
          <w:color w:val="000000" w:themeColor="text1"/>
          <w:sz w:val="19"/>
        </w:rPr>
      </w:pPr>
    </w:p>
    <w:p w:rsidR="00A919A1" w:rsidRPr="00B551A4" w:rsidRDefault="00A919A1" w:rsidP="00A919A1">
      <w:pPr>
        <w:pStyle w:val="ListParagraph"/>
        <w:numPr>
          <w:ilvl w:val="0"/>
          <w:numId w:val="14"/>
        </w:numPr>
        <w:tabs>
          <w:tab w:val="left" w:pos="1016"/>
        </w:tabs>
        <w:spacing w:line="254" w:lineRule="auto"/>
        <w:ind w:left="693" w:right="2255" w:hanging="1"/>
        <w:jc w:val="both"/>
        <w:rPr>
          <w:color w:val="000000" w:themeColor="text1"/>
          <w:sz w:val="18"/>
        </w:rPr>
      </w:pPr>
      <w:r w:rsidRPr="00B551A4">
        <w:rPr>
          <w:color w:val="000000" w:themeColor="text1"/>
          <w:sz w:val="18"/>
        </w:rPr>
        <w:t xml:space="preserve">The epigenetic model of the sociology of state has been elaborated by Amitai Etzioni (1963), J. Peter Netti (1967; 1968), Bertrand Badie and Pierre Birnbaum (1983), and Joel </w:t>
      </w:r>
      <w:r w:rsidRPr="00B551A4">
        <w:rPr>
          <w:color w:val="000000" w:themeColor="text1"/>
          <w:spacing w:val="-6"/>
          <w:sz w:val="18"/>
        </w:rPr>
        <w:t xml:space="preserve">S. </w:t>
      </w:r>
      <w:r w:rsidRPr="00B551A4">
        <w:rPr>
          <w:color w:val="000000" w:themeColor="text1"/>
          <w:sz w:val="18"/>
        </w:rPr>
        <w:t>Migdal</w:t>
      </w:r>
      <w:r w:rsidRPr="00B551A4">
        <w:rPr>
          <w:color w:val="000000" w:themeColor="text1"/>
          <w:spacing w:val="5"/>
          <w:sz w:val="18"/>
        </w:rPr>
        <w:t xml:space="preserve"> </w:t>
      </w:r>
      <w:r w:rsidRPr="00B551A4">
        <w:rPr>
          <w:color w:val="000000" w:themeColor="text1"/>
          <w:sz w:val="18"/>
        </w:rPr>
        <w:t>(1988).</w:t>
      </w:r>
    </w:p>
    <w:p w:rsidR="00A919A1" w:rsidRPr="00B551A4" w:rsidRDefault="00A919A1" w:rsidP="00A919A1">
      <w:pPr>
        <w:pStyle w:val="BodyText"/>
        <w:spacing w:before="9"/>
        <w:rPr>
          <w:color w:val="000000" w:themeColor="text1"/>
          <w:sz w:val="18"/>
        </w:rPr>
      </w:pPr>
    </w:p>
    <w:p w:rsidR="00A919A1" w:rsidRPr="00B551A4" w:rsidRDefault="00A919A1" w:rsidP="00A919A1">
      <w:pPr>
        <w:pStyle w:val="ListParagraph"/>
        <w:numPr>
          <w:ilvl w:val="0"/>
          <w:numId w:val="14"/>
        </w:numPr>
        <w:tabs>
          <w:tab w:val="left" w:pos="998"/>
        </w:tabs>
        <w:spacing w:line="261" w:lineRule="auto"/>
        <w:ind w:left="685" w:right="2268" w:firstLine="2"/>
        <w:jc w:val="both"/>
        <w:rPr>
          <w:color w:val="000000" w:themeColor="text1"/>
          <w:sz w:val="18"/>
        </w:rPr>
      </w:pPr>
      <w:r w:rsidRPr="00B551A4">
        <w:rPr>
          <w:color w:val="000000" w:themeColor="text1"/>
          <w:sz w:val="18"/>
        </w:rPr>
        <w:t>Information gleaned from PEO archives as reported by Demetrios Christodoulou, 1992, p.</w:t>
      </w:r>
      <w:r w:rsidRPr="00B551A4">
        <w:rPr>
          <w:color w:val="000000" w:themeColor="text1"/>
          <w:spacing w:val="-1"/>
          <w:sz w:val="18"/>
        </w:rPr>
        <w:t xml:space="preserve"> </w:t>
      </w:r>
      <w:r w:rsidRPr="00B551A4">
        <w:rPr>
          <w:color w:val="000000" w:themeColor="text1"/>
          <w:sz w:val="18"/>
        </w:rPr>
        <w:t>319.</w:t>
      </w:r>
    </w:p>
    <w:p w:rsidR="00A919A1" w:rsidRPr="00B551A4" w:rsidRDefault="00A919A1" w:rsidP="00A919A1">
      <w:pPr>
        <w:pStyle w:val="BodyText"/>
        <w:spacing w:before="1"/>
        <w:rPr>
          <w:color w:val="000000" w:themeColor="text1"/>
          <w:sz w:val="18"/>
        </w:rPr>
      </w:pPr>
    </w:p>
    <w:p w:rsidR="00A919A1" w:rsidRPr="00B551A4" w:rsidRDefault="00A919A1" w:rsidP="00A919A1">
      <w:pPr>
        <w:pStyle w:val="ListParagraph"/>
        <w:numPr>
          <w:ilvl w:val="0"/>
          <w:numId w:val="14"/>
        </w:numPr>
        <w:tabs>
          <w:tab w:val="left" w:pos="987"/>
        </w:tabs>
        <w:spacing w:line="254" w:lineRule="auto"/>
        <w:ind w:left="671" w:right="2265" w:firstLine="16"/>
        <w:jc w:val="both"/>
        <w:rPr>
          <w:color w:val="000000" w:themeColor="text1"/>
          <w:sz w:val="18"/>
        </w:rPr>
      </w:pPr>
      <w:r w:rsidRPr="00B551A4">
        <w:rPr>
          <w:color w:val="000000" w:themeColor="text1"/>
          <w:sz w:val="18"/>
        </w:rPr>
        <w:t>At</w:t>
      </w:r>
      <w:r w:rsidRPr="00B551A4">
        <w:rPr>
          <w:color w:val="000000" w:themeColor="text1"/>
          <w:spacing w:val="-11"/>
          <w:sz w:val="18"/>
        </w:rPr>
        <w:t xml:space="preserve"> </w:t>
      </w:r>
      <w:r w:rsidRPr="00B551A4">
        <w:rPr>
          <w:color w:val="000000" w:themeColor="text1"/>
          <w:sz w:val="18"/>
        </w:rPr>
        <w:t>least</w:t>
      </w:r>
      <w:r w:rsidRPr="00B551A4">
        <w:rPr>
          <w:color w:val="000000" w:themeColor="text1"/>
          <w:spacing w:val="-10"/>
          <w:sz w:val="18"/>
        </w:rPr>
        <w:t xml:space="preserve"> </w:t>
      </w:r>
      <w:r w:rsidRPr="00B551A4">
        <w:rPr>
          <w:color w:val="000000" w:themeColor="text1"/>
          <w:sz w:val="18"/>
        </w:rPr>
        <w:t>one</w:t>
      </w:r>
      <w:r w:rsidRPr="00B551A4">
        <w:rPr>
          <w:color w:val="000000" w:themeColor="text1"/>
          <w:spacing w:val="-12"/>
          <w:sz w:val="18"/>
        </w:rPr>
        <w:t xml:space="preserve"> </w:t>
      </w:r>
      <w:r w:rsidRPr="00B551A4">
        <w:rPr>
          <w:color w:val="000000" w:themeColor="text1"/>
          <w:sz w:val="18"/>
        </w:rPr>
        <w:t>ex-MP</w:t>
      </w:r>
      <w:r w:rsidRPr="00B551A4">
        <w:rPr>
          <w:color w:val="000000" w:themeColor="text1"/>
          <w:spacing w:val="-6"/>
          <w:sz w:val="18"/>
        </w:rPr>
        <w:t xml:space="preserve"> </w:t>
      </w:r>
      <w:r w:rsidRPr="00B551A4">
        <w:rPr>
          <w:color w:val="000000" w:themeColor="text1"/>
          <w:sz w:val="18"/>
        </w:rPr>
        <w:t>of</w:t>
      </w:r>
      <w:r w:rsidRPr="00B551A4">
        <w:rPr>
          <w:color w:val="000000" w:themeColor="text1"/>
          <w:spacing w:val="-14"/>
          <w:sz w:val="18"/>
        </w:rPr>
        <w:t xml:space="preserve"> </w:t>
      </w:r>
      <w:r w:rsidRPr="00B551A4">
        <w:rPr>
          <w:color w:val="000000" w:themeColor="text1"/>
          <w:sz w:val="18"/>
        </w:rPr>
        <w:t>the</w:t>
      </w:r>
      <w:r w:rsidRPr="00B551A4">
        <w:rPr>
          <w:color w:val="000000" w:themeColor="text1"/>
          <w:spacing w:val="-13"/>
          <w:sz w:val="18"/>
        </w:rPr>
        <w:t xml:space="preserve"> </w:t>
      </w:r>
      <w:r w:rsidRPr="00B551A4">
        <w:rPr>
          <w:color w:val="000000" w:themeColor="text1"/>
          <w:sz w:val="18"/>
        </w:rPr>
        <w:t>major</w:t>
      </w:r>
      <w:r w:rsidRPr="00B551A4">
        <w:rPr>
          <w:color w:val="000000" w:themeColor="text1"/>
          <w:spacing w:val="-1"/>
          <w:sz w:val="18"/>
        </w:rPr>
        <w:t xml:space="preserve"> </w:t>
      </w:r>
      <w:r w:rsidRPr="00B551A4">
        <w:rPr>
          <w:color w:val="000000" w:themeColor="text1"/>
          <w:sz w:val="18"/>
        </w:rPr>
        <w:t>right-wing</w:t>
      </w:r>
      <w:r w:rsidRPr="00B551A4">
        <w:rPr>
          <w:color w:val="000000" w:themeColor="text1"/>
          <w:spacing w:val="-6"/>
          <w:sz w:val="18"/>
        </w:rPr>
        <w:t xml:space="preserve"> </w:t>
      </w:r>
      <w:r w:rsidRPr="00B551A4">
        <w:rPr>
          <w:color w:val="000000" w:themeColor="text1"/>
          <w:sz w:val="18"/>
        </w:rPr>
        <w:t>party</w:t>
      </w:r>
      <w:r w:rsidRPr="00B551A4">
        <w:rPr>
          <w:color w:val="000000" w:themeColor="text1"/>
          <w:spacing w:val="-8"/>
          <w:sz w:val="18"/>
        </w:rPr>
        <w:t xml:space="preserve"> </w:t>
      </w:r>
      <w:r w:rsidRPr="00B551A4">
        <w:rPr>
          <w:color w:val="000000" w:themeColor="text1"/>
          <w:sz w:val="18"/>
        </w:rPr>
        <w:t>DISY,</w:t>
      </w:r>
      <w:r w:rsidRPr="00B551A4">
        <w:rPr>
          <w:color w:val="000000" w:themeColor="text1"/>
          <w:spacing w:val="-8"/>
          <w:sz w:val="18"/>
        </w:rPr>
        <w:t xml:space="preserve"> </w:t>
      </w:r>
      <w:r w:rsidRPr="00B551A4">
        <w:rPr>
          <w:color w:val="000000" w:themeColor="text1"/>
          <w:sz w:val="18"/>
        </w:rPr>
        <w:t>Mrs.</w:t>
      </w:r>
      <w:r w:rsidRPr="00B551A4">
        <w:rPr>
          <w:color w:val="000000" w:themeColor="text1"/>
          <w:spacing w:val="-13"/>
          <w:sz w:val="18"/>
        </w:rPr>
        <w:t xml:space="preserve"> </w:t>
      </w:r>
      <w:r w:rsidRPr="00B551A4">
        <w:rPr>
          <w:color w:val="000000" w:themeColor="text1"/>
          <w:sz w:val="18"/>
        </w:rPr>
        <w:t>Kati</w:t>
      </w:r>
      <w:r w:rsidRPr="00B551A4">
        <w:rPr>
          <w:color w:val="000000" w:themeColor="text1"/>
          <w:spacing w:val="-15"/>
          <w:sz w:val="18"/>
        </w:rPr>
        <w:t xml:space="preserve"> </w:t>
      </w:r>
      <w:r w:rsidRPr="00B551A4">
        <w:rPr>
          <w:color w:val="000000" w:themeColor="text1"/>
          <w:sz w:val="18"/>
        </w:rPr>
        <w:t>Clerides (daughter</w:t>
      </w:r>
      <w:r w:rsidRPr="00B551A4">
        <w:rPr>
          <w:color w:val="000000" w:themeColor="text1"/>
          <w:spacing w:val="-2"/>
          <w:sz w:val="18"/>
        </w:rPr>
        <w:t xml:space="preserve"> </w:t>
      </w:r>
      <w:r w:rsidRPr="00B551A4">
        <w:rPr>
          <w:color w:val="000000" w:themeColor="text1"/>
          <w:sz w:val="18"/>
        </w:rPr>
        <w:t>of</w:t>
      </w:r>
      <w:r w:rsidRPr="00B551A4">
        <w:rPr>
          <w:color w:val="000000" w:themeColor="text1"/>
          <w:spacing w:val="-7"/>
          <w:sz w:val="18"/>
        </w:rPr>
        <w:t xml:space="preserve"> </w:t>
      </w:r>
      <w:r w:rsidRPr="00B551A4">
        <w:rPr>
          <w:color w:val="000000" w:themeColor="text1"/>
          <w:sz w:val="18"/>
        </w:rPr>
        <w:t>the twice elected ex-president of the Republic of Cyprus) although a minority in her own party supports publicly rapprochement politics and believes that it has managed to alter average Greek-Cypriot perceptions about the Turkish-Cypriot community. See interview in HADE, Bicommunal Magazine, No. 1, November 1998, Nicosia, p. 26. Interestingly, however, she failed to get re-elected due to systematic boycotting of her candidacy by the party apparatus despite</w:t>
      </w:r>
      <w:r w:rsidRPr="00B551A4">
        <w:rPr>
          <w:color w:val="000000" w:themeColor="text1"/>
          <w:spacing w:val="-8"/>
          <w:sz w:val="18"/>
        </w:rPr>
        <w:t xml:space="preserve"> </w:t>
      </w:r>
      <w:r w:rsidRPr="00B551A4">
        <w:rPr>
          <w:color w:val="000000" w:themeColor="text1"/>
          <w:sz w:val="18"/>
        </w:rPr>
        <w:t>her</w:t>
      </w:r>
      <w:r w:rsidRPr="00B551A4">
        <w:rPr>
          <w:color w:val="000000" w:themeColor="text1"/>
          <w:spacing w:val="-2"/>
          <w:sz w:val="18"/>
        </w:rPr>
        <w:t xml:space="preserve"> </w:t>
      </w:r>
      <w:r w:rsidRPr="00B551A4">
        <w:rPr>
          <w:color w:val="000000" w:themeColor="text1"/>
          <w:sz w:val="18"/>
        </w:rPr>
        <w:t>hopeless</w:t>
      </w:r>
      <w:r w:rsidRPr="00B551A4">
        <w:rPr>
          <w:color w:val="000000" w:themeColor="text1"/>
          <w:spacing w:val="-1"/>
          <w:sz w:val="18"/>
        </w:rPr>
        <w:t xml:space="preserve"> </w:t>
      </w:r>
      <w:r w:rsidRPr="00B551A4">
        <w:rPr>
          <w:color w:val="000000" w:themeColor="text1"/>
          <w:sz w:val="18"/>
        </w:rPr>
        <w:t>attempt to</w:t>
      </w:r>
      <w:r w:rsidRPr="00B551A4">
        <w:rPr>
          <w:color w:val="000000" w:themeColor="text1"/>
          <w:spacing w:val="-12"/>
          <w:sz w:val="18"/>
        </w:rPr>
        <w:t xml:space="preserve"> </w:t>
      </w:r>
      <w:r w:rsidRPr="00B551A4">
        <w:rPr>
          <w:color w:val="000000" w:themeColor="text1"/>
          <w:sz w:val="18"/>
        </w:rPr>
        <w:t>win</w:t>
      </w:r>
      <w:r w:rsidRPr="00B551A4">
        <w:rPr>
          <w:color w:val="000000" w:themeColor="text1"/>
          <w:spacing w:val="-14"/>
          <w:sz w:val="18"/>
        </w:rPr>
        <w:t xml:space="preserve"> </w:t>
      </w:r>
      <w:r w:rsidRPr="00B551A4">
        <w:rPr>
          <w:color w:val="000000" w:themeColor="text1"/>
          <w:sz w:val="18"/>
        </w:rPr>
        <w:t>the</w:t>
      </w:r>
      <w:r w:rsidRPr="00B551A4">
        <w:rPr>
          <w:color w:val="000000" w:themeColor="text1"/>
          <w:spacing w:val="-12"/>
          <w:sz w:val="18"/>
        </w:rPr>
        <w:t xml:space="preserve"> </w:t>
      </w:r>
      <w:r w:rsidRPr="00B551A4">
        <w:rPr>
          <w:color w:val="000000" w:themeColor="text1"/>
          <w:sz w:val="18"/>
        </w:rPr>
        <w:t>voters'</w:t>
      </w:r>
      <w:r w:rsidRPr="00B551A4">
        <w:rPr>
          <w:color w:val="000000" w:themeColor="text1"/>
          <w:spacing w:val="-9"/>
          <w:sz w:val="18"/>
        </w:rPr>
        <w:t xml:space="preserve"> </w:t>
      </w:r>
      <w:r w:rsidRPr="00B551A4">
        <w:rPr>
          <w:color w:val="000000" w:themeColor="text1"/>
          <w:sz w:val="18"/>
        </w:rPr>
        <w:t>favour</w:t>
      </w:r>
      <w:r w:rsidRPr="00B551A4">
        <w:rPr>
          <w:color w:val="000000" w:themeColor="text1"/>
          <w:spacing w:val="-5"/>
          <w:sz w:val="18"/>
        </w:rPr>
        <w:t xml:space="preserve"> </w:t>
      </w:r>
      <w:r w:rsidRPr="00B551A4">
        <w:rPr>
          <w:color w:val="000000" w:themeColor="text1"/>
          <w:sz w:val="18"/>
        </w:rPr>
        <w:t>by</w:t>
      </w:r>
      <w:r w:rsidRPr="00B551A4">
        <w:rPr>
          <w:color w:val="000000" w:themeColor="text1"/>
          <w:spacing w:val="-7"/>
          <w:sz w:val="18"/>
        </w:rPr>
        <w:t xml:space="preserve"> </w:t>
      </w:r>
      <w:r w:rsidRPr="00B551A4">
        <w:rPr>
          <w:color w:val="000000" w:themeColor="text1"/>
          <w:sz w:val="18"/>
        </w:rPr>
        <w:t>flauntingly</w:t>
      </w:r>
      <w:r w:rsidRPr="00B551A4">
        <w:rPr>
          <w:color w:val="000000" w:themeColor="text1"/>
          <w:spacing w:val="-1"/>
          <w:sz w:val="18"/>
        </w:rPr>
        <w:t xml:space="preserve"> </w:t>
      </w:r>
      <w:r w:rsidRPr="00B551A4">
        <w:rPr>
          <w:color w:val="000000" w:themeColor="text1"/>
          <w:sz w:val="18"/>
        </w:rPr>
        <w:t>brandishing</w:t>
      </w:r>
      <w:r w:rsidRPr="00B551A4">
        <w:rPr>
          <w:color w:val="000000" w:themeColor="text1"/>
          <w:spacing w:val="-1"/>
          <w:sz w:val="18"/>
        </w:rPr>
        <w:t xml:space="preserve"> </w:t>
      </w:r>
      <w:r w:rsidRPr="00B551A4">
        <w:rPr>
          <w:color w:val="000000" w:themeColor="text1"/>
          <w:sz w:val="18"/>
        </w:rPr>
        <w:t>an</w:t>
      </w:r>
      <w:r w:rsidRPr="00B551A4">
        <w:rPr>
          <w:color w:val="000000" w:themeColor="text1"/>
          <w:spacing w:val="-14"/>
          <w:sz w:val="18"/>
        </w:rPr>
        <w:t xml:space="preserve"> </w:t>
      </w:r>
      <w:r w:rsidRPr="00B551A4">
        <w:rPr>
          <w:color w:val="000000" w:themeColor="text1"/>
          <w:sz w:val="18"/>
        </w:rPr>
        <w:t>antic</w:t>
      </w:r>
      <w:r w:rsidRPr="00B551A4">
        <w:rPr>
          <w:color w:val="000000" w:themeColor="text1"/>
          <w:spacing w:val="-5"/>
          <w:sz w:val="18"/>
        </w:rPr>
        <w:t xml:space="preserve"> </w:t>
      </w:r>
      <w:r w:rsidRPr="00B551A4">
        <w:rPr>
          <w:color w:val="000000" w:themeColor="text1"/>
          <w:sz w:val="18"/>
        </w:rPr>
        <w:t>and let-it-all-hang-out anticommunism which she deceitfully thought could offset her pro­ rapprochement image in the eyes of a hostile rightwing constituency. In the party congress (25 May, 2003) she did manage to get elected in the leadership structure but according to her counter-runner Rikkos Erotocritou, a Limassol MP, that was only due to the fact that the former</w:t>
      </w:r>
      <w:r w:rsidRPr="00B551A4">
        <w:rPr>
          <w:color w:val="000000" w:themeColor="text1"/>
          <w:spacing w:val="-3"/>
          <w:sz w:val="18"/>
        </w:rPr>
        <w:t xml:space="preserve"> </w:t>
      </w:r>
      <w:r w:rsidRPr="00B551A4">
        <w:rPr>
          <w:color w:val="000000" w:themeColor="text1"/>
          <w:sz w:val="18"/>
        </w:rPr>
        <w:t>president,</w:t>
      </w:r>
      <w:r w:rsidRPr="00B551A4">
        <w:rPr>
          <w:color w:val="000000" w:themeColor="text1"/>
          <w:spacing w:val="-4"/>
          <w:sz w:val="18"/>
        </w:rPr>
        <w:t xml:space="preserve"> </w:t>
      </w:r>
      <w:r w:rsidRPr="00B551A4">
        <w:rPr>
          <w:color w:val="000000" w:themeColor="text1"/>
          <w:sz w:val="18"/>
        </w:rPr>
        <w:t>Glavcos</w:t>
      </w:r>
      <w:r w:rsidRPr="00B551A4">
        <w:rPr>
          <w:color w:val="000000" w:themeColor="text1"/>
          <w:spacing w:val="-3"/>
          <w:sz w:val="18"/>
        </w:rPr>
        <w:t xml:space="preserve"> </w:t>
      </w:r>
      <w:r w:rsidRPr="00B551A4">
        <w:rPr>
          <w:color w:val="000000" w:themeColor="text1"/>
          <w:sz w:val="18"/>
        </w:rPr>
        <w:t>Clerides,</w:t>
      </w:r>
      <w:r w:rsidRPr="00B551A4">
        <w:rPr>
          <w:color w:val="000000" w:themeColor="text1"/>
          <w:spacing w:val="-4"/>
          <w:sz w:val="18"/>
        </w:rPr>
        <w:t xml:space="preserve"> </w:t>
      </w:r>
      <w:r w:rsidRPr="00B551A4">
        <w:rPr>
          <w:color w:val="000000" w:themeColor="text1"/>
          <w:sz w:val="18"/>
        </w:rPr>
        <w:t>being</w:t>
      </w:r>
      <w:r w:rsidRPr="00B551A4">
        <w:rPr>
          <w:color w:val="000000" w:themeColor="text1"/>
          <w:spacing w:val="-5"/>
          <w:sz w:val="18"/>
        </w:rPr>
        <w:t xml:space="preserve"> </w:t>
      </w:r>
      <w:r w:rsidRPr="00B551A4">
        <w:rPr>
          <w:color w:val="000000" w:themeColor="text1"/>
          <w:sz w:val="18"/>
        </w:rPr>
        <w:t>her</w:t>
      </w:r>
      <w:r w:rsidRPr="00B551A4">
        <w:rPr>
          <w:color w:val="000000" w:themeColor="text1"/>
          <w:spacing w:val="-8"/>
          <w:sz w:val="18"/>
        </w:rPr>
        <w:t xml:space="preserve"> </w:t>
      </w:r>
      <w:r w:rsidRPr="00B551A4">
        <w:rPr>
          <w:color w:val="000000" w:themeColor="text1"/>
          <w:sz w:val="18"/>
        </w:rPr>
        <w:t>father</w:t>
      </w:r>
      <w:r w:rsidRPr="00B551A4">
        <w:rPr>
          <w:color w:val="000000" w:themeColor="text1"/>
          <w:spacing w:val="-6"/>
          <w:sz w:val="18"/>
        </w:rPr>
        <w:t xml:space="preserve"> </w:t>
      </w:r>
      <w:r w:rsidRPr="00B551A4">
        <w:rPr>
          <w:color w:val="000000" w:themeColor="text1"/>
          <w:sz w:val="18"/>
        </w:rPr>
        <w:t>as</w:t>
      </w:r>
      <w:r w:rsidRPr="00B551A4">
        <w:rPr>
          <w:color w:val="000000" w:themeColor="text1"/>
          <w:spacing w:val="-13"/>
          <w:sz w:val="18"/>
        </w:rPr>
        <w:t xml:space="preserve"> </w:t>
      </w:r>
      <w:r w:rsidRPr="00B551A4">
        <w:rPr>
          <w:color w:val="000000" w:themeColor="text1"/>
          <w:sz w:val="18"/>
        </w:rPr>
        <w:t>well,</w:t>
      </w:r>
      <w:r w:rsidRPr="00B551A4">
        <w:rPr>
          <w:color w:val="000000" w:themeColor="text1"/>
          <w:spacing w:val="-13"/>
          <w:sz w:val="18"/>
        </w:rPr>
        <w:t xml:space="preserve"> </w:t>
      </w:r>
      <w:r w:rsidRPr="00B551A4">
        <w:rPr>
          <w:color w:val="000000" w:themeColor="text1"/>
          <w:sz w:val="18"/>
        </w:rPr>
        <w:t>casted</w:t>
      </w:r>
      <w:r w:rsidRPr="00B551A4">
        <w:rPr>
          <w:color w:val="000000" w:themeColor="text1"/>
          <w:spacing w:val="-13"/>
          <w:sz w:val="18"/>
        </w:rPr>
        <w:t xml:space="preserve"> </w:t>
      </w:r>
      <w:r w:rsidRPr="00B551A4">
        <w:rPr>
          <w:color w:val="000000" w:themeColor="text1"/>
          <w:sz w:val="18"/>
        </w:rPr>
        <w:t>his</w:t>
      </w:r>
      <w:r w:rsidRPr="00B551A4">
        <w:rPr>
          <w:color w:val="000000" w:themeColor="text1"/>
          <w:spacing w:val="-14"/>
          <w:sz w:val="18"/>
        </w:rPr>
        <w:t xml:space="preserve"> </w:t>
      </w:r>
      <w:r w:rsidRPr="00B551A4">
        <w:rPr>
          <w:color w:val="000000" w:themeColor="text1"/>
          <w:sz w:val="18"/>
        </w:rPr>
        <w:t>charismatic</w:t>
      </w:r>
      <w:r w:rsidRPr="00B551A4">
        <w:rPr>
          <w:color w:val="000000" w:themeColor="text1"/>
          <w:spacing w:val="8"/>
          <w:sz w:val="18"/>
        </w:rPr>
        <w:t xml:space="preserve"> </w:t>
      </w:r>
      <w:r w:rsidRPr="00B551A4">
        <w:rPr>
          <w:color w:val="000000" w:themeColor="text1"/>
          <w:sz w:val="18"/>
        </w:rPr>
        <w:t>weight</w:t>
      </w:r>
      <w:r w:rsidRPr="00B551A4">
        <w:rPr>
          <w:color w:val="000000" w:themeColor="text1"/>
          <w:spacing w:val="-9"/>
          <w:sz w:val="18"/>
        </w:rPr>
        <w:t xml:space="preserve"> </w:t>
      </w:r>
      <w:r w:rsidRPr="00B551A4">
        <w:rPr>
          <w:color w:val="000000" w:themeColor="text1"/>
          <w:sz w:val="18"/>
        </w:rPr>
        <w:t>to dissuade the party's</w:t>
      </w:r>
      <w:r w:rsidRPr="00B551A4">
        <w:rPr>
          <w:color w:val="000000" w:themeColor="text1"/>
          <w:spacing w:val="23"/>
          <w:sz w:val="18"/>
        </w:rPr>
        <w:t xml:space="preserve"> </w:t>
      </w:r>
      <w:r w:rsidRPr="00B551A4">
        <w:rPr>
          <w:color w:val="000000" w:themeColor="text1"/>
          <w:sz w:val="18"/>
        </w:rPr>
        <w:t>rank-and-file.</w:t>
      </w:r>
    </w:p>
    <w:p w:rsidR="00A919A1" w:rsidRPr="00B551A4" w:rsidRDefault="00A919A1" w:rsidP="00A919A1">
      <w:pPr>
        <w:pStyle w:val="BodyText"/>
        <w:rPr>
          <w:color w:val="000000" w:themeColor="text1"/>
          <w:sz w:val="19"/>
        </w:rPr>
      </w:pPr>
    </w:p>
    <w:p w:rsidR="00A919A1" w:rsidRPr="00B551A4" w:rsidRDefault="00A919A1" w:rsidP="00A919A1">
      <w:pPr>
        <w:spacing w:before="1" w:line="254" w:lineRule="auto"/>
        <w:ind w:left="665" w:right="2294"/>
        <w:jc w:val="both"/>
        <w:rPr>
          <w:color w:val="000000" w:themeColor="text1"/>
          <w:sz w:val="18"/>
        </w:rPr>
      </w:pPr>
      <w:r w:rsidRPr="00B551A4">
        <w:rPr>
          <w:color w:val="000000" w:themeColor="text1"/>
          <w:sz w:val="18"/>
        </w:rPr>
        <w:t>I think it goes without saying that rapprochement still fits uneasily with the ethnopopulist tradition exemplified by DISY and becomes reminiscent of AKEL's phoney campaign for enosis in the 1950s. This dissimulation of a fraudulent commitment to rapprochement resonates strongly with the figure of another DISY member of parliament namely Prodromos</w:t>
      </w:r>
    </w:p>
    <w:p w:rsidR="00A919A1" w:rsidRPr="00B551A4" w:rsidRDefault="00A919A1" w:rsidP="00A919A1">
      <w:pPr>
        <w:spacing w:line="254" w:lineRule="auto"/>
        <w:jc w:val="both"/>
        <w:rPr>
          <w:color w:val="000000" w:themeColor="text1"/>
          <w:sz w:val="18"/>
        </w:rPr>
        <w:sectPr w:rsidR="00A919A1" w:rsidRPr="00B551A4">
          <w:pgSz w:w="10300" w:h="14560"/>
          <w:pgMar w:top="1380" w:right="0" w:bottom="1420" w:left="0" w:header="0" w:footer="1204" w:gutter="0"/>
          <w:cols w:space="720"/>
        </w:sectPr>
      </w:pPr>
    </w:p>
    <w:p w:rsidR="00A919A1" w:rsidRPr="00B551A4" w:rsidRDefault="00A919A1" w:rsidP="00A919A1">
      <w:pPr>
        <w:spacing w:before="95"/>
        <w:ind w:left="1092"/>
        <w:rPr>
          <w:color w:val="000000" w:themeColor="text1"/>
          <w:sz w:val="17"/>
        </w:rPr>
      </w:pPr>
      <w:r>
        <w:rPr>
          <w:noProof/>
          <w:color w:val="000000" w:themeColor="text1"/>
          <w:lang w:val="en-GB" w:eastAsia="en-GB"/>
        </w:rPr>
        <w:lastRenderedPageBreak/>
        <mc:AlternateContent>
          <mc:Choice Requires="wps">
            <w:drawing>
              <wp:anchor distT="0" distB="0" distL="0" distR="0" simplePos="0" relativeHeight="251707392" behindDoc="0" locked="0" layoutInCell="1" allowOverlap="1">
                <wp:simplePos x="0" y="0"/>
                <wp:positionH relativeFrom="page">
                  <wp:posOffset>671830</wp:posOffset>
                </wp:positionH>
                <wp:positionV relativeFrom="paragraph">
                  <wp:posOffset>225425</wp:posOffset>
                </wp:positionV>
                <wp:extent cx="4702175" cy="0"/>
                <wp:effectExtent l="14605" t="6350" r="7620" b="1270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99454" id="Straight Connector 8"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9pt,17.75pt" to="423.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" strokeweight=".33914mm">
                <w10:wrap type="topAndBottom" anchorx="page"/>
              </v:line>
            </w:pict>
          </mc:Fallback>
        </mc:AlternateContent>
      </w:r>
      <w:r w:rsidRPr="00B551A4">
        <w:rPr>
          <w:color w:val="000000" w:themeColor="text1"/>
          <w:w w:val="105"/>
          <w:sz w:val="17"/>
        </w:rPr>
        <w:t>THE CYPRUS REVIEW</w:t>
      </w:r>
    </w:p>
    <w:p w:rsidR="00A919A1" w:rsidRPr="00B551A4" w:rsidRDefault="00A919A1" w:rsidP="00A919A1">
      <w:pPr>
        <w:spacing w:before="138" w:line="269" w:lineRule="auto"/>
        <w:ind w:left="1060" w:right="1877"/>
        <w:jc w:val="both"/>
        <w:rPr>
          <w:color w:val="000000" w:themeColor="text1"/>
          <w:sz w:val="18"/>
          <w:szCs w:val="18"/>
        </w:rPr>
      </w:pPr>
      <w:r w:rsidRPr="00B551A4">
        <w:rPr>
          <w:color w:val="000000" w:themeColor="text1"/>
          <w:w w:val="105"/>
          <w:sz w:val="18"/>
          <w:szCs w:val="18"/>
        </w:rPr>
        <w:t xml:space="preserve">Prodromou who incarnates the image of a self-righteous Hellenism, occasionally censuring AKEL for failing to be </w:t>
      </w:r>
      <w:r w:rsidRPr="00B551A4">
        <w:rPr>
          <w:i/>
          <w:color w:val="000000" w:themeColor="text1"/>
          <w:w w:val="105"/>
          <w:sz w:val="18"/>
          <w:szCs w:val="18"/>
        </w:rPr>
        <w:t xml:space="preserve">de rigeur </w:t>
      </w:r>
      <w:r w:rsidRPr="00B551A4">
        <w:rPr>
          <w:color w:val="000000" w:themeColor="text1"/>
          <w:w w:val="105"/>
          <w:sz w:val="18"/>
          <w:szCs w:val="18"/>
        </w:rPr>
        <w:t xml:space="preserve">with the required Hellenic etiquette, the ethnoracial lineaments and ideological regimen of institutionalised Hellenocentrism. Moreover he seems to be specialising in caricaturing and jeering in a rather hard-nosed and haughty fashion against AKEL's almost instinctive, subliminal and unpremeditated Cyprocentrism manifested in public appearances by many of its MP's. Nonetheless, Prodromou in his own uniquely self-asserting way audaciously contended during the short-lived debate on the Annan plan that it was DISY's policies which actually instigated Turkish-Cypriot agitation against Denktash and not AKEL's folkloristic and pacifist rapprochement. Audacity and cockiness aside, this assertion is both wrong and trivial not only because it counterfeits AKEL's bona fide and unimpeachable pro-rapprochement profile forged under systematic political harassment, persecution and victimisation by the paramilitary squads of the right, but also because it fails to identify the enduring republican value of this ethos. Undoubtedly AKEL's efforts to throw up strong bridges with the northern forces after 1974 went astray although it did enjoy residual sympathies among old-timer Turkish-Cypriots. This, however, should not and cannot devalorise its remarkable contribution in training its sizeable constituency (and along with that the wavering Greek-Cypriot community) to identify with the republican value of bicommunal symbiosis against the odds of persistent rightwing agitation and foreign infiltration undermining the legitimacy of the Republic of Cyprus. Enosis miscarried not only because of geopolitical contradictions but also because of the </w:t>
      </w:r>
      <w:r w:rsidRPr="00B551A4">
        <w:rPr>
          <w:i/>
          <w:color w:val="000000" w:themeColor="text1"/>
          <w:w w:val="105"/>
          <w:sz w:val="18"/>
          <w:szCs w:val="18"/>
        </w:rPr>
        <w:t xml:space="preserve">defiant republicanism </w:t>
      </w:r>
      <w:r w:rsidRPr="00B551A4">
        <w:rPr>
          <w:color w:val="000000" w:themeColor="text1"/>
          <w:w w:val="105"/>
          <w:sz w:val="18"/>
          <w:szCs w:val="18"/>
        </w:rPr>
        <w:t>of the Greek-Cypriot left in spite of inconsistencies and secondary failures. Even nowadays the unrelenting and unforgiving EOKA veterans who still hang tough on the desirability of enosis hold</w:t>
      </w:r>
      <w:r w:rsidRPr="00B551A4">
        <w:rPr>
          <w:color w:val="000000" w:themeColor="text1"/>
          <w:spacing w:val="2"/>
          <w:w w:val="105"/>
          <w:sz w:val="18"/>
          <w:szCs w:val="18"/>
        </w:rPr>
        <w:t xml:space="preserve"> </w:t>
      </w:r>
      <w:r w:rsidRPr="00B551A4">
        <w:rPr>
          <w:color w:val="000000" w:themeColor="text1"/>
          <w:w w:val="105"/>
          <w:sz w:val="18"/>
          <w:szCs w:val="18"/>
        </w:rPr>
        <w:t>AKEL's pacifist</w:t>
      </w:r>
      <w:r w:rsidRPr="00B551A4">
        <w:rPr>
          <w:color w:val="000000" w:themeColor="text1"/>
          <w:spacing w:val="6"/>
          <w:w w:val="105"/>
          <w:sz w:val="18"/>
          <w:szCs w:val="18"/>
        </w:rPr>
        <w:t xml:space="preserve"> </w:t>
      </w:r>
      <w:r w:rsidRPr="00B551A4">
        <w:rPr>
          <w:color w:val="000000" w:themeColor="text1"/>
          <w:w w:val="105"/>
          <w:sz w:val="18"/>
          <w:szCs w:val="18"/>
        </w:rPr>
        <w:t>resistance</w:t>
      </w:r>
      <w:r w:rsidRPr="00B551A4">
        <w:rPr>
          <w:color w:val="000000" w:themeColor="text1"/>
          <w:spacing w:val="12"/>
          <w:w w:val="105"/>
          <w:sz w:val="18"/>
          <w:szCs w:val="18"/>
        </w:rPr>
        <w:t xml:space="preserve"> </w:t>
      </w:r>
      <w:r w:rsidRPr="00B551A4">
        <w:rPr>
          <w:color w:val="000000" w:themeColor="text1"/>
          <w:w w:val="105"/>
          <w:sz w:val="18"/>
          <w:szCs w:val="18"/>
        </w:rPr>
        <w:t>responsible</w:t>
      </w:r>
      <w:r w:rsidRPr="00B551A4">
        <w:rPr>
          <w:color w:val="000000" w:themeColor="text1"/>
          <w:spacing w:val="10"/>
          <w:w w:val="105"/>
          <w:sz w:val="18"/>
          <w:szCs w:val="18"/>
        </w:rPr>
        <w:t xml:space="preserve"> </w:t>
      </w:r>
      <w:r w:rsidRPr="00B551A4">
        <w:rPr>
          <w:color w:val="000000" w:themeColor="text1"/>
          <w:w w:val="105"/>
          <w:sz w:val="18"/>
          <w:szCs w:val="18"/>
        </w:rPr>
        <w:t>for</w:t>
      </w:r>
      <w:r w:rsidRPr="00B551A4">
        <w:rPr>
          <w:color w:val="000000" w:themeColor="text1"/>
          <w:spacing w:val="8"/>
          <w:w w:val="105"/>
          <w:sz w:val="18"/>
          <w:szCs w:val="18"/>
        </w:rPr>
        <w:t xml:space="preserve"> </w:t>
      </w:r>
      <w:r w:rsidRPr="00B551A4">
        <w:rPr>
          <w:color w:val="000000" w:themeColor="text1"/>
          <w:w w:val="105"/>
          <w:sz w:val="18"/>
          <w:szCs w:val="18"/>
        </w:rPr>
        <w:t>the</w:t>
      </w:r>
      <w:r w:rsidRPr="00B551A4">
        <w:rPr>
          <w:color w:val="000000" w:themeColor="text1"/>
          <w:spacing w:val="1"/>
          <w:w w:val="105"/>
          <w:sz w:val="18"/>
          <w:szCs w:val="18"/>
        </w:rPr>
        <w:t xml:space="preserve"> </w:t>
      </w:r>
      <w:r w:rsidRPr="00B551A4">
        <w:rPr>
          <w:color w:val="000000" w:themeColor="text1"/>
          <w:w w:val="105"/>
          <w:sz w:val="18"/>
          <w:szCs w:val="18"/>
        </w:rPr>
        <w:t>miscarriage</w:t>
      </w:r>
      <w:r w:rsidRPr="00B551A4">
        <w:rPr>
          <w:color w:val="000000" w:themeColor="text1"/>
          <w:spacing w:val="12"/>
          <w:w w:val="105"/>
          <w:sz w:val="18"/>
          <w:szCs w:val="18"/>
        </w:rPr>
        <w:t xml:space="preserve"> </w:t>
      </w:r>
      <w:r w:rsidRPr="00B551A4">
        <w:rPr>
          <w:color w:val="000000" w:themeColor="text1"/>
          <w:w w:val="105"/>
          <w:sz w:val="18"/>
          <w:szCs w:val="18"/>
        </w:rPr>
        <w:t>of</w:t>
      </w:r>
      <w:r w:rsidRPr="00B551A4">
        <w:rPr>
          <w:color w:val="000000" w:themeColor="text1"/>
          <w:spacing w:val="2"/>
          <w:w w:val="105"/>
          <w:sz w:val="18"/>
          <w:szCs w:val="18"/>
        </w:rPr>
        <w:t xml:space="preserve"> </w:t>
      </w:r>
      <w:r w:rsidRPr="00B551A4">
        <w:rPr>
          <w:color w:val="000000" w:themeColor="text1"/>
          <w:w w:val="105"/>
          <w:sz w:val="18"/>
          <w:szCs w:val="18"/>
        </w:rPr>
        <w:t>their</w:t>
      </w:r>
      <w:r w:rsidRPr="00B551A4">
        <w:rPr>
          <w:color w:val="000000" w:themeColor="text1"/>
          <w:spacing w:val="8"/>
          <w:w w:val="105"/>
          <w:sz w:val="18"/>
          <w:szCs w:val="18"/>
        </w:rPr>
        <w:t xml:space="preserve"> </w:t>
      </w:r>
      <w:r w:rsidRPr="00B551A4">
        <w:rPr>
          <w:color w:val="000000" w:themeColor="text1"/>
          <w:w w:val="105"/>
          <w:sz w:val="18"/>
          <w:szCs w:val="18"/>
        </w:rPr>
        <w:t>ideal.</w:t>
      </w:r>
    </w:p>
    <w:p w:rsidR="00A919A1" w:rsidRPr="00B551A4" w:rsidRDefault="00A919A1" w:rsidP="00A919A1">
      <w:pPr>
        <w:pStyle w:val="BodyText"/>
        <w:spacing w:before="4"/>
        <w:ind w:left="1060" w:right="1876"/>
        <w:jc w:val="both"/>
        <w:rPr>
          <w:color w:val="000000" w:themeColor="text1"/>
          <w:sz w:val="18"/>
          <w:szCs w:val="18"/>
        </w:rPr>
      </w:pPr>
    </w:p>
    <w:p w:rsidR="00A919A1" w:rsidRPr="00B551A4" w:rsidRDefault="00A919A1" w:rsidP="00A919A1">
      <w:pPr>
        <w:pStyle w:val="ListParagraph"/>
        <w:numPr>
          <w:ilvl w:val="0"/>
          <w:numId w:val="14"/>
        </w:numPr>
        <w:spacing w:before="8"/>
        <w:ind w:left="1060" w:right="1876" w:firstLine="0"/>
        <w:jc w:val="both"/>
        <w:rPr>
          <w:color w:val="000000" w:themeColor="text1"/>
          <w:sz w:val="18"/>
          <w:szCs w:val="18"/>
        </w:rPr>
      </w:pPr>
      <w:r w:rsidRPr="00B551A4">
        <w:rPr>
          <w:color w:val="000000" w:themeColor="text1"/>
          <w:w w:val="105"/>
          <w:sz w:val="18"/>
          <w:szCs w:val="18"/>
        </w:rPr>
        <w:t>Interview to the Greek-Cypriot liberal review "Ex Yparchis", issue 17, November</w:t>
      </w:r>
      <w:r w:rsidRPr="00B551A4">
        <w:rPr>
          <w:color w:val="000000" w:themeColor="text1"/>
          <w:spacing w:val="36"/>
          <w:w w:val="105"/>
          <w:sz w:val="18"/>
          <w:szCs w:val="18"/>
        </w:rPr>
        <w:t xml:space="preserve"> </w:t>
      </w:r>
      <w:r w:rsidRPr="00B551A4">
        <w:rPr>
          <w:color w:val="000000" w:themeColor="text1"/>
          <w:w w:val="105"/>
          <w:sz w:val="18"/>
          <w:szCs w:val="18"/>
        </w:rPr>
        <w:t>2000,</w:t>
      </w:r>
      <w:r>
        <w:rPr>
          <w:color w:val="000000" w:themeColor="text1"/>
          <w:w w:val="105"/>
          <w:sz w:val="18"/>
          <w:szCs w:val="18"/>
        </w:rPr>
        <w:t xml:space="preserve"> </w:t>
      </w:r>
      <w:r w:rsidRPr="00B551A4">
        <w:rPr>
          <w:color w:val="000000" w:themeColor="text1"/>
          <w:w w:val="105"/>
          <w:sz w:val="18"/>
          <w:szCs w:val="18"/>
        </w:rPr>
        <w:t>p. 31.</w:t>
      </w:r>
    </w:p>
    <w:p w:rsidR="00A919A1" w:rsidRPr="00B551A4" w:rsidRDefault="00A919A1" w:rsidP="00A919A1">
      <w:pPr>
        <w:pStyle w:val="BodyText"/>
        <w:spacing w:before="7"/>
        <w:ind w:left="1060" w:right="1876"/>
        <w:jc w:val="both"/>
        <w:rPr>
          <w:color w:val="000000" w:themeColor="text1"/>
          <w:sz w:val="18"/>
          <w:szCs w:val="18"/>
        </w:rPr>
      </w:pPr>
    </w:p>
    <w:p w:rsidR="00A919A1" w:rsidRPr="00B551A4" w:rsidRDefault="00A919A1" w:rsidP="00A919A1">
      <w:pPr>
        <w:pStyle w:val="ListParagraph"/>
        <w:numPr>
          <w:ilvl w:val="0"/>
          <w:numId w:val="14"/>
        </w:numPr>
        <w:tabs>
          <w:tab w:val="left" w:pos="1353"/>
        </w:tabs>
        <w:spacing w:line="268" w:lineRule="auto"/>
        <w:ind w:left="1060" w:right="1876" w:firstLine="0"/>
        <w:jc w:val="both"/>
        <w:rPr>
          <w:color w:val="000000" w:themeColor="text1"/>
          <w:sz w:val="18"/>
          <w:szCs w:val="18"/>
        </w:rPr>
      </w:pPr>
      <w:r w:rsidRPr="00B551A4">
        <w:rPr>
          <w:color w:val="000000" w:themeColor="text1"/>
          <w:w w:val="105"/>
          <w:sz w:val="18"/>
          <w:szCs w:val="18"/>
        </w:rPr>
        <w:t>The petition by the Turkish-Cypriot non-governmental organisations was submitted to the UN Secretary General on 26 September 2000 amidst growing intransigence and persistence on communal sovereignty by the Turkish-Cypriot leadership during the UN-sponsored negotiation talks with the Greek-Cypriot side. See ibid., p.</w:t>
      </w:r>
      <w:r w:rsidRPr="00B551A4">
        <w:rPr>
          <w:color w:val="000000" w:themeColor="text1"/>
          <w:spacing w:val="-4"/>
          <w:w w:val="105"/>
          <w:sz w:val="18"/>
          <w:szCs w:val="18"/>
        </w:rPr>
        <w:t xml:space="preserve"> </w:t>
      </w:r>
      <w:r w:rsidRPr="00B551A4">
        <w:rPr>
          <w:color w:val="000000" w:themeColor="text1"/>
          <w:w w:val="105"/>
          <w:sz w:val="18"/>
          <w:szCs w:val="18"/>
        </w:rPr>
        <w:t>31.</w:t>
      </w:r>
    </w:p>
    <w:p w:rsidR="00A919A1" w:rsidRPr="00B551A4" w:rsidRDefault="00A919A1" w:rsidP="00A919A1">
      <w:pPr>
        <w:pStyle w:val="BodyText"/>
        <w:spacing w:before="8"/>
        <w:ind w:left="1060" w:right="1876"/>
        <w:jc w:val="both"/>
        <w:rPr>
          <w:color w:val="000000" w:themeColor="text1"/>
          <w:sz w:val="18"/>
          <w:szCs w:val="18"/>
        </w:rPr>
      </w:pPr>
    </w:p>
    <w:p w:rsidR="00A919A1" w:rsidRPr="00B551A4" w:rsidRDefault="00A919A1" w:rsidP="00A919A1">
      <w:pPr>
        <w:pStyle w:val="ListParagraph"/>
        <w:numPr>
          <w:ilvl w:val="0"/>
          <w:numId w:val="14"/>
        </w:numPr>
        <w:tabs>
          <w:tab w:val="left" w:pos="1387"/>
        </w:tabs>
        <w:spacing w:before="1"/>
        <w:ind w:left="1060" w:right="1876" w:firstLine="0"/>
        <w:jc w:val="both"/>
        <w:rPr>
          <w:color w:val="000000" w:themeColor="text1"/>
          <w:sz w:val="18"/>
          <w:szCs w:val="18"/>
        </w:rPr>
      </w:pPr>
      <w:r w:rsidRPr="00B551A4">
        <w:rPr>
          <w:color w:val="000000" w:themeColor="text1"/>
          <w:w w:val="105"/>
          <w:sz w:val="18"/>
          <w:szCs w:val="18"/>
        </w:rPr>
        <w:t xml:space="preserve">See reportage in </w:t>
      </w:r>
      <w:r w:rsidRPr="00B551A4">
        <w:rPr>
          <w:i/>
          <w:color w:val="000000" w:themeColor="text1"/>
          <w:w w:val="105"/>
          <w:sz w:val="18"/>
          <w:szCs w:val="18"/>
        </w:rPr>
        <w:t xml:space="preserve">Phileleftheros, </w:t>
      </w:r>
      <w:r w:rsidRPr="00B551A4">
        <w:rPr>
          <w:color w:val="000000" w:themeColor="text1"/>
          <w:w w:val="105"/>
          <w:sz w:val="18"/>
          <w:szCs w:val="18"/>
        </w:rPr>
        <w:t xml:space="preserve">15 July 2000, p. 3 and </w:t>
      </w:r>
      <w:r w:rsidRPr="00B551A4">
        <w:rPr>
          <w:i/>
          <w:color w:val="000000" w:themeColor="text1"/>
          <w:w w:val="105"/>
          <w:sz w:val="18"/>
          <w:szCs w:val="18"/>
        </w:rPr>
        <w:t xml:space="preserve">Phileleftheros </w:t>
      </w:r>
      <w:r w:rsidRPr="00B551A4">
        <w:rPr>
          <w:color w:val="000000" w:themeColor="text1"/>
          <w:w w:val="105"/>
          <w:sz w:val="18"/>
          <w:szCs w:val="18"/>
        </w:rPr>
        <w:t>28</w:t>
      </w:r>
      <w:r w:rsidRPr="00B551A4">
        <w:rPr>
          <w:color w:val="000000" w:themeColor="text1"/>
          <w:spacing w:val="22"/>
          <w:w w:val="105"/>
          <w:sz w:val="18"/>
          <w:szCs w:val="18"/>
        </w:rPr>
        <w:t xml:space="preserve"> </w:t>
      </w:r>
      <w:r w:rsidRPr="00B551A4">
        <w:rPr>
          <w:color w:val="000000" w:themeColor="text1"/>
          <w:w w:val="105"/>
          <w:sz w:val="18"/>
          <w:szCs w:val="18"/>
        </w:rPr>
        <w:t>July 2000,</w:t>
      </w:r>
      <w:r>
        <w:rPr>
          <w:color w:val="000000" w:themeColor="text1"/>
          <w:w w:val="105"/>
          <w:sz w:val="18"/>
          <w:szCs w:val="18"/>
        </w:rPr>
        <w:t xml:space="preserve"> </w:t>
      </w:r>
      <w:r w:rsidRPr="00B551A4">
        <w:rPr>
          <w:color w:val="000000" w:themeColor="text1"/>
          <w:w w:val="105"/>
          <w:sz w:val="18"/>
          <w:szCs w:val="18"/>
        </w:rPr>
        <w:t>p. 3.</w:t>
      </w:r>
    </w:p>
    <w:p w:rsidR="00A919A1" w:rsidRPr="00B551A4" w:rsidRDefault="00A919A1" w:rsidP="00A919A1">
      <w:pPr>
        <w:pStyle w:val="BodyText"/>
        <w:spacing w:before="7"/>
        <w:ind w:left="1060" w:right="1876"/>
        <w:jc w:val="both"/>
        <w:rPr>
          <w:color w:val="000000" w:themeColor="text1"/>
        </w:rPr>
      </w:pPr>
    </w:p>
    <w:p w:rsidR="00A919A1" w:rsidRPr="00B551A4" w:rsidRDefault="00A919A1" w:rsidP="00A919A1">
      <w:pPr>
        <w:pStyle w:val="ListParagraph"/>
        <w:numPr>
          <w:ilvl w:val="0"/>
          <w:numId w:val="14"/>
        </w:numPr>
        <w:tabs>
          <w:tab w:val="left" w:pos="1381"/>
        </w:tabs>
        <w:spacing w:line="268" w:lineRule="auto"/>
        <w:ind w:left="1060" w:right="1876" w:firstLine="0"/>
        <w:jc w:val="both"/>
        <w:rPr>
          <w:color w:val="000000" w:themeColor="text1"/>
          <w:sz w:val="18"/>
          <w:szCs w:val="20"/>
        </w:rPr>
      </w:pPr>
      <w:r w:rsidRPr="00B551A4">
        <w:rPr>
          <w:color w:val="000000" w:themeColor="text1"/>
          <w:w w:val="105"/>
          <w:sz w:val="18"/>
          <w:szCs w:val="20"/>
        </w:rPr>
        <w:t>The Master Plan was in fact conceived by Lellos Demetriades and Mustafa Akinci, respective mayors at the time of the Greek and Turkish-Cypriot sectors of Nicosia who were motivated according to the former by a shared vision of municipal bicommunalism. See Lellos Demetriades, 1998, pp.</w:t>
      </w:r>
      <w:r w:rsidRPr="00B551A4">
        <w:rPr>
          <w:color w:val="000000" w:themeColor="text1"/>
          <w:spacing w:val="-33"/>
          <w:w w:val="105"/>
          <w:sz w:val="18"/>
          <w:szCs w:val="20"/>
        </w:rPr>
        <w:t xml:space="preserve"> </w:t>
      </w:r>
      <w:r w:rsidRPr="00B551A4">
        <w:rPr>
          <w:color w:val="000000" w:themeColor="text1"/>
          <w:w w:val="105"/>
          <w:sz w:val="18"/>
          <w:szCs w:val="20"/>
        </w:rPr>
        <w:t>169-176.</w:t>
      </w:r>
    </w:p>
    <w:p w:rsidR="00A919A1" w:rsidRPr="00B551A4" w:rsidRDefault="00A919A1" w:rsidP="00A919A1">
      <w:pPr>
        <w:pStyle w:val="BodyText"/>
        <w:spacing w:before="2"/>
        <w:ind w:left="1060" w:right="1876"/>
        <w:jc w:val="both"/>
        <w:rPr>
          <w:color w:val="000000" w:themeColor="text1"/>
          <w:sz w:val="18"/>
        </w:rPr>
      </w:pPr>
    </w:p>
    <w:p w:rsidR="00A919A1" w:rsidRPr="00B551A4" w:rsidRDefault="00A919A1" w:rsidP="00A919A1">
      <w:pPr>
        <w:pStyle w:val="ListParagraph"/>
        <w:numPr>
          <w:ilvl w:val="0"/>
          <w:numId w:val="14"/>
        </w:numPr>
        <w:tabs>
          <w:tab w:val="left" w:pos="1381"/>
        </w:tabs>
        <w:spacing w:line="271" w:lineRule="auto"/>
        <w:ind w:left="1060" w:right="1876" w:firstLine="0"/>
        <w:jc w:val="both"/>
        <w:rPr>
          <w:color w:val="000000" w:themeColor="text1"/>
          <w:sz w:val="18"/>
          <w:szCs w:val="20"/>
        </w:rPr>
      </w:pPr>
      <w:r w:rsidRPr="00B551A4">
        <w:rPr>
          <w:color w:val="000000" w:themeColor="text1"/>
          <w:w w:val="105"/>
          <w:sz w:val="18"/>
          <w:szCs w:val="20"/>
        </w:rPr>
        <w:t>Turkish-Cypriot hostility to the project centred around "the Greeks sending us their sewerage" kind of opposition whereas Greek-Cypriot rejectionism raised fears of recognition of a breakaway Turkish-Cypriot state (ibid., p.</w:t>
      </w:r>
      <w:r w:rsidRPr="00B551A4">
        <w:rPr>
          <w:color w:val="000000" w:themeColor="text1"/>
          <w:spacing w:val="33"/>
          <w:w w:val="105"/>
          <w:sz w:val="18"/>
          <w:szCs w:val="20"/>
        </w:rPr>
        <w:t xml:space="preserve"> </w:t>
      </w:r>
      <w:r w:rsidRPr="00B551A4">
        <w:rPr>
          <w:color w:val="000000" w:themeColor="text1"/>
          <w:w w:val="105"/>
          <w:sz w:val="18"/>
          <w:szCs w:val="20"/>
        </w:rPr>
        <w:t>172).</w:t>
      </w:r>
    </w:p>
    <w:p w:rsidR="00A919A1" w:rsidRPr="00B551A4" w:rsidRDefault="00A919A1" w:rsidP="00A919A1">
      <w:pPr>
        <w:pStyle w:val="BodyText"/>
        <w:spacing w:before="10"/>
        <w:ind w:left="1060" w:right="1876"/>
        <w:jc w:val="both"/>
        <w:rPr>
          <w:color w:val="000000" w:themeColor="text1"/>
        </w:rPr>
      </w:pPr>
    </w:p>
    <w:p w:rsidR="00A919A1" w:rsidRPr="00B551A4" w:rsidRDefault="00A919A1" w:rsidP="00A919A1">
      <w:pPr>
        <w:pStyle w:val="ListParagraph"/>
        <w:numPr>
          <w:ilvl w:val="0"/>
          <w:numId w:val="14"/>
        </w:numPr>
        <w:tabs>
          <w:tab w:val="left" w:pos="1334"/>
        </w:tabs>
        <w:spacing w:line="266" w:lineRule="auto"/>
        <w:ind w:left="1060" w:right="1876" w:firstLine="0"/>
        <w:jc w:val="both"/>
        <w:rPr>
          <w:color w:val="000000" w:themeColor="text1"/>
          <w:sz w:val="18"/>
          <w:szCs w:val="18"/>
        </w:rPr>
      </w:pPr>
      <w:r w:rsidRPr="00B551A4">
        <w:rPr>
          <w:color w:val="000000" w:themeColor="text1"/>
          <w:w w:val="105"/>
          <w:sz w:val="18"/>
          <w:szCs w:val="18"/>
        </w:rPr>
        <w:t>Last House elections of 27 May 2001 gave the left-wing AKEL the largest share of votes, 34,71% and a marginal victory over the right-wing DISY, 34%. The Centrist DIKO</w:t>
      </w:r>
      <w:r w:rsidRPr="00B551A4">
        <w:rPr>
          <w:color w:val="000000" w:themeColor="text1"/>
          <w:spacing w:val="10"/>
          <w:w w:val="105"/>
          <w:sz w:val="18"/>
          <w:szCs w:val="18"/>
        </w:rPr>
        <w:t xml:space="preserve"> </w:t>
      </w:r>
      <w:r w:rsidRPr="00B551A4">
        <w:rPr>
          <w:color w:val="000000" w:themeColor="text1"/>
          <w:w w:val="105"/>
          <w:sz w:val="18"/>
          <w:szCs w:val="18"/>
        </w:rPr>
        <w:t>received</w:t>
      </w:r>
    </w:p>
    <w:p w:rsidR="00A919A1" w:rsidRPr="00B551A4" w:rsidRDefault="00A919A1" w:rsidP="00A919A1">
      <w:pPr>
        <w:spacing w:line="266" w:lineRule="auto"/>
        <w:ind w:right="1876"/>
        <w:jc w:val="both"/>
        <w:rPr>
          <w:color w:val="000000" w:themeColor="text1"/>
          <w:sz w:val="20"/>
          <w:szCs w:val="20"/>
        </w:rPr>
        <w:sectPr w:rsidR="00A919A1" w:rsidRPr="00B551A4">
          <w:footerReference w:type="default" r:id="rId26"/>
          <w:pgSz w:w="10300" w:h="14560"/>
          <w:pgMar w:top="1380" w:right="0" w:bottom="1360" w:left="0" w:header="0" w:footer="1164" w:gutter="0"/>
          <w:pgNumType w:start="58"/>
          <w:cols w:space="720"/>
        </w:sectPr>
      </w:pPr>
    </w:p>
    <w:p w:rsidR="00A919A1" w:rsidRPr="00B551A4" w:rsidRDefault="00A919A1" w:rsidP="00A919A1">
      <w:pPr>
        <w:pStyle w:val="BodyText"/>
        <w:rPr>
          <w:color w:val="000000" w:themeColor="text1"/>
        </w:rPr>
      </w:pPr>
    </w:p>
    <w:p w:rsidR="00A919A1" w:rsidRPr="00B551A4" w:rsidRDefault="00A919A1" w:rsidP="00A919A1">
      <w:pPr>
        <w:pStyle w:val="BodyText"/>
        <w:spacing w:before="2"/>
        <w:rPr>
          <w:color w:val="000000" w:themeColor="text1"/>
        </w:rPr>
      </w:pPr>
    </w:p>
    <w:p w:rsidR="00A919A1" w:rsidRPr="00B551A4" w:rsidRDefault="00A919A1" w:rsidP="00A919A1">
      <w:pPr>
        <w:spacing w:before="94"/>
        <w:ind w:left="4111" w:right="2220"/>
        <w:rPr>
          <w:color w:val="000000" w:themeColor="text1"/>
          <w:sz w:val="18"/>
        </w:rPr>
      </w:pPr>
      <w:r>
        <w:rPr>
          <w:noProof/>
          <w:color w:val="000000" w:themeColor="text1"/>
          <w:lang w:val="en-GB" w:eastAsia="en-GB"/>
        </w:rPr>
        <mc:AlternateContent>
          <mc:Choice Requires="wps">
            <w:drawing>
              <wp:anchor distT="0" distB="0" distL="0" distR="0" simplePos="0" relativeHeight="251708416" behindDoc="0" locked="0" layoutInCell="1" allowOverlap="1">
                <wp:simplePos x="0" y="0"/>
                <wp:positionH relativeFrom="page">
                  <wp:posOffset>464185</wp:posOffset>
                </wp:positionH>
                <wp:positionV relativeFrom="paragraph">
                  <wp:posOffset>234315</wp:posOffset>
                </wp:positionV>
                <wp:extent cx="4702175" cy="0"/>
                <wp:effectExtent l="16510" t="13335" r="1524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47805" id="Straight Connector 7"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5pt,18.45pt" to="406.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" strokeweight=".42394mm">
                <w10:wrap type="topAndBottom" anchorx="page"/>
              </v:line>
            </w:pict>
          </mc:Fallback>
        </mc:AlternateContent>
      </w:r>
      <w:r w:rsidRPr="00B551A4">
        <w:rPr>
          <w:color w:val="000000" w:themeColor="text1"/>
          <w:sz w:val="18"/>
        </w:rPr>
        <w:t>CONSTITUTIONAL LEARNING FOR CYPRIOTS</w:t>
      </w:r>
    </w:p>
    <w:p w:rsidR="00A919A1" w:rsidRPr="00B551A4" w:rsidRDefault="00A919A1" w:rsidP="00A919A1">
      <w:pPr>
        <w:spacing w:before="106" w:line="256" w:lineRule="auto"/>
        <w:ind w:left="748" w:right="2199"/>
        <w:jc w:val="both"/>
        <w:rPr>
          <w:color w:val="000000" w:themeColor="text1"/>
          <w:sz w:val="18"/>
        </w:rPr>
      </w:pPr>
      <w:r w:rsidRPr="00B551A4">
        <w:rPr>
          <w:color w:val="000000" w:themeColor="text1"/>
          <w:sz w:val="18"/>
        </w:rPr>
        <w:t xml:space="preserve">14,84%, while the Social Democrats KISOS gained 6,5%. The openly anti-federalist "New Horizons" won </w:t>
      </w:r>
      <w:r w:rsidRPr="00B551A4">
        <w:rPr>
          <w:color w:val="000000" w:themeColor="text1"/>
          <w:spacing w:val="-5"/>
          <w:sz w:val="18"/>
        </w:rPr>
        <w:t xml:space="preserve">3,1%, </w:t>
      </w:r>
      <w:r w:rsidRPr="00B551A4">
        <w:rPr>
          <w:color w:val="000000" w:themeColor="text1"/>
          <w:sz w:val="18"/>
        </w:rPr>
        <w:t xml:space="preserve">whereas the liberal United Democrats netted 2,59%. The right-wing one man party ADIK ended with a </w:t>
      </w:r>
      <w:r w:rsidRPr="00B551A4">
        <w:rPr>
          <w:color w:val="000000" w:themeColor="text1"/>
          <w:spacing w:val="-8"/>
          <w:sz w:val="18"/>
        </w:rPr>
        <w:t xml:space="preserve">2,16% </w:t>
      </w:r>
      <w:r w:rsidRPr="00B551A4">
        <w:rPr>
          <w:color w:val="000000" w:themeColor="text1"/>
          <w:sz w:val="18"/>
        </w:rPr>
        <w:t xml:space="preserve">and the Greens with 1,98% </w:t>
      </w:r>
      <w:r w:rsidRPr="00B551A4">
        <w:rPr>
          <w:i/>
          <w:color w:val="000000" w:themeColor="text1"/>
          <w:sz w:val="17"/>
        </w:rPr>
        <w:t xml:space="preserve">(Cyprus Mail, </w:t>
      </w:r>
      <w:r w:rsidRPr="00B551A4">
        <w:rPr>
          <w:color w:val="000000" w:themeColor="text1"/>
          <w:sz w:val="18"/>
        </w:rPr>
        <w:t xml:space="preserve">29 May, </w:t>
      </w:r>
      <w:r w:rsidRPr="00B551A4">
        <w:rPr>
          <w:color w:val="000000" w:themeColor="text1"/>
          <w:spacing w:val="-5"/>
          <w:sz w:val="18"/>
        </w:rPr>
        <w:t>2001).</w:t>
      </w:r>
    </w:p>
    <w:p w:rsidR="00A919A1" w:rsidRPr="00B551A4" w:rsidRDefault="00A919A1" w:rsidP="00A919A1">
      <w:pPr>
        <w:pStyle w:val="BodyText"/>
        <w:spacing w:before="3"/>
        <w:rPr>
          <w:color w:val="000000" w:themeColor="text1"/>
          <w:sz w:val="18"/>
        </w:rPr>
      </w:pPr>
    </w:p>
    <w:p w:rsidR="00A919A1" w:rsidRPr="00B551A4" w:rsidRDefault="00A919A1" w:rsidP="00A919A1">
      <w:pPr>
        <w:pStyle w:val="ListParagraph"/>
        <w:numPr>
          <w:ilvl w:val="0"/>
          <w:numId w:val="14"/>
        </w:numPr>
        <w:tabs>
          <w:tab w:val="left" w:pos="1054"/>
        </w:tabs>
        <w:spacing w:line="256" w:lineRule="auto"/>
        <w:ind w:left="741" w:right="2200" w:firstLine="8"/>
        <w:jc w:val="both"/>
        <w:rPr>
          <w:color w:val="000000" w:themeColor="text1"/>
          <w:sz w:val="18"/>
        </w:rPr>
      </w:pPr>
      <w:r w:rsidRPr="00B551A4">
        <w:rPr>
          <w:color w:val="000000" w:themeColor="text1"/>
          <w:sz w:val="18"/>
        </w:rPr>
        <w:t xml:space="preserve">The left-wing PEO claims the biggest union membership number (75.000) according to the "Europa World Year </w:t>
      </w:r>
      <w:r w:rsidRPr="00B551A4">
        <w:rPr>
          <w:color w:val="000000" w:themeColor="text1"/>
          <w:spacing w:val="-6"/>
          <w:sz w:val="18"/>
        </w:rPr>
        <w:t xml:space="preserve">Book" </w:t>
      </w:r>
      <w:r w:rsidRPr="00B551A4">
        <w:rPr>
          <w:color w:val="000000" w:themeColor="text1"/>
          <w:sz w:val="18"/>
        </w:rPr>
        <w:t>(1991) followed by the right-wing SEK (51.581), the Civil Servants Union PASYDY (13.030) and the Social Democratic DEOK</w:t>
      </w:r>
      <w:r w:rsidRPr="00B551A4">
        <w:rPr>
          <w:color w:val="000000" w:themeColor="text1"/>
          <w:spacing w:val="7"/>
          <w:sz w:val="18"/>
        </w:rPr>
        <w:t xml:space="preserve"> </w:t>
      </w:r>
      <w:r w:rsidRPr="00B551A4">
        <w:rPr>
          <w:color w:val="000000" w:themeColor="text1"/>
          <w:sz w:val="18"/>
        </w:rPr>
        <w:t>(4.407).</w:t>
      </w:r>
    </w:p>
    <w:p w:rsidR="00A919A1" w:rsidRPr="00B551A4" w:rsidRDefault="00A919A1" w:rsidP="00A919A1">
      <w:pPr>
        <w:pStyle w:val="BodyText"/>
        <w:spacing w:before="8"/>
        <w:rPr>
          <w:color w:val="000000" w:themeColor="text1"/>
          <w:sz w:val="18"/>
        </w:rPr>
      </w:pPr>
    </w:p>
    <w:p w:rsidR="00A919A1" w:rsidRPr="00B551A4" w:rsidRDefault="00A919A1" w:rsidP="00A919A1">
      <w:pPr>
        <w:pStyle w:val="ListParagraph"/>
        <w:numPr>
          <w:ilvl w:val="0"/>
          <w:numId w:val="14"/>
        </w:numPr>
        <w:tabs>
          <w:tab w:val="left" w:pos="1042"/>
        </w:tabs>
        <w:spacing w:line="254" w:lineRule="auto"/>
        <w:ind w:left="716" w:right="2212" w:firstLine="29"/>
        <w:jc w:val="both"/>
        <w:rPr>
          <w:color w:val="000000" w:themeColor="text1"/>
          <w:sz w:val="18"/>
        </w:rPr>
      </w:pPr>
      <w:r w:rsidRPr="00B551A4">
        <w:rPr>
          <w:color w:val="000000" w:themeColor="text1"/>
          <w:sz w:val="18"/>
        </w:rPr>
        <w:t>Working-class</w:t>
      </w:r>
      <w:r w:rsidRPr="00B551A4">
        <w:rPr>
          <w:color w:val="000000" w:themeColor="text1"/>
          <w:spacing w:val="5"/>
          <w:sz w:val="18"/>
        </w:rPr>
        <w:t xml:space="preserve"> </w:t>
      </w:r>
      <w:r w:rsidRPr="00B551A4">
        <w:rPr>
          <w:color w:val="000000" w:themeColor="text1"/>
          <w:sz w:val="18"/>
        </w:rPr>
        <w:t>unity</w:t>
      </w:r>
      <w:r w:rsidRPr="00B551A4">
        <w:rPr>
          <w:color w:val="000000" w:themeColor="text1"/>
          <w:spacing w:val="-13"/>
          <w:sz w:val="18"/>
        </w:rPr>
        <w:t xml:space="preserve"> </w:t>
      </w:r>
      <w:r w:rsidRPr="00B551A4">
        <w:rPr>
          <w:color w:val="000000" w:themeColor="text1"/>
          <w:sz w:val="18"/>
        </w:rPr>
        <w:t>on</w:t>
      </w:r>
      <w:r w:rsidRPr="00B551A4">
        <w:rPr>
          <w:color w:val="000000" w:themeColor="text1"/>
          <w:spacing w:val="-20"/>
          <w:sz w:val="18"/>
        </w:rPr>
        <w:t xml:space="preserve"> </w:t>
      </w:r>
      <w:r w:rsidRPr="00B551A4">
        <w:rPr>
          <w:color w:val="000000" w:themeColor="text1"/>
          <w:sz w:val="18"/>
        </w:rPr>
        <w:t>the</w:t>
      </w:r>
      <w:r w:rsidRPr="00B551A4">
        <w:rPr>
          <w:color w:val="000000" w:themeColor="text1"/>
          <w:spacing w:val="-13"/>
          <w:sz w:val="18"/>
        </w:rPr>
        <w:t xml:space="preserve"> </w:t>
      </w:r>
      <w:r w:rsidRPr="00B551A4">
        <w:rPr>
          <w:color w:val="000000" w:themeColor="text1"/>
          <w:sz w:val="18"/>
        </w:rPr>
        <w:t>basis</w:t>
      </w:r>
      <w:r w:rsidRPr="00B551A4">
        <w:rPr>
          <w:color w:val="000000" w:themeColor="text1"/>
          <w:spacing w:val="-10"/>
          <w:sz w:val="18"/>
        </w:rPr>
        <w:t xml:space="preserve"> </w:t>
      </w:r>
      <w:r w:rsidRPr="00B551A4">
        <w:rPr>
          <w:color w:val="000000" w:themeColor="text1"/>
          <w:sz w:val="18"/>
        </w:rPr>
        <w:t>of</w:t>
      </w:r>
      <w:r w:rsidRPr="00B551A4">
        <w:rPr>
          <w:color w:val="000000" w:themeColor="text1"/>
          <w:spacing w:val="-4"/>
          <w:sz w:val="18"/>
        </w:rPr>
        <w:t xml:space="preserve"> </w:t>
      </w:r>
      <w:r w:rsidRPr="00B551A4">
        <w:rPr>
          <w:color w:val="000000" w:themeColor="text1"/>
          <w:sz w:val="18"/>
        </w:rPr>
        <w:t>bicommunalism reached</w:t>
      </w:r>
      <w:r w:rsidRPr="00B551A4">
        <w:rPr>
          <w:color w:val="000000" w:themeColor="text1"/>
          <w:spacing w:val="-2"/>
          <w:sz w:val="18"/>
        </w:rPr>
        <w:t xml:space="preserve"> </w:t>
      </w:r>
      <w:r w:rsidRPr="00B551A4">
        <w:rPr>
          <w:color w:val="000000" w:themeColor="text1"/>
          <w:sz w:val="18"/>
        </w:rPr>
        <w:t>the</w:t>
      </w:r>
      <w:r w:rsidRPr="00B551A4">
        <w:rPr>
          <w:color w:val="000000" w:themeColor="text1"/>
          <w:spacing w:val="-9"/>
          <w:sz w:val="18"/>
        </w:rPr>
        <w:t xml:space="preserve"> </w:t>
      </w:r>
      <w:r w:rsidRPr="00B551A4">
        <w:rPr>
          <w:color w:val="000000" w:themeColor="text1"/>
          <w:sz w:val="18"/>
        </w:rPr>
        <w:t>highest</w:t>
      </w:r>
      <w:r w:rsidRPr="00B551A4">
        <w:rPr>
          <w:color w:val="000000" w:themeColor="text1"/>
          <w:spacing w:val="-8"/>
          <w:sz w:val="18"/>
        </w:rPr>
        <w:t xml:space="preserve"> </w:t>
      </w:r>
      <w:r w:rsidRPr="00B551A4">
        <w:rPr>
          <w:color w:val="000000" w:themeColor="text1"/>
          <w:sz w:val="18"/>
        </w:rPr>
        <w:t>point</w:t>
      </w:r>
      <w:r w:rsidRPr="00B551A4">
        <w:rPr>
          <w:color w:val="000000" w:themeColor="text1"/>
          <w:spacing w:val="-6"/>
          <w:sz w:val="18"/>
        </w:rPr>
        <w:t xml:space="preserve"> </w:t>
      </w:r>
      <w:r w:rsidRPr="00B551A4">
        <w:rPr>
          <w:color w:val="000000" w:themeColor="text1"/>
          <w:sz w:val="18"/>
        </w:rPr>
        <w:t>of</w:t>
      </w:r>
      <w:r w:rsidRPr="00B551A4">
        <w:rPr>
          <w:color w:val="000000" w:themeColor="text1"/>
          <w:spacing w:val="-5"/>
          <w:sz w:val="18"/>
        </w:rPr>
        <w:t xml:space="preserve"> </w:t>
      </w:r>
      <w:r w:rsidRPr="00B551A4">
        <w:rPr>
          <w:color w:val="000000" w:themeColor="text1"/>
          <w:sz w:val="18"/>
        </w:rPr>
        <w:t xml:space="preserve">intensity and success in the mine industry run by a Los Angeles based company (CMG) during the 1930s and 1940s. The militant strike wave which broke out in the mine regions of Skouriotissa, Mavrovouni, Amiantos and Kalavassos involved from beginning to end Greek­ Cypriot and Turkish-Cypriot workers along with active participation of their families . It stands in the popular memory and oral narratives of the older generations as a landmark of successful bicommunal mobilisation against British rule as opposed to the divisive armed revolt headed by EOKA and the Church which alienated the Turkish-Cypriots. In these regions the striking workers were brutally suppressed - dismissals from work, forcible evictions from the lodges, exiles from the mine area, fines and prison sentences lasting for months - while the colonial police in two cases opened fire indiscriminately </w:t>
      </w:r>
      <w:r w:rsidRPr="00B551A4">
        <w:rPr>
          <w:i/>
          <w:color w:val="000000" w:themeColor="text1"/>
          <w:sz w:val="17"/>
        </w:rPr>
        <w:t xml:space="preserve">(Mavrovouni­ Xero, </w:t>
      </w:r>
      <w:r w:rsidRPr="00B551A4">
        <w:rPr>
          <w:color w:val="000000" w:themeColor="text1"/>
          <w:sz w:val="18"/>
        </w:rPr>
        <w:t xml:space="preserve">1948) wounding ten Greek-Cypriot and four Turkish-Cypriot miners (Pantelis </w:t>
      </w:r>
      <w:r w:rsidRPr="00B551A4">
        <w:rPr>
          <w:color w:val="000000" w:themeColor="text1"/>
          <w:spacing w:val="-6"/>
          <w:sz w:val="18"/>
        </w:rPr>
        <w:t xml:space="preserve">Varnava, </w:t>
      </w:r>
      <w:r w:rsidRPr="00B551A4">
        <w:rPr>
          <w:color w:val="000000" w:themeColor="text1"/>
          <w:spacing w:val="-8"/>
          <w:sz w:val="18"/>
        </w:rPr>
        <w:t xml:space="preserve">1993, </w:t>
      </w:r>
      <w:r w:rsidRPr="00B551A4">
        <w:rPr>
          <w:color w:val="000000" w:themeColor="text1"/>
          <w:sz w:val="18"/>
        </w:rPr>
        <w:t>pp.</w:t>
      </w:r>
      <w:r w:rsidRPr="00B551A4">
        <w:rPr>
          <w:color w:val="000000" w:themeColor="text1"/>
          <w:spacing w:val="13"/>
          <w:sz w:val="18"/>
        </w:rPr>
        <w:t xml:space="preserve"> </w:t>
      </w:r>
      <w:r w:rsidRPr="00B551A4">
        <w:rPr>
          <w:color w:val="000000" w:themeColor="text1"/>
          <w:sz w:val="18"/>
        </w:rPr>
        <w:t>124-125).</w:t>
      </w:r>
    </w:p>
    <w:p w:rsidR="00A919A1" w:rsidRPr="00B551A4" w:rsidRDefault="00A919A1" w:rsidP="00A919A1">
      <w:pPr>
        <w:pStyle w:val="BodyText"/>
        <w:spacing w:before="6"/>
        <w:rPr>
          <w:color w:val="000000" w:themeColor="text1"/>
          <w:sz w:val="19"/>
        </w:rPr>
      </w:pPr>
    </w:p>
    <w:p w:rsidR="00A919A1" w:rsidRPr="00B551A4" w:rsidRDefault="00A919A1" w:rsidP="00A919A1">
      <w:pPr>
        <w:pStyle w:val="ListParagraph"/>
        <w:numPr>
          <w:ilvl w:val="0"/>
          <w:numId w:val="14"/>
        </w:numPr>
        <w:tabs>
          <w:tab w:val="left" w:pos="1026"/>
        </w:tabs>
        <w:ind w:left="1025" w:hanging="305"/>
        <w:jc w:val="both"/>
        <w:rPr>
          <w:color w:val="000000" w:themeColor="text1"/>
          <w:sz w:val="18"/>
        </w:rPr>
      </w:pPr>
      <w:r w:rsidRPr="00B551A4">
        <w:rPr>
          <w:color w:val="000000" w:themeColor="text1"/>
          <w:sz w:val="18"/>
        </w:rPr>
        <w:t>See the essay, "Irredentism Lite", by Marios Constantinou in this</w:t>
      </w:r>
      <w:r w:rsidRPr="00B551A4">
        <w:rPr>
          <w:color w:val="000000" w:themeColor="text1"/>
          <w:spacing w:val="-7"/>
          <w:sz w:val="18"/>
        </w:rPr>
        <w:t xml:space="preserve"> </w:t>
      </w:r>
      <w:r w:rsidRPr="00B551A4">
        <w:rPr>
          <w:color w:val="000000" w:themeColor="text1"/>
          <w:sz w:val="18"/>
        </w:rPr>
        <w:t>issue.</w:t>
      </w:r>
    </w:p>
    <w:p w:rsidR="00A919A1" w:rsidRPr="00B551A4" w:rsidRDefault="00A919A1" w:rsidP="00A919A1">
      <w:pPr>
        <w:pStyle w:val="BodyText"/>
        <w:rPr>
          <w:color w:val="000000" w:themeColor="text1"/>
        </w:rPr>
      </w:pPr>
    </w:p>
    <w:p w:rsidR="00A919A1" w:rsidRPr="00B551A4" w:rsidRDefault="00A919A1" w:rsidP="00A919A1">
      <w:pPr>
        <w:pStyle w:val="ListParagraph"/>
        <w:numPr>
          <w:ilvl w:val="0"/>
          <w:numId w:val="14"/>
        </w:numPr>
        <w:tabs>
          <w:tab w:val="left" w:pos="1045"/>
        </w:tabs>
        <w:spacing w:before="1" w:line="254" w:lineRule="auto"/>
        <w:ind w:left="704" w:right="2234" w:firstLine="12"/>
        <w:jc w:val="both"/>
        <w:rPr>
          <w:color w:val="000000" w:themeColor="text1"/>
          <w:sz w:val="18"/>
        </w:rPr>
      </w:pPr>
      <w:r w:rsidRPr="00B551A4">
        <w:rPr>
          <w:color w:val="000000" w:themeColor="text1"/>
          <w:sz w:val="18"/>
        </w:rPr>
        <w:t>Soccer clubs in the Greek-Cypriot community reflect the general trend of subcultural encapsulation. Since the time of the Greek civil war (1945-1949) soccer clubs have taken sides</w:t>
      </w:r>
      <w:r w:rsidRPr="00B551A4">
        <w:rPr>
          <w:color w:val="000000" w:themeColor="text1"/>
          <w:spacing w:val="-12"/>
          <w:sz w:val="18"/>
        </w:rPr>
        <w:t xml:space="preserve"> </w:t>
      </w:r>
      <w:r w:rsidRPr="00B551A4">
        <w:rPr>
          <w:color w:val="000000" w:themeColor="text1"/>
          <w:sz w:val="18"/>
        </w:rPr>
        <w:t>left</w:t>
      </w:r>
      <w:r w:rsidRPr="00B551A4">
        <w:rPr>
          <w:color w:val="000000" w:themeColor="text1"/>
          <w:spacing w:val="-11"/>
          <w:sz w:val="18"/>
        </w:rPr>
        <w:t xml:space="preserve"> </w:t>
      </w:r>
      <w:r w:rsidRPr="00B551A4">
        <w:rPr>
          <w:color w:val="000000" w:themeColor="text1"/>
          <w:sz w:val="18"/>
        </w:rPr>
        <w:t>and</w:t>
      </w:r>
      <w:r w:rsidRPr="00B551A4">
        <w:rPr>
          <w:color w:val="000000" w:themeColor="text1"/>
          <w:spacing w:val="-16"/>
          <w:sz w:val="18"/>
        </w:rPr>
        <w:t xml:space="preserve"> </w:t>
      </w:r>
      <w:r w:rsidRPr="00B551A4">
        <w:rPr>
          <w:color w:val="000000" w:themeColor="text1"/>
          <w:sz w:val="18"/>
        </w:rPr>
        <w:t>right,</w:t>
      </w:r>
      <w:r w:rsidRPr="00B551A4">
        <w:rPr>
          <w:color w:val="000000" w:themeColor="text1"/>
          <w:spacing w:val="-13"/>
          <w:sz w:val="18"/>
        </w:rPr>
        <w:t xml:space="preserve"> </w:t>
      </w:r>
      <w:r w:rsidRPr="00B551A4">
        <w:rPr>
          <w:color w:val="000000" w:themeColor="text1"/>
          <w:sz w:val="18"/>
        </w:rPr>
        <w:t>they</w:t>
      </w:r>
      <w:r w:rsidRPr="00B551A4">
        <w:rPr>
          <w:color w:val="000000" w:themeColor="text1"/>
          <w:spacing w:val="-8"/>
          <w:sz w:val="18"/>
        </w:rPr>
        <w:t xml:space="preserve"> </w:t>
      </w:r>
      <w:r w:rsidRPr="00B551A4">
        <w:rPr>
          <w:color w:val="000000" w:themeColor="text1"/>
          <w:sz w:val="18"/>
        </w:rPr>
        <w:t>are</w:t>
      </w:r>
      <w:r w:rsidRPr="00B551A4">
        <w:rPr>
          <w:color w:val="000000" w:themeColor="text1"/>
          <w:spacing w:val="-17"/>
          <w:sz w:val="18"/>
        </w:rPr>
        <w:t xml:space="preserve"> </w:t>
      </w:r>
      <w:r w:rsidRPr="00B551A4">
        <w:rPr>
          <w:color w:val="000000" w:themeColor="text1"/>
          <w:sz w:val="18"/>
        </w:rPr>
        <w:t>directly</w:t>
      </w:r>
      <w:r w:rsidRPr="00B551A4">
        <w:rPr>
          <w:color w:val="000000" w:themeColor="text1"/>
          <w:spacing w:val="-11"/>
          <w:sz w:val="18"/>
        </w:rPr>
        <w:t xml:space="preserve"> </w:t>
      </w:r>
      <w:r w:rsidRPr="00B551A4">
        <w:rPr>
          <w:color w:val="000000" w:themeColor="text1"/>
          <w:sz w:val="18"/>
        </w:rPr>
        <w:t>or</w:t>
      </w:r>
      <w:r w:rsidRPr="00B551A4">
        <w:rPr>
          <w:color w:val="000000" w:themeColor="text1"/>
          <w:spacing w:val="-16"/>
          <w:sz w:val="18"/>
        </w:rPr>
        <w:t xml:space="preserve"> </w:t>
      </w:r>
      <w:r w:rsidRPr="00B551A4">
        <w:rPr>
          <w:color w:val="000000" w:themeColor="text1"/>
          <w:sz w:val="18"/>
        </w:rPr>
        <w:t>indirectly</w:t>
      </w:r>
      <w:r w:rsidRPr="00B551A4">
        <w:rPr>
          <w:color w:val="000000" w:themeColor="text1"/>
          <w:spacing w:val="-10"/>
          <w:sz w:val="18"/>
        </w:rPr>
        <w:t xml:space="preserve"> </w:t>
      </w:r>
      <w:r w:rsidRPr="00B551A4">
        <w:rPr>
          <w:color w:val="000000" w:themeColor="text1"/>
          <w:sz w:val="18"/>
        </w:rPr>
        <w:t>"politically geared",</w:t>
      </w:r>
      <w:r w:rsidRPr="00B551A4">
        <w:rPr>
          <w:color w:val="000000" w:themeColor="text1"/>
          <w:spacing w:val="-6"/>
          <w:sz w:val="18"/>
        </w:rPr>
        <w:t xml:space="preserve"> </w:t>
      </w:r>
      <w:r w:rsidRPr="00B551A4">
        <w:rPr>
          <w:color w:val="000000" w:themeColor="text1"/>
          <w:sz w:val="18"/>
        </w:rPr>
        <w:t>participate</w:t>
      </w:r>
      <w:r w:rsidRPr="00B551A4">
        <w:rPr>
          <w:color w:val="000000" w:themeColor="text1"/>
          <w:spacing w:val="-6"/>
          <w:sz w:val="18"/>
        </w:rPr>
        <w:t xml:space="preserve"> </w:t>
      </w:r>
      <w:r w:rsidRPr="00B551A4">
        <w:rPr>
          <w:color w:val="000000" w:themeColor="text1"/>
          <w:sz w:val="18"/>
        </w:rPr>
        <w:t>in</w:t>
      </w:r>
      <w:r w:rsidRPr="00B551A4">
        <w:rPr>
          <w:color w:val="000000" w:themeColor="text1"/>
          <w:spacing w:val="-18"/>
          <w:sz w:val="18"/>
        </w:rPr>
        <w:t xml:space="preserve"> </w:t>
      </w:r>
      <w:r w:rsidRPr="00B551A4">
        <w:rPr>
          <w:color w:val="000000" w:themeColor="text1"/>
          <w:sz w:val="18"/>
        </w:rPr>
        <w:t>presidential campaigns and provide their stadiums and facilities for the organisation of political rallies. Due to the mass following they enjoy by thousands of young Greek-Cypriot fans, soccer clubs such as the popular left-wing "OMONIA", "AEL", "NEA SALAMIS" and the right-wing "APOEL", "ANORTHOSIS" and "APOLLO" evolved into important sources of lager identification and party support not only by politically committed youths but also by persons whose political identification would not under normal circumstances entice them into the sphere of influence of party activity. Regrettably the underlying truism of this sociological regularity is so self-evident that it failed the attention of research</w:t>
      </w:r>
      <w:r w:rsidRPr="00B551A4">
        <w:rPr>
          <w:color w:val="000000" w:themeColor="text1"/>
          <w:spacing w:val="-4"/>
          <w:sz w:val="18"/>
        </w:rPr>
        <w:t xml:space="preserve"> </w:t>
      </w:r>
      <w:r w:rsidRPr="00B551A4">
        <w:rPr>
          <w:color w:val="000000" w:themeColor="text1"/>
          <w:sz w:val="18"/>
        </w:rPr>
        <w:t>interest.</w:t>
      </w:r>
    </w:p>
    <w:p w:rsidR="00A919A1" w:rsidRPr="00B551A4" w:rsidRDefault="00A919A1" w:rsidP="00A919A1">
      <w:pPr>
        <w:pStyle w:val="BodyText"/>
        <w:spacing w:before="2"/>
        <w:rPr>
          <w:color w:val="000000" w:themeColor="text1"/>
          <w:sz w:val="19"/>
        </w:rPr>
      </w:pPr>
    </w:p>
    <w:p w:rsidR="00A919A1" w:rsidRPr="00B551A4" w:rsidRDefault="00A919A1" w:rsidP="00A919A1">
      <w:pPr>
        <w:pStyle w:val="ListParagraph"/>
        <w:numPr>
          <w:ilvl w:val="0"/>
          <w:numId w:val="14"/>
        </w:numPr>
        <w:tabs>
          <w:tab w:val="left" w:pos="1021"/>
        </w:tabs>
        <w:spacing w:line="254" w:lineRule="auto"/>
        <w:ind w:left="688" w:right="2250" w:firstLine="13"/>
        <w:jc w:val="both"/>
        <w:rPr>
          <w:color w:val="000000" w:themeColor="text1"/>
          <w:sz w:val="18"/>
        </w:rPr>
      </w:pPr>
      <w:r w:rsidRPr="00B551A4">
        <w:rPr>
          <w:color w:val="000000" w:themeColor="text1"/>
          <w:sz w:val="18"/>
        </w:rPr>
        <w:t>Symptomatic of the scope and magnitude of sustained mental conditioning by ethno­ racial</w:t>
      </w:r>
      <w:r w:rsidRPr="00B551A4">
        <w:rPr>
          <w:color w:val="000000" w:themeColor="text1"/>
          <w:spacing w:val="-7"/>
          <w:sz w:val="18"/>
        </w:rPr>
        <w:t xml:space="preserve"> </w:t>
      </w:r>
      <w:r w:rsidRPr="00B551A4">
        <w:rPr>
          <w:color w:val="000000" w:themeColor="text1"/>
          <w:sz w:val="18"/>
        </w:rPr>
        <w:t>populism</w:t>
      </w:r>
      <w:r w:rsidRPr="00B551A4">
        <w:rPr>
          <w:color w:val="000000" w:themeColor="text1"/>
          <w:spacing w:val="-1"/>
          <w:sz w:val="18"/>
        </w:rPr>
        <w:t xml:space="preserve"> </w:t>
      </w:r>
      <w:r w:rsidRPr="00B551A4">
        <w:rPr>
          <w:color w:val="000000" w:themeColor="text1"/>
          <w:sz w:val="18"/>
        </w:rPr>
        <w:t>among</w:t>
      </w:r>
      <w:r w:rsidRPr="00B551A4">
        <w:rPr>
          <w:color w:val="000000" w:themeColor="text1"/>
          <w:spacing w:val="-8"/>
          <w:sz w:val="18"/>
        </w:rPr>
        <w:t xml:space="preserve"> </w:t>
      </w:r>
      <w:r w:rsidRPr="00B551A4">
        <w:rPr>
          <w:color w:val="000000" w:themeColor="text1"/>
          <w:sz w:val="18"/>
        </w:rPr>
        <w:t>the</w:t>
      </w:r>
      <w:r w:rsidRPr="00B551A4">
        <w:rPr>
          <w:color w:val="000000" w:themeColor="text1"/>
          <w:spacing w:val="-12"/>
          <w:sz w:val="18"/>
        </w:rPr>
        <w:t xml:space="preserve"> </w:t>
      </w:r>
      <w:r w:rsidRPr="00B551A4">
        <w:rPr>
          <w:color w:val="000000" w:themeColor="text1"/>
          <w:sz w:val="18"/>
        </w:rPr>
        <w:t>ranks</w:t>
      </w:r>
      <w:r w:rsidRPr="00B551A4">
        <w:rPr>
          <w:color w:val="000000" w:themeColor="text1"/>
          <w:spacing w:val="-8"/>
          <w:sz w:val="18"/>
        </w:rPr>
        <w:t xml:space="preserve"> </w:t>
      </w:r>
      <w:r w:rsidRPr="00B551A4">
        <w:rPr>
          <w:color w:val="000000" w:themeColor="text1"/>
          <w:sz w:val="18"/>
        </w:rPr>
        <w:t>of</w:t>
      </w:r>
      <w:r w:rsidRPr="00B551A4">
        <w:rPr>
          <w:color w:val="000000" w:themeColor="text1"/>
          <w:spacing w:val="-7"/>
          <w:sz w:val="18"/>
        </w:rPr>
        <w:t xml:space="preserve"> </w:t>
      </w:r>
      <w:r w:rsidRPr="00B551A4">
        <w:rPr>
          <w:color w:val="000000" w:themeColor="text1"/>
          <w:sz w:val="18"/>
        </w:rPr>
        <w:t>the</w:t>
      </w:r>
      <w:r w:rsidRPr="00B551A4">
        <w:rPr>
          <w:color w:val="000000" w:themeColor="text1"/>
          <w:spacing w:val="-10"/>
          <w:sz w:val="18"/>
        </w:rPr>
        <w:t xml:space="preserve"> </w:t>
      </w:r>
      <w:r w:rsidRPr="00B551A4">
        <w:rPr>
          <w:color w:val="000000" w:themeColor="text1"/>
          <w:sz w:val="18"/>
        </w:rPr>
        <w:t>Greek-Cypriot</w:t>
      </w:r>
      <w:r w:rsidRPr="00B551A4">
        <w:rPr>
          <w:color w:val="000000" w:themeColor="text1"/>
          <w:spacing w:val="7"/>
          <w:sz w:val="18"/>
        </w:rPr>
        <w:t xml:space="preserve"> </w:t>
      </w:r>
      <w:r w:rsidRPr="00B551A4">
        <w:rPr>
          <w:color w:val="000000" w:themeColor="text1"/>
          <w:sz w:val="18"/>
        </w:rPr>
        <w:t>right-wing</w:t>
      </w:r>
      <w:r w:rsidRPr="00B551A4">
        <w:rPr>
          <w:color w:val="000000" w:themeColor="text1"/>
          <w:spacing w:val="-5"/>
          <w:sz w:val="18"/>
        </w:rPr>
        <w:t xml:space="preserve"> </w:t>
      </w:r>
      <w:r w:rsidRPr="00B551A4">
        <w:rPr>
          <w:color w:val="000000" w:themeColor="text1"/>
          <w:sz w:val="18"/>
        </w:rPr>
        <w:t>subculture</w:t>
      </w:r>
      <w:r w:rsidRPr="00B551A4">
        <w:rPr>
          <w:color w:val="000000" w:themeColor="text1"/>
          <w:spacing w:val="-6"/>
          <w:sz w:val="18"/>
        </w:rPr>
        <w:t xml:space="preserve"> </w:t>
      </w:r>
      <w:r w:rsidRPr="00B551A4">
        <w:rPr>
          <w:color w:val="000000" w:themeColor="text1"/>
          <w:sz w:val="18"/>
        </w:rPr>
        <w:t>is</w:t>
      </w:r>
      <w:r w:rsidRPr="00B551A4">
        <w:rPr>
          <w:color w:val="000000" w:themeColor="text1"/>
          <w:spacing w:val="-17"/>
          <w:sz w:val="18"/>
        </w:rPr>
        <w:t xml:space="preserve"> </w:t>
      </w:r>
      <w:r w:rsidRPr="00B551A4">
        <w:rPr>
          <w:color w:val="000000" w:themeColor="text1"/>
          <w:sz w:val="18"/>
        </w:rPr>
        <w:t>that</w:t>
      </w:r>
      <w:r w:rsidRPr="00B551A4">
        <w:rPr>
          <w:color w:val="000000" w:themeColor="text1"/>
          <w:spacing w:val="-13"/>
          <w:sz w:val="18"/>
        </w:rPr>
        <w:t xml:space="preserve"> </w:t>
      </w:r>
      <w:r w:rsidRPr="00B551A4">
        <w:rPr>
          <w:color w:val="000000" w:themeColor="text1"/>
          <w:sz w:val="18"/>
        </w:rPr>
        <w:t>the</w:t>
      </w:r>
      <w:r w:rsidRPr="00B551A4">
        <w:rPr>
          <w:color w:val="000000" w:themeColor="text1"/>
          <w:spacing w:val="-11"/>
          <w:sz w:val="18"/>
        </w:rPr>
        <w:t xml:space="preserve"> </w:t>
      </w:r>
      <w:r w:rsidRPr="00B551A4">
        <w:rPr>
          <w:color w:val="000000" w:themeColor="text1"/>
          <w:sz w:val="18"/>
        </w:rPr>
        <w:t xml:space="preserve">soccer clubs operating within the contours of its own lager mentality emblematise strongly the semiological centrality of Hellas as the organising pivot of the right-wing imaginary: "Apoel" is a "Greeks only" club, "Olympiakos" features a Greek flag on its logotype, "Ethnikos Achnas" highlights prominently a Greek map with Cyprus located between Rhodes and Crete, "Anorthosis" displays a Phoenix-like Hellenism rising from </w:t>
      </w:r>
      <w:r w:rsidRPr="00B551A4">
        <w:rPr>
          <w:i/>
          <w:color w:val="000000" w:themeColor="text1"/>
          <w:sz w:val="18"/>
        </w:rPr>
        <w:t xml:space="preserve">the </w:t>
      </w:r>
      <w:r w:rsidRPr="00B551A4">
        <w:rPr>
          <w:color w:val="000000" w:themeColor="text1"/>
          <w:sz w:val="18"/>
        </w:rPr>
        <w:t>ashes of History, "Apollo" spotlights the figure of the ancient Greek god, while "AEP" features an EOKA</w:t>
      </w:r>
      <w:r w:rsidRPr="00B551A4">
        <w:rPr>
          <w:color w:val="000000" w:themeColor="text1"/>
          <w:spacing w:val="10"/>
          <w:sz w:val="18"/>
        </w:rPr>
        <w:t xml:space="preserve"> </w:t>
      </w:r>
      <w:r w:rsidRPr="00B551A4">
        <w:rPr>
          <w:color w:val="000000" w:themeColor="text1"/>
          <w:sz w:val="18"/>
        </w:rPr>
        <w:t>hero.</w:t>
      </w:r>
    </w:p>
    <w:p w:rsidR="00A919A1" w:rsidRPr="00B551A4" w:rsidRDefault="00A919A1" w:rsidP="00A919A1">
      <w:pPr>
        <w:spacing w:line="254" w:lineRule="auto"/>
        <w:jc w:val="both"/>
        <w:rPr>
          <w:color w:val="000000" w:themeColor="text1"/>
          <w:sz w:val="18"/>
        </w:rPr>
        <w:sectPr w:rsidR="00A919A1" w:rsidRPr="00B551A4">
          <w:pgSz w:w="10300" w:h="14560"/>
          <w:pgMar w:top="1380" w:right="0" w:bottom="1420" w:left="0" w:header="0" w:footer="1164" w:gutter="0"/>
          <w:cols w:space="720"/>
        </w:sectPr>
      </w:pPr>
    </w:p>
    <w:p w:rsidR="00A919A1" w:rsidRPr="00B551A4" w:rsidRDefault="00A919A1" w:rsidP="00A919A1">
      <w:pPr>
        <w:pStyle w:val="BodyText"/>
        <w:rPr>
          <w:color w:val="000000" w:themeColor="text1"/>
        </w:rPr>
      </w:pPr>
    </w:p>
    <w:p w:rsidR="00A919A1" w:rsidRPr="00B551A4" w:rsidRDefault="00A919A1" w:rsidP="00A919A1">
      <w:pPr>
        <w:pStyle w:val="BodyText"/>
        <w:spacing w:before="4"/>
        <w:rPr>
          <w:color w:val="000000" w:themeColor="text1"/>
          <w:sz w:val="16"/>
        </w:rPr>
      </w:pPr>
    </w:p>
    <w:p w:rsidR="00A919A1" w:rsidRPr="00B551A4" w:rsidRDefault="00A919A1" w:rsidP="00A919A1">
      <w:pPr>
        <w:spacing w:before="95"/>
        <w:ind w:left="1053"/>
        <w:jc w:val="both"/>
        <w:rPr>
          <w:color w:val="000000" w:themeColor="text1"/>
          <w:sz w:val="18"/>
        </w:rPr>
      </w:pPr>
      <w:r>
        <w:rPr>
          <w:noProof/>
          <w:color w:val="000000" w:themeColor="text1"/>
          <w:lang w:val="en-GB" w:eastAsia="en-GB"/>
        </w:rPr>
        <mc:AlternateContent>
          <mc:Choice Requires="wps">
            <w:drawing>
              <wp:anchor distT="0" distB="0" distL="0" distR="0" simplePos="0" relativeHeight="251709440" behindDoc="0" locked="0" layoutInCell="1" allowOverlap="1">
                <wp:simplePos x="0" y="0"/>
                <wp:positionH relativeFrom="page">
                  <wp:posOffset>647065</wp:posOffset>
                </wp:positionH>
                <wp:positionV relativeFrom="paragraph">
                  <wp:posOffset>234950</wp:posOffset>
                </wp:positionV>
                <wp:extent cx="4702810" cy="0"/>
                <wp:effectExtent l="8890" t="14605" r="12700"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990A" id="Straight Connector 6"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8.5pt" to="42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NXHQIAADcEAAAOAAAAZHJzL2Uyb0RvYy54bWysU8GO2yAQvVfqPyDuWdupm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" strokeweight=".33914mm">
                <w10:wrap type="topAndBottom" anchorx="page"/>
              </v:line>
            </w:pict>
          </mc:Fallback>
        </mc:AlternateContent>
      </w:r>
      <w:r w:rsidRPr="00B551A4">
        <w:rPr>
          <w:color w:val="000000" w:themeColor="text1"/>
          <w:sz w:val="18"/>
        </w:rPr>
        <w:t>THE CYPRUS REVIEW</w:t>
      </w:r>
    </w:p>
    <w:p w:rsidR="00A919A1" w:rsidRPr="00B551A4" w:rsidRDefault="00A919A1" w:rsidP="00A919A1">
      <w:pPr>
        <w:spacing w:before="128"/>
        <w:ind w:left="1047"/>
        <w:jc w:val="both"/>
        <w:rPr>
          <w:color w:val="000000" w:themeColor="text1"/>
          <w:sz w:val="18"/>
        </w:rPr>
      </w:pPr>
      <w:r w:rsidRPr="00B551A4">
        <w:rPr>
          <w:color w:val="000000" w:themeColor="text1"/>
          <w:sz w:val="18"/>
        </w:rPr>
        <w:t>27. See Harry C. Luke (1921, pp. 209-210).</w:t>
      </w:r>
    </w:p>
    <w:p w:rsidR="00A919A1" w:rsidRPr="00911C62" w:rsidRDefault="00A919A1" w:rsidP="00A919A1">
      <w:pPr>
        <w:pStyle w:val="BodyText"/>
        <w:spacing w:before="5"/>
        <w:rPr>
          <w:color w:val="000000" w:themeColor="text1"/>
          <w:sz w:val="18"/>
          <w:szCs w:val="18"/>
        </w:rPr>
      </w:pPr>
    </w:p>
    <w:p w:rsidR="00A919A1" w:rsidRPr="00911C62" w:rsidRDefault="00A919A1" w:rsidP="00A919A1">
      <w:pPr>
        <w:pStyle w:val="ListParagraph"/>
        <w:numPr>
          <w:ilvl w:val="1"/>
          <w:numId w:val="14"/>
        </w:numPr>
        <w:tabs>
          <w:tab w:val="left" w:pos="1359"/>
        </w:tabs>
        <w:spacing w:before="1" w:line="254" w:lineRule="auto"/>
        <w:ind w:right="1905" w:firstLine="12"/>
        <w:jc w:val="both"/>
        <w:rPr>
          <w:color w:val="000000" w:themeColor="text1"/>
          <w:sz w:val="18"/>
          <w:szCs w:val="18"/>
        </w:rPr>
      </w:pPr>
      <w:r w:rsidRPr="00911C62">
        <w:rPr>
          <w:color w:val="000000" w:themeColor="text1"/>
          <w:sz w:val="18"/>
          <w:szCs w:val="18"/>
        </w:rPr>
        <w:t>In everyday Greek-Cypriot politics the hard core fantasy of sizable portions of the iron­ handed, virile and redneck followers of the conservative Right identifies the "redness" of the Left with the threatening red of the Turkish flag. There were consistent attempts in the past to associate - especially during campaigns - the "red peril" with the "red</w:t>
      </w:r>
      <w:r w:rsidRPr="00911C62">
        <w:rPr>
          <w:color w:val="000000" w:themeColor="text1"/>
          <w:spacing w:val="3"/>
          <w:sz w:val="18"/>
          <w:szCs w:val="18"/>
        </w:rPr>
        <w:t xml:space="preserve"> </w:t>
      </w:r>
      <w:r w:rsidRPr="00911C62">
        <w:rPr>
          <w:color w:val="000000" w:themeColor="text1"/>
          <w:spacing w:val="-5"/>
          <w:sz w:val="18"/>
          <w:szCs w:val="18"/>
        </w:rPr>
        <w:t>Attila".</w:t>
      </w:r>
    </w:p>
    <w:p w:rsidR="00A919A1" w:rsidRPr="00911C62" w:rsidRDefault="00A919A1" w:rsidP="00A919A1">
      <w:pPr>
        <w:pStyle w:val="BodyText"/>
        <w:spacing w:before="4"/>
        <w:rPr>
          <w:color w:val="000000" w:themeColor="text1"/>
          <w:sz w:val="18"/>
          <w:szCs w:val="18"/>
        </w:rPr>
      </w:pPr>
    </w:p>
    <w:p w:rsidR="00A919A1" w:rsidRPr="00911C62" w:rsidRDefault="00A919A1" w:rsidP="00A919A1">
      <w:pPr>
        <w:pStyle w:val="ListParagraph"/>
        <w:numPr>
          <w:ilvl w:val="1"/>
          <w:numId w:val="14"/>
        </w:numPr>
        <w:tabs>
          <w:tab w:val="left" w:pos="1378"/>
        </w:tabs>
        <w:spacing w:line="254" w:lineRule="auto"/>
        <w:ind w:left="1026" w:right="1904" w:firstLine="12"/>
        <w:jc w:val="both"/>
        <w:rPr>
          <w:color w:val="000000" w:themeColor="text1"/>
          <w:sz w:val="18"/>
          <w:szCs w:val="18"/>
        </w:rPr>
      </w:pPr>
      <w:r w:rsidRPr="00911C62">
        <w:rPr>
          <w:color w:val="000000" w:themeColor="text1"/>
          <w:sz w:val="18"/>
          <w:szCs w:val="18"/>
        </w:rPr>
        <w:t>With the exception of the charismatic Archbishop Makarios Ill all post-independence presidents were elected after securing support from the left-wing lager. The successful alliances of the left, however, foundered during the last two presidential elections (1993, 1998) whereby the right-wing DISY moved to the centre co-opting the Democratic Party (DIKO) the first time and the Social Democrats (KISOS) the second. This realignment however did not enjoy long-term stability since both parties withdrew support from the two times president elect Glavkos Clerides. Both parties claimed humiliation by "right-wing arrogance" and compulsive</w:t>
      </w:r>
      <w:r w:rsidRPr="00911C62">
        <w:rPr>
          <w:color w:val="000000" w:themeColor="text1"/>
          <w:spacing w:val="26"/>
          <w:sz w:val="18"/>
          <w:szCs w:val="18"/>
        </w:rPr>
        <w:t xml:space="preserve"> </w:t>
      </w:r>
      <w:r w:rsidRPr="00911C62">
        <w:rPr>
          <w:color w:val="000000" w:themeColor="text1"/>
          <w:sz w:val="18"/>
          <w:szCs w:val="18"/>
        </w:rPr>
        <w:t>hegemony.</w:t>
      </w:r>
    </w:p>
    <w:p w:rsidR="00A919A1" w:rsidRPr="00911C62" w:rsidRDefault="00A919A1" w:rsidP="00A919A1">
      <w:pPr>
        <w:pStyle w:val="BodyText"/>
        <w:spacing w:before="2"/>
        <w:rPr>
          <w:color w:val="000000" w:themeColor="text1"/>
          <w:sz w:val="18"/>
          <w:szCs w:val="18"/>
        </w:rPr>
      </w:pPr>
    </w:p>
    <w:p w:rsidR="00A919A1" w:rsidRPr="00911C62" w:rsidRDefault="00A919A1" w:rsidP="00A919A1">
      <w:pPr>
        <w:pStyle w:val="ListParagraph"/>
        <w:numPr>
          <w:ilvl w:val="1"/>
          <w:numId w:val="14"/>
        </w:numPr>
        <w:tabs>
          <w:tab w:val="left" w:pos="1329"/>
        </w:tabs>
        <w:ind w:left="1328" w:hanging="307"/>
        <w:jc w:val="both"/>
        <w:rPr>
          <w:color w:val="000000" w:themeColor="text1"/>
          <w:sz w:val="18"/>
          <w:szCs w:val="18"/>
        </w:rPr>
      </w:pPr>
      <w:r w:rsidRPr="00911C62">
        <w:rPr>
          <w:color w:val="000000" w:themeColor="text1"/>
          <w:sz w:val="18"/>
          <w:szCs w:val="18"/>
        </w:rPr>
        <w:t>See Section</w:t>
      </w:r>
      <w:r w:rsidRPr="00911C62">
        <w:rPr>
          <w:color w:val="000000" w:themeColor="text1"/>
          <w:spacing w:val="8"/>
          <w:sz w:val="18"/>
          <w:szCs w:val="18"/>
        </w:rPr>
        <w:t xml:space="preserve"> </w:t>
      </w:r>
      <w:r w:rsidRPr="00911C62">
        <w:rPr>
          <w:color w:val="000000" w:themeColor="text1"/>
          <w:spacing w:val="1"/>
          <w:sz w:val="18"/>
          <w:szCs w:val="18"/>
        </w:rPr>
        <w:t>3.</w:t>
      </w:r>
    </w:p>
    <w:p w:rsidR="00A919A1" w:rsidRPr="00911C62" w:rsidRDefault="00A919A1" w:rsidP="00A919A1">
      <w:pPr>
        <w:pStyle w:val="BodyText"/>
        <w:rPr>
          <w:color w:val="000000" w:themeColor="text1"/>
          <w:sz w:val="18"/>
          <w:szCs w:val="18"/>
        </w:rPr>
      </w:pPr>
    </w:p>
    <w:p w:rsidR="00A919A1" w:rsidRPr="00911C62" w:rsidRDefault="00A919A1" w:rsidP="00A919A1">
      <w:pPr>
        <w:pStyle w:val="ListParagraph"/>
        <w:numPr>
          <w:ilvl w:val="1"/>
          <w:numId w:val="14"/>
        </w:numPr>
        <w:tabs>
          <w:tab w:val="left" w:pos="1373"/>
        </w:tabs>
        <w:spacing w:before="1" w:line="254" w:lineRule="auto"/>
        <w:ind w:left="1012" w:right="1926" w:firstLine="9"/>
        <w:jc w:val="both"/>
        <w:rPr>
          <w:color w:val="000000" w:themeColor="text1"/>
          <w:sz w:val="18"/>
          <w:szCs w:val="18"/>
        </w:rPr>
      </w:pPr>
      <w:r w:rsidRPr="00911C62">
        <w:rPr>
          <w:color w:val="000000" w:themeColor="text1"/>
          <w:sz w:val="18"/>
          <w:szCs w:val="18"/>
        </w:rPr>
        <w:t xml:space="preserve">Identity does not necessarily imply personality. Identity politics in general tend to suppress personality. The latter implies taste along with freedom. By freedom I mean an </w:t>
      </w:r>
      <w:r w:rsidRPr="00911C62">
        <w:rPr>
          <w:i/>
          <w:color w:val="000000" w:themeColor="text1"/>
          <w:sz w:val="18"/>
          <w:szCs w:val="18"/>
        </w:rPr>
        <w:t xml:space="preserve">existential pull by the ideal of perfection </w:t>
      </w:r>
      <w:r>
        <w:rPr>
          <w:color w:val="000000" w:themeColor="text1"/>
          <w:sz w:val="18"/>
          <w:szCs w:val="18"/>
        </w:rPr>
        <w:t>–</w:t>
      </w:r>
      <w:r w:rsidRPr="00911C62">
        <w:rPr>
          <w:color w:val="000000" w:themeColor="text1"/>
          <w:sz w:val="18"/>
          <w:szCs w:val="18"/>
        </w:rPr>
        <w:t xml:space="preserve"> itself a civic republican ideal as exemplified by the work of H. Arendt and C. Castoriadis </w:t>
      </w:r>
      <w:r>
        <w:rPr>
          <w:color w:val="000000" w:themeColor="text1"/>
          <w:sz w:val="18"/>
          <w:szCs w:val="18"/>
        </w:rPr>
        <w:t>–</w:t>
      </w:r>
      <w:r w:rsidRPr="00911C62">
        <w:rPr>
          <w:color w:val="000000" w:themeColor="text1"/>
          <w:sz w:val="18"/>
          <w:szCs w:val="18"/>
        </w:rPr>
        <w:t xml:space="preserve"> as opposed to the </w:t>
      </w:r>
      <w:r w:rsidRPr="00911C62">
        <w:rPr>
          <w:i/>
          <w:color w:val="000000" w:themeColor="text1"/>
          <w:sz w:val="18"/>
          <w:szCs w:val="18"/>
        </w:rPr>
        <w:t xml:space="preserve">push of passion </w:t>
      </w:r>
      <w:r w:rsidRPr="00911C62">
        <w:rPr>
          <w:color w:val="000000" w:themeColor="text1"/>
          <w:sz w:val="18"/>
          <w:szCs w:val="18"/>
        </w:rPr>
        <w:t>that reduces personhood to passivity. Freedom calls the subject out and beyond itself, exposing it to the challenge of alterity. See Constantinou (1999) 'Agnes Heller's ECCE HOMO: A Neomodern Vision of Moral Anthropology', THESIS ELEVEN, No. 59, pp.</w:t>
      </w:r>
      <w:r w:rsidRPr="00911C62">
        <w:rPr>
          <w:color w:val="000000" w:themeColor="text1"/>
          <w:spacing w:val="-7"/>
          <w:sz w:val="18"/>
          <w:szCs w:val="18"/>
        </w:rPr>
        <w:t xml:space="preserve"> </w:t>
      </w:r>
      <w:r w:rsidRPr="00911C62">
        <w:rPr>
          <w:color w:val="000000" w:themeColor="text1"/>
          <w:sz w:val="18"/>
          <w:szCs w:val="18"/>
        </w:rPr>
        <w:t>29-52.</w:t>
      </w:r>
    </w:p>
    <w:p w:rsidR="00A919A1" w:rsidRPr="00911C62" w:rsidRDefault="00A919A1" w:rsidP="00A919A1">
      <w:pPr>
        <w:pStyle w:val="BodyText"/>
        <w:spacing w:before="5"/>
        <w:rPr>
          <w:color w:val="000000" w:themeColor="text1"/>
          <w:sz w:val="18"/>
          <w:szCs w:val="18"/>
        </w:rPr>
      </w:pPr>
    </w:p>
    <w:p w:rsidR="00A919A1" w:rsidRPr="00911C62" w:rsidRDefault="00A919A1" w:rsidP="00A919A1">
      <w:pPr>
        <w:pStyle w:val="ListParagraph"/>
        <w:numPr>
          <w:ilvl w:val="1"/>
          <w:numId w:val="14"/>
        </w:numPr>
        <w:tabs>
          <w:tab w:val="left" w:pos="1359"/>
        </w:tabs>
        <w:spacing w:line="254" w:lineRule="auto"/>
        <w:ind w:left="999" w:right="1948" w:firstLine="3"/>
        <w:jc w:val="both"/>
        <w:rPr>
          <w:color w:val="000000" w:themeColor="text1"/>
          <w:sz w:val="18"/>
          <w:szCs w:val="18"/>
        </w:rPr>
      </w:pPr>
      <w:r w:rsidRPr="00911C62">
        <w:rPr>
          <w:color w:val="000000" w:themeColor="text1"/>
          <w:sz w:val="18"/>
          <w:szCs w:val="18"/>
        </w:rPr>
        <w:t>In exemplifying himself as a chairman of the anti-party beslaved to citizens Nicos Anastasiadis extended his deep thanks and gratitude to "civil society" cajoling and overpraising its qualities upon winning an unexpectedly high share of votes (34%) in the House elections held on 27 May,</w:t>
      </w:r>
      <w:r w:rsidRPr="00911C62">
        <w:rPr>
          <w:color w:val="000000" w:themeColor="text1"/>
          <w:spacing w:val="7"/>
          <w:sz w:val="18"/>
          <w:szCs w:val="18"/>
        </w:rPr>
        <w:t xml:space="preserve"> </w:t>
      </w:r>
      <w:r w:rsidRPr="00911C62">
        <w:rPr>
          <w:color w:val="000000" w:themeColor="text1"/>
          <w:sz w:val="18"/>
          <w:szCs w:val="18"/>
        </w:rPr>
        <w:t>2001.</w:t>
      </w:r>
    </w:p>
    <w:p w:rsidR="00A919A1" w:rsidRPr="00911C62" w:rsidRDefault="00A919A1" w:rsidP="00A919A1">
      <w:pPr>
        <w:pStyle w:val="BodyText"/>
        <w:spacing w:before="11"/>
        <w:rPr>
          <w:color w:val="000000" w:themeColor="text1"/>
          <w:sz w:val="18"/>
          <w:szCs w:val="18"/>
        </w:rPr>
      </w:pPr>
    </w:p>
    <w:p w:rsidR="00A919A1" w:rsidRPr="00911C62" w:rsidRDefault="00A919A1" w:rsidP="00A919A1">
      <w:pPr>
        <w:pStyle w:val="ListParagraph"/>
        <w:numPr>
          <w:ilvl w:val="1"/>
          <w:numId w:val="14"/>
        </w:numPr>
        <w:tabs>
          <w:tab w:val="left" w:pos="1334"/>
        </w:tabs>
        <w:spacing w:line="256" w:lineRule="auto"/>
        <w:ind w:left="995" w:right="1955" w:firstLine="2"/>
        <w:jc w:val="both"/>
        <w:rPr>
          <w:color w:val="000000" w:themeColor="text1"/>
          <w:sz w:val="18"/>
          <w:szCs w:val="18"/>
        </w:rPr>
      </w:pPr>
      <w:r w:rsidRPr="00911C62">
        <w:rPr>
          <w:color w:val="000000" w:themeColor="text1"/>
          <w:sz w:val="18"/>
          <w:szCs w:val="18"/>
        </w:rPr>
        <w:t>See Otto Gierke: 'Community in Historical Perspective', Cambridge University Press, 1988.</w:t>
      </w:r>
    </w:p>
    <w:p w:rsidR="00A919A1" w:rsidRPr="00911C62" w:rsidRDefault="00A919A1" w:rsidP="00A919A1">
      <w:pPr>
        <w:pStyle w:val="BodyText"/>
        <w:spacing w:before="8"/>
        <w:rPr>
          <w:color w:val="000000" w:themeColor="text1"/>
          <w:sz w:val="18"/>
          <w:szCs w:val="18"/>
        </w:rPr>
      </w:pPr>
    </w:p>
    <w:p w:rsidR="00A919A1" w:rsidRPr="00911C62" w:rsidRDefault="00A919A1" w:rsidP="00A919A1">
      <w:pPr>
        <w:pStyle w:val="ListParagraph"/>
        <w:numPr>
          <w:ilvl w:val="1"/>
          <w:numId w:val="14"/>
        </w:numPr>
        <w:tabs>
          <w:tab w:val="left" w:pos="1304"/>
        </w:tabs>
        <w:spacing w:before="1"/>
        <w:ind w:left="1303"/>
        <w:jc w:val="both"/>
        <w:rPr>
          <w:color w:val="000000" w:themeColor="text1"/>
          <w:sz w:val="18"/>
          <w:szCs w:val="18"/>
        </w:rPr>
      </w:pPr>
      <w:r w:rsidRPr="00911C62">
        <w:rPr>
          <w:color w:val="000000" w:themeColor="text1"/>
          <w:sz w:val="18"/>
          <w:szCs w:val="18"/>
        </w:rPr>
        <w:t>Ronald Dworkin: 'Taking Rights Seriously', Harvard University</w:t>
      </w:r>
      <w:r w:rsidRPr="00911C62">
        <w:rPr>
          <w:color w:val="000000" w:themeColor="text1"/>
          <w:spacing w:val="-20"/>
          <w:sz w:val="18"/>
          <w:szCs w:val="18"/>
        </w:rPr>
        <w:t xml:space="preserve"> </w:t>
      </w:r>
      <w:r w:rsidRPr="00911C62">
        <w:rPr>
          <w:color w:val="000000" w:themeColor="text1"/>
          <w:sz w:val="18"/>
          <w:szCs w:val="18"/>
        </w:rPr>
        <w:t>Press, 1978.</w:t>
      </w:r>
    </w:p>
    <w:p w:rsidR="00A919A1" w:rsidRPr="00911C62" w:rsidRDefault="00A919A1" w:rsidP="00A919A1">
      <w:pPr>
        <w:pStyle w:val="BodyText"/>
        <w:rPr>
          <w:color w:val="000000" w:themeColor="text1"/>
          <w:sz w:val="18"/>
          <w:szCs w:val="18"/>
        </w:rPr>
      </w:pPr>
    </w:p>
    <w:p w:rsidR="00A919A1" w:rsidRPr="00911C62" w:rsidRDefault="00A919A1" w:rsidP="00A919A1">
      <w:pPr>
        <w:pStyle w:val="ListParagraph"/>
        <w:numPr>
          <w:ilvl w:val="1"/>
          <w:numId w:val="14"/>
        </w:numPr>
        <w:tabs>
          <w:tab w:val="left" w:pos="1295"/>
        </w:tabs>
        <w:spacing w:line="256" w:lineRule="auto"/>
        <w:ind w:left="986" w:right="1964" w:firstLine="1"/>
        <w:jc w:val="both"/>
        <w:rPr>
          <w:color w:val="000000" w:themeColor="text1"/>
          <w:sz w:val="18"/>
          <w:szCs w:val="18"/>
        </w:rPr>
      </w:pPr>
      <w:r w:rsidRPr="00911C62">
        <w:rPr>
          <w:color w:val="000000" w:themeColor="text1"/>
          <w:sz w:val="18"/>
          <w:szCs w:val="18"/>
        </w:rPr>
        <w:t>See Roberto Unger (1983) 'The Critical Legal Studies Movement', Harvard Law Review, No. 96, pp.</w:t>
      </w:r>
      <w:r w:rsidRPr="00911C62">
        <w:rPr>
          <w:color w:val="000000" w:themeColor="text1"/>
          <w:spacing w:val="3"/>
          <w:sz w:val="18"/>
          <w:szCs w:val="18"/>
        </w:rPr>
        <w:t xml:space="preserve"> </w:t>
      </w:r>
      <w:r w:rsidRPr="00911C62">
        <w:rPr>
          <w:color w:val="000000" w:themeColor="text1"/>
          <w:sz w:val="18"/>
          <w:szCs w:val="18"/>
        </w:rPr>
        <w:t>576-583.</w:t>
      </w:r>
    </w:p>
    <w:p w:rsidR="00A919A1" w:rsidRPr="00911C62" w:rsidRDefault="00A919A1" w:rsidP="00A919A1">
      <w:pPr>
        <w:pStyle w:val="BodyText"/>
        <w:spacing w:before="9"/>
        <w:rPr>
          <w:color w:val="000000" w:themeColor="text1"/>
          <w:sz w:val="18"/>
          <w:szCs w:val="18"/>
        </w:rPr>
      </w:pPr>
    </w:p>
    <w:p w:rsidR="00A919A1" w:rsidRPr="00911C62" w:rsidRDefault="00A919A1" w:rsidP="00A919A1">
      <w:pPr>
        <w:pStyle w:val="ListParagraph"/>
        <w:numPr>
          <w:ilvl w:val="1"/>
          <w:numId w:val="14"/>
        </w:numPr>
        <w:tabs>
          <w:tab w:val="left" w:pos="1286"/>
        </w:tabs>
        <w:spacing w:line="254" w:lineRule="auto"/>
        <w:ind w:left="986" w:right="1965" w:hanging="4"/>
        <w:jc w:val="both"/>
        <w:rPr>
          <w:color w:val="000000" w:themeColor="text1"/>
          <w:sz w:val="18"/>
          <w:szCs w:val="18"/>
        </w:rPr>
      </w:pPr>
      <w:r w:rsidRPr="00911C62">
        <w:rPr>
          <w:color w:val="000000" w:themeColor="text1"/>
          <w:sz w:val="18"/>
          <w:szCs w:val="18"/>
        </w:rPr>
        <w:t>See</w:t>
      </w:r>
      <w:r w:rsidRPr="00911C62">
        <w:rPr>
          <w:color w:val="000000" w:themeColor="text1"/>
          <w:spacing w:val="-17"/>
          <w:sz w:val="18"/>
          <w:szCs w:val="18"/>
        </w:rPr>
        <w:t xml:space="preserve"> </w:t>
      </w:r>
      <w:r w:rsidRPr="00911C62">
        <w:rPr>
          <w:color w:val="000000" w:themeColor="text1"/>
          <w:sz w:val="18"/>
          <w:szCs w:val="18"/>
        </w:rPr>
        <w:t>Jean-Luc</w:t>
      </w:r>
      <w:r w:rsidRPr="00911C62">
        <w:rPr>
          <w:color w:val="000000" w:themeColor="text1"/>
          <w:spacing w:val="-2"/>
          <w:sz w:val="18"/>
          <w:szCs w:val="18"/>
        </w:rPr>
        <w:t xml:space="preserve"> </w:t>
      </w:r>
      <w:r w:rsidRPr="00911C62">
        <w:rPr>
          <w:color w:val="000000" w:themeColor="text1"/>
          <w:sz w:val="18"/>
          <w:szCs w:val="18"/>
        </w:rPr>
        <w:t>Nancy</w:t>
      </w:r>
      <w:r w:rsidRPr="00911C62">
        <w:rPr>
          <w:color w:val="000000" w:themeColor="text1"/>
          <w:spacing w:val="-10"/>
          <w:sz w:val="18"/>
          <w:szCs w:val="18"/>
        </w:rPr>
        <w:t xml:space="preserve"> </w:t>
      </w:r>
      <w:r w:rsidRPr="00911C62">
        <w:rPr>
          <w:color w:val="000000" w:themeColor="text1"/>
          <w:sz w:val="18"/>
          <w:szCs w:val="18"/>
        </w:rPr>
        <w:t>(1991) 'The</w:t>
      </w:r>
      <w:r w:rsidRPr="00911C62">
        <w:rPr>
          <w:color w:val="000000" w:themeColor="text1"/>
          <w:spacing w:val="-9"/>
          <w:sz w:val="18"/>
          <w:szCs w:val="18"/>
        </w:rPr>
        <w:t xml:space="preserve"> </w:t>
      </w:r>
      <w:r w:rsidRPr="00911C62">
        <w:rPr>
          <w:color w:val="000000" w:themeColor="text1"/>
          <w:sz w:val="18"/>
          <w:szCs w:val="18"/>
        </w:rPr>
        <w:t>Inoperative</w:t>
      </w:r>
      <w:r w:rsidRPr="00911C62">
        <w:rPr>
          <w:color w:val="000000" w:themeColor="text1"/>
          <w:spacing w:val="-3"/>
          <w:sz w:val="18"/>
          <w:szCs w:val="18"/>
        </w:rPr>
        <w:t xml:space="preserve"> </w:t>
      </w:r>
      <w:r w:rsidRPr="00911C62">
        <w:rPr>
          <w:color w:val="000000" w:themeColor="text1"/>
          <w:sz w:val="18"/>
          <w:szCs w:val="18"/>
        </w:rPr>
        <w:t>Community',</w:t>
      </w:r>
      <w:r w:rsidRPr="00911C62">
        <w:rPr>
          <w:color w:val="000000" w:themeColor="text1"/>
          <w:spacing w:val="-4"/>
          <w:sz w:val="18"/>
          <w:szCs w:val="18"/>
        </w:rPr>
        <w:t xml:space="preserve"> </w:t>
      </w:r>
      <w:r w:rsidRPr="00911C62">
        <w:rPr>
          <w:color w:val="000000" w:themeColor="text1"/>
          <w:sz w:val="18"/>
          <w:szCs w:val="18"/>
        </w:rPr>
        <w:t>University</w:t>
      </w:r>
      <w:r w:rsidRPr="00911C62">
        <w:rPr>
          <w:color w:val="000000" w:themeColor="text1"/>
          <w:spacing w:val="1"/>
          <w:sz w:val="18"/>
          <w:szCs w:val="18"/>
        </w:rPr>
        <w:t xml:space="preserve"> </w:t>
      </w:r>
      <w:r w:rsidRPr="00911C62">
        <w:rPr>
          <w:color w:val="000000" w:themeColor="text1"/>
          <w:sz w:val="18"/>
          <w:szCs w:val="18"/>
        </w:rPr>
        <w:t>of</w:t>
      </w:r>
      <w:r w:rsidRPr="00911C62">
        <w:rPr>
          <w:color w:val="000000" w:themeColor="text1"/>
          <w:spacing w:val="-8"/>
          <w:sz w:val="18"/>
          <w:szCs w:val="18"/>
        </w:rPr>
        <w:t xml:space="preserve"> </w:t>
      </w:r>
      <w:r w:rsidRPr="00911C62">
        <w:rPr>
          <w:color w:val="000000" w:themeColor="text1"/>
          <w:sz w:val="18"/>
          <w:szCs w:val="18"/>
        </w:rPr>
        <w:t>Minnesota</w:t>
      </w:r>
      <w:r w:rsidRPr="00911C62">
        <w:rPr>
          <w:color w:val="000000" w:themeColor="text1"/>
          <w:spacing w:val="-5"/>
          <w:sz w:val="18"/>
          <w:szCs w:val="18"/>
        </w:rPr>
        <w:t xml:space="preserve"> </w:t>
      </w:r>
      <w:r w:rsidRPr="00911C62">
        <w:rPr>
          <w:color w:val="000000" w:themeColor="text1"/>
          <w:sz w:val="18"/>
          <w:szCs w:val="18"/>
        </w:rPr>
        <w:t xml:space="preserve">Press and 'Community at Loose Ends' </w:t>
      </w:r>
      <w:r w:rsidRPr="00911C62">
        <w:rPr>
          <w:color w:val="000000" w:themeColor="text1"/>
          <w:spacing w:val="-3"/>
          <w:sz w:val="18"/>
          <w:szCs w:val="18"/>
        </w:rPr>
        <w:t xml:space="preserve">(1991) </w:t>
      </w:r>
      <w:r w:rsidRPr="00911C62">
        <w:rPr>
          <w:color w:val="000000" w:themeColor="text1"/>
          <w:sz w:val="18"/>
          <w:szCs w:val="18"/>
        </w:rPr>
        <w:t>edited by the Miami Theory Collective, University of Minnesota</w:t>
      </w:r>
      <w:r w:rsidRPr="00911C62">
        <w:rPr>
          <w:color w:val="000000" w:themeColor="text1"/>
          <w:spacing w:val="10"/>
          <w:sz w:val="18"/>
          <w:szCs w:val="18"/>
        </w:rPr>
        <w:t xml:space="preserve"> </w:t>
      </w:r>
      <w:r w:rsidRPr="00911C62">
        <w:rPr>
          <w:color w:val="000000" w:themeColor="text1"/>
          <w:sz w:val="18"/>
          <w:szCs w:val="18"/>
        </w:rPr>
        <w:t>Press.</w:t>
      </w:r>
    </w:p>
    <w:p w:rsidR="00A919A1" w:rsidRPr="00911C62" w:rsidRDefault="00A919A1" w:rsidP="00A919A1">
      <w:pPr>
        <w:spacing w:line="254" w:lineRule="auto"/>
        <w:jc w:val="both"/>
        <w:rPr>
          <w:color w:val="000000" w:themeColor="text1"/>
          <w:sz w:val="18"/>
          <w:szCs w:val="18"/>
        </w:rPr>
        <w:sectPr w:rsidR="00A919A1" w:rsidRPr="00911C62">
          <w:footerReference w:type="default" r:id="rId27"/>
          <w:pgSz w:w="10300" w:h="14560"/>
          <w:pgMar w:top="1380" w:right="0" w:bottom="1420" w:left="0" w:header="0" w:footer="1230" w:gutter="0"/>
          <w:cols w:space="720"/>
        </w:sectPr>
      </w:pPr>
    </w:p>
    <w:p w:rsidR="00A919A1" w:rsidRPr="00911C62" w:rsidRDefault="00A919A1" w:rsidP="00A919A1">
      <w:pPr>
        <w:pStyle w:val="BodyText"/>
        <w:rPr>
          <w:color w:val="000000" w:themeColor="text1"/>
          <w:sz w:val="18"/>
          <w:szCs w:val="18"/>
        </w:rPr>
      </w:pPr>
    </w:p>
    <w:p w:rsidR="00A919A1" w:rsidRDefault="00A919A1" w:rsidP="00A919A1">
      <w:pPr>
        <w:pStyle w:val="BodyText"/>
        <w:spacing w:before="7"/>
        <w:rPr>
          <w:sz w:val="27"/>
        </w:rPr>
      </w:pPr>
    </w:p>
    <w:p w:rsidR="00A919A1" w:rsidRDefault="00A919A1" w:rsidP="00A919A1">
      <w:pPr>
        <w:spacing w:before="95"/>
        <w:ind w:left="4253" w:right="2220"/>
        <w:jc w:val="right"/>
        <w:rPr>
          <w:sz w:val="17"/>
        </w:rPr>
      </w:pPr>
      <w:r>
        <w:rPr>
          <w:noProof/>
          <w:lang w:val="en-GB" w:eastAsia="en-GB"/>
        </w:rPr>
        <mc:AlternateContent>
          <mc:Choice Requires="wps">
            <w:drawing>
              <wp:anchor distT="0" distB="0" distL="0" distR="0" simplePos="0" relativeHeight="251710464" behindDoc="0" locked="0" layoutInCell="1" allowOverlap="1">
                <wp:simplePos x="0" y="0"/>
                <wp:positionH relativeFrom="page">
                  <wp:posOffset>439420</wp:posOffset>
                </wp:positionH>
                <wp:positionV relativeFrom="paragraph">
                  <wp:posOffset>228600</wp:posOffset>
                </wp:positionV>
                <wp:extent cx="4702810" cy="0"/>
                <wp:effectExtent l="10795" t="8890" r="10795" b="1016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22E1B" id="Straight Connector 5"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18pt" to="40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" strokeweight=".42394mm">
                <w10:wrap type="topAndBottom" anchorx="page"/>
              </v:line>
            </w:pict>
          </mc:Fallback>
        </mc:AlternateContent>
      </w:r>
      <w:r>
        <w:rPr>
          <w:color w:val="606060"/>
          <w:sz w:val="17"/>
        </w:rPr>
        <w:t>CONSTITUTIONAL LEARNING FOR CYPRIOTS</w:t>
      </w:r>
    </w:p>
    <w:p w:rsidR="00A919A1" w:rsidRPr="00911C62" w:rsidRDefault="00A919A1" w:rsidP="00A919A1">
      <w:pPr>
        <w:spacing w:before="115"/>
        <w:ind w:left="709" w:right="2220"/>
        <w:jc w:val="center"/>
        <w:rPr>
          <w:b/>
          <w:color w:val="000000" w:themeColor="text1"/>
          <w:sz w:val="17"/>
        </w:rPr>
      </w:pPr>
      <w:r w:rsidRPr="00911C62">
        <w:rPr>
          <w:b/>
          <w:color w:val="000000" w:themeColor="text1"/>
          <w:w w:val="105"/>
          <w:sz w:val="17"/>
        </w:rPr>
        <w:t>Bibliography</w:t>
      </w:r>
    </w:p>
    <w:p w:rsidR="00A919A1" w:rsidRPr="00911C62" w:rsidRDefault="00A919A1" w:rsidP="00A919A1">
      <w:pPr>
        <w:pStyle w:val="BodyText"/>
        <w:spacing w:before="8"/>
        <w:ind w:left="709"/>
        <w:jc w:val="both"/>
        <w:rPr>
          <w:b/>
          <w:color w:val="000000" w:themeColor="text1"/>
        </w:rPr>
      </w:pPr>
    </w:p>
    <w:p w:rsidR="00A919A1" w:rsidRPr="00911C62" w:rsidRDefault="00A919A1" w:rsidP="00A919A1">
      <w:pPr>
        <w:ind w:left="709" w:right="2220"/>
        <w:jc w:val="both"/>
        <w:rPr>
          <w:color w:val="000000" w:themeColor="text1"/>
          <w:sz w:val="18"/>
          <w:szCs w:val="18"/>
        </w:rPr>
      </w:pPr>
      <w:r w:rsidRPr="00911C62">
        <w:rPr>
          <w:color w:val="000000" w:themeColor="text1"/>
          <w:w w:val="105"/>
          <w:sz w:val="18"/>
          <w:szCs w:val="18"/>
        </w:rPr>
        <w:t xml:space="preserve">Arato, Andrew (1994) 'Civil Society and Political Theory in Luhmann'. </w:t>
      </w:r>
      <w:r w:rsidRPr="00911C62">
        <w:rPr>
          <w:i/>
          <w:color w:val="000000" w:themeColor="text1"/>
          <w:w w:val="105"/>
          <w:sz w:val="18"/>
          <w:szCs w:val="18"/>
        </w:rPr>
        <w:t>New German Critique,</w:t>
      </w:r>
      <w:r>
        <w:rPr>
          <w:i/>
          <w:color w:val="000000" w:themeColor="text1"/>
          <w:w w:val="105"/>
          <w:sz w:val="18"/>
          <w:szCs w:val="18"/>
        </w:rPr>
        <w:t xml:space="preserve"> </w:t>
      </w:r>
      <w:r w:rsidRPr="00911C62">
        <w:rPr>
          <w:color w:val="000000" w:themeColor="text1"/>
          <w:w w:val="105"/>
          <w:sz w:val="18"/>
          <w:szCs w:val="18"/>
        </w:rPr>
        <w:t>No. 61, Winter, pp. 129-142.</w:t>
      </w:r>
    </w:p>
    <w:p w:rsidR="00A919A1" w:rsidRPr="00911C62" w:rsidRDefault="00A919A1" w:rsidP="00A919A1">
      <w:pPr>
        <w:pStyle w:val="BodyText"/>
        <w:spacing w:before="3"/>
        <w:ind w:left="709" w:right="2220"/>
        <w:jc w:val="both"/>
        <w:rPr>
          <w:color w:val="000000" w:themeColor="text1"/>
          <w:sz w:val="18"/>
          <w:szCs w:val="18"/>
        </w:rPr>
      </w:pPr>
    </w:p>
    <w:p w:rsidR="00A919A1" w:rsidRDefault="00A919A1" w:rsidP="00A919A1">
      <w:pPr>
        <w:spacing w:line="506" w:lineRule="auto"/>
        <w:ind w:left="709" w:right="2220" w:firstLine="4"/>
        <w:jc w:val="both"/>
        <w:rPr>
          <w:color w:val="000000" w:themeColor="text1"/>
          <w:w w:val="105"/>
          <w:sz w:val="18"/>
          <w:szCs w:val="18"/>
        </w:rPr>
      </w:pPr>
      <w:r w:rsidRPr="00911C62">
        <w:rPr>
          <w:color w:val="000000" w:themeColor="text1"/>
          <w:w w:val="105"/>
          <w:sz w:val="18"/>
          <w:szCs w:val="18"/>
        </w:rPr>
        <w:t xml:space="preserve">Arendt, Hannah (1958) </w:t>
      </w:r>
      <w:r w:rsidRPr="00911C62">
        <w:rPr>
          <w:i/>
          <w:color w:val="000000" w:themeColor="text1"/>
          <w:w w:val="105"/>
          <w:sz w:val="18"/>
          <w:szCs w:val="18"/>
        </w:rPr>
        <w:t xml:space="preserve">On Revolution. </w:t>
      </w:r>
      <w:r w:rsidRPr="00911C62">
        <w:rPr>
          <w:color w:val="000000" w:themeColor="text1"/>
          <w:w w:val="105"/>
          <w:sz w:val="18"/>
          <w:szCs w:val="18"/>
        </w:rPr>
        <w:t xml:space="preserve">University </w:t>
      </w:r>
      <w:r>
        <w:rPr>
          <w:color w:val="000000" w:themeColor="text1"/>
          <w:w w:val="105"/>
          <w:sz w:val="18"/>
          <w:szCs w:val="18"/>
        </w:rPr>
        <w:t xml:space="preserve">of Chicago Press. </w:t>
      </w:r>
    </w:p>
    <w:p w:rsidR="00A919A1" w:rsidRPr="00911C62" w:rsidRDefault="00A919A1" w:rsidP="00A919A1">
      <w:pPr>
        <w:spacing w:line="506" w:lineRule="auto"/>
        <w:ind w:left="709" w:right="2220" w:firstLine="4"/>
        <w:jc w:val="both"/>
        <w:rPr>
          <w:color w:val="000000" w:themeColor="text1"/>
          <w:sz w:val="18"/>
          <w:szCs w:val="18"/>
        </w:rPr>
      </w:pPr>
      <w:r>
        <w:rPr>
          <w:color w:val="000000" w:themeColor="text1"/>
          <w:w w:val="105"/>
          <w:sz w:val="18"/>
          <w:szCs w:val="18"/>
        </w:rPr>
        <w:t xml:space="preserve">Arnaud, A. J. </w:t>
      </w:r>
      <w:r w:rsidRPr="00911C62">
        <w:rPr>
          <w:color w:val="000000" w:themeColor="text1"/>
          <w:w w:val="105"/>
          <w:sz w:val="18"/>
          <w:szCs w:val="18"/>
        </w:rPr>
        <w:t xml:space="preserve">(1991) </w:t>
      </w:r>
      <w:r w:rsidRPr="00911C62">
        <w:rPr>
          <w:i/>
          <w:color w:val="000000" w:themeColor="text1"/>
          <w:w w:val="105"/>
          <w:sz w:val="18"/>
          <w:szCs w:val="18"/>
        </w:rPr>
        <w:t xml:space="preserve">Pour une Pensee Juridique Europeenne. </w:t>
      </w:r>
      <w:r w:rsidRPr="00911C62">
        <w:rPr>
          <w:color w:val="000000" w:themeColor="text1"/>
          <w:w w:val="105"/>
          <w:sz w:val="18"/>
          <w:szCs w:val="18"/>
        </w:rPr>
        <w:t>Paris.</w:t>
      </w:r>
    </w:p>
    <w:p w:rsidR="00A919A1" w:rsidRPr="00911C62" w:rsidRDefault="00A919A1" w:rsidP="00A919A1">
      <w:pPr>
        <w:spacing w:before="6" w:line="266" w:lineRule="auto"/>
        <w:ind w:left="709" w:right="2220"/>
        <w:jc w:val="both"/>
        <w:rPr>
          <w:color w:val="000000" w:themeColor="text1"/>
          <w:sz w:val="18"/>
          <w:szCs w:val="18"/>
        </w:rPr>
      </w:pPr>
      <w:r w:rsidRPr="00911C62">
        <w:rPr>
          <w:color w:val="000000" w:themeColor="text1"/>
          <w:w w:val="105"/>
          <w:sz w:val="18"/>
          <w:szCs w:val="18"/>
        </w:rPr>
        <w:t xml:space="preserve">Badie, Bertrand and Birnbaum, Pierre (1983) </w:t>
      </w:r>
      <w:r w:rsidRPr="00911C62">
        <w:rPr>
          <w:i/>
          <w:color w:val="000000" w:themeColor="text1"/>
          <w:w w:val="105"/>
          <w:sz w:val="18"/>
          <w:szCs w:val="18"/>
        </w:rPr>
        <w:t xml:space="preserve">The Sociology of the State. </w:t>
      </w:r>
      <w:r w:rsidRPr="00911C62">
        <w:rPr>
          <w:color w:val="000000" w:themeColor="text1"/>
          <w:w w:val="105"/>
          <w:sz w:val="18"/>
          <w:szCs w:val="18"/>
        </w:rPr>
        <w:t>University of Chicago Press.</w:t>
      </w:r>
    </w:p>
    <w:p w:rsidR="00A919A1" w:rsidRPr="00911C62" w:rsidRDefault="00A919A1" w:rsidP="00A919A1">
      <w:pPr>
        <w:pStyle w:val="BodyText"/>
        <w:spacing w:before="5"/>
        <w:ind w:left="709" w:right="2220"/>
        <w:jc w:val="both"/>
        <w:rPr>
          <w:color w:val="000000" w:themeColor="text1"/>
          <w:sz w:val="18"/>
          <w:szCs w:val="18"/>
        </w:rPr>
      </w:pPr>
    </w:p>
    <w:p w:rsidR="00A919A1" w:rsidRPr="00911C62" w:rsidRDefault="00A919A1" w:rsidP="00A919A1">
      <w:pPr>
        <w:spacing w:line="256" w:lineRule="auto"/>
        <w:ind w:left="709" w:right="2220" w:hanging="10"/>
        <w:jc w:val="both"/>
        <w:rPr>
          <w:color w:val="000000" w:themeColor="text1"/>
          <w:sz w:val="18"/>
          <w:szCs w:val="18"/>
        </w:rPr>
      </w:pPr>
      <w:r w:rsidRPr="00911C62">
        <w:rPr>
          <w:color w:val="000000" w:themeColor="text1"/>
          <w:w w:val="105"/>
          <w:sz w:val="18"/>
          <w:szCs w:val="18"/>
        </w:rPr>
        <w:t xml:space="preserve">Beaufays, Jean (1988) 'Belgium: A Dualist Political System?', in </w:t>
      </w:r>
      <w:r w:rsidRPr="00911C62">
        <w:rPr>
          <w:i/>
          <w:color w:val="000000" w:themeColor="text1"/>
          <w:w w:val="105"/>
          <w:sz w:val="18"/>
          <w:szCs w:val="18"/>
        </w:rPr>
        <w:t xml:space="preserve">Publius, The Journal of Federalism, </w:t>
      </w:r>
      <w:r w:rsidRPr="00911C62">
        <w:rPr>
          <w:color w:val="000000" w:themeColor="text1"/>
          <w:w w:val="105"/>
          <w:sz w:val="18"/>
          <w:szCs w:val="18"/>
        </w:rPr>
        <w:t>No. 18, Spring, pp. 63-73.</w:t>
      </w:r>
    </w:p>
    <w:p w:rsidR="00A919A1" w:rsidRPr="00911C62" w:rsidRDefault="00A919A1" w:rsidP="00A919A1">
      <w:pPr>
        <w:pStyle w:val="BodyText"/>
        <w:spacing w:before="8"/>
        <w:ind w:left="709" w:right="2220"/>
        <w:jc w:val="both"/>
        <w:rPr>
          <w:color w:val="000000" w:themeColor="text1"/>
          <w:sz w:val="18"/>
          <w:szCs w:val="18"/>
        </w:rPr>
      </w:pPr>
    </w:p>
    <w:p w:rsidR="00A919A1" w:rsidRPr="00911C62" w:rsidRDefault="00A919A1" w:rsidP="00A919A1">
      <w:pPr>
        <w:spacing w:before="1" w:line="256" w:lineRule="auto"/>
        <w:ind w:left="709" w:right="2220" w:hanging="4"/>
        <w:jc w:val="both"/>
        <w:rPr>
          <w:color w:val="000000" w:themeColor="text1"/>
          <w:sz w:val="18"/>
          <w:szCs w:val="18"/>
        </w:rPr>
      </w:pPr>
      <w:r w:rsidRPr="00911C62">
        <w:rPr>
          <w:color w:val="000000" w:themeColor="text1"/>
          <w:w w:val="105"/>
          <w:sz w:val="18"/>
          <w:szCs w:val="18"/>
        </w:rPr>
        <w:t xml:space="preserve">Bohn, Earl David (1980) 'Consociational Democracy and the Case of Switzerland', in </w:t>
      </w:r>
      <w:r w:rsidRPr="00911C62">
        <w:rPr>
          <w:i/>
          <w:color w:val="000000" w:themeColor="text1"/>
          <w:w w:val="105"/>
          <w:sz w:val="18"/>
          <w:szCs w:val="18"/>
        </w:rPr>
        <w:t xml:space="preserve">Journal of Politics, </w:t>
      </w:r>
      <w:r w:rsidRPr="00911C62">
        <w:rPr>
          <w:color w:val="000000" w:themeColor="text1"/>
          <w:w w:val="105"/>
          <w:sz w:val="18"/>
          <w:szCs w:val="18"/>
        </w:rPr>
        <w:t>Vol. 42, pp.165-179.</w:t>
      </w:r>
    </w:p>
    <w:p w:rsidR="00A919A1" w:rsidRPr="00911C62" w:rsidRDefault="00A919A1" w:rsidP="00A919A1">
      <w:pPr>
        <w:pStyle w:val="BodyText"/>
        <w:spacing w:before="8"/>
        <w:ind w:left="709" w:right="2220"/>
        <w:jc w:val="both"/>
        <w:rPr>
          <w:color w:val="000000" w:themeColor="text1"/>
          <w:sz w:val="18"/>
          <w:szCs w:val="18"/>
        </w:rPr>
      </w:pPr>
    </w:p>
    <w:p w:rsidR="00A919A1" w:rsidRPr="00911C62" w:rsidRDefault="00A919A1" w:rsidP="00A919A1">
      <w:pPr>
        <w:spacing w:line="266" w:lineRule="auto"/>
        <w:ind w:left="709" w:right="2220"/>
        <w:jc w:val="both"/>
        <w:rPr>
          <w:color w:val="000000" w:themeColor="text1"/>
          <w:sz w:val="18"/>
          <w:szCs w:val="18"/>
        </w:rPr>
      </w:pPr>
      <w:r w:rsidRPr="00911C62">
        <w:rPr>
          <w:color w:val="000000" w:themeColor="text1"/>
          <w:w w:val="105"/>
          <w:sz w:val="18"/>
          <w:szCs w:val="18"/>
        </w:rPr>
        <w:t xml:space="preserve">Brunkhorst, Hauke (1996) 'Are Human Rights Self-Contradictory?', in </w:t>
      </w:r>
      <w:r w:rsidRPr="00911C62">
        <w:rPr>
          <w:i/>
          <w:color w:val="000000" w:themeColor="text1"/>
          <w:w w:val="105"/>
          <w:sz w:val="18"/>
          <w:szCs w:val="18"/>
        </w:rPr>
        <w:t xml:space="preserve">Constellations, </w:t>
      </w:r>
      <w:r w:rsidRPr="00911C62">
        <w:rPr>
          <w:color w:val="000000" w:themeColor="text1"/>
          <w:w w:val="105"/>
          <w:sz w:val="18"/>
          <w:szCs w:val="18"/>
        </w:rPr>
        <w:t>Vol. 23, No. 2, October, pp. 190-199.</w:t>
      </w:r>
    </w:p>
    <w:p w:rsidR="00A919A1" w:rsidRPr="00911C62" w:rsidRDefault="00A919A1" w:rsidP="00A919A1">
      <w:pPr>
        <w:pStyle w:val="BodyText"/>
        <w:spacing w:before="10"/>
        <w:ind w:left="709" w:right="2220"/>
        <w:jc w:val="both"/>
        <w:rPr>
          <w:color w:val="000000" w:themeColor="text1"/>
          <w:sz w:val="18"/>
          <w:szCs w:val="18"/>
        </w:rPr>
      </w:pPr>
    </w:p>
    <w:p w:rsidR="00A919A1" w:rsidRPr="00911C62" w:rsidRDefault="00A919A1" w:rsidP="00A919A1">
      <w:pPr>
        <w:spacing w:line="252" w:lineRule="auto"/>
        <w:ind w:left="709" w:right="2220" w:hanging="5"/>
        <w:jc w:val="both"/>
        <w:rPr>
          <w:color w:val="000000" w:themeColor="text1"/>
          <w:sz w:val="18"/>
          <w:szCs w:val="18"/>
        </w:rPr>
      </w:pPr>
      <w:r w:rsidRPr="00911C62">
        <w:rPr>
          <w:color w:val="000000" w:themeColor="text1"/>
          <w:sz w:val="18"/>
          <w:szCs w:val="18"/>
        </w:rPr>
        <w:t xml:space="preserve">Christodoulou, Demetrios (1992) </w:t>
      </w:r>
      <w:r w:rsidRPr="00911C62">
        <w:rPr>
          <w:i/>
          <w:color w:val="000000" w:themeColor="text1"/>
          <w:sz w:val="18"/>
          <w:szCs w:val="18"/>
        </w:rPr>
        <w:t xml:space="preserve">Inside the Cyprus Miracle: The Labours of an Embattled Mini-Economy. </w:t>
      </w:r>
      <w:r w:rsidRPr="00911C62">
        <w:rPr>
          <w:color w:val="000000" w:themeColor="text1"/>
          <w:sz w:val="18"/>
          <w:szCs w:val="18"/>
        </w:rPr>
        <w:t>University of Minnesota Press.</w:t>
      </w:r>
    </w:p>
    <w:p w:rsidR="00A919A1" w:rsidRPr="00911C62" w:rsidRDefault="00A919A1" w:rsidP="00A919A1">
      <w:pPr>
        <w:pStyle w:val="BodyText"/>
        <w:spacing w:before="10"/>
        <w:ind w:left="709" w:right="2220"/>
        <w:jc w:val="both"/>
        <w:rPr>
          <w:color w:val="000000" w:themeColor="text1"/>
          <w:sz w:val="18"/>
          <w:szCs w:val="18"/>
        </w:rPr>
      </w:pPr>
    </w:p>
    <w:p w:rsidR="00A919A1" w:rsidRPr="00911C62" w:rsidRDefault="00A919A1" w:rsidP="00A919A1">
      <w:pPr>
        <w:spacing w:line="264" w:lineRule="auto"/>
        <w:ind w:left="709" w:right="2220" w:hanging="1"/>
        <w:jc w:val="both"/>
        <w:rPr>
          <w:color w:val="000000" w:themeColor="text1"/>
          <w:sz w:val="18"/>
          <w:szCs w:val="18"/>
        </w:rPr>
      </w:pPr>
      <w:r w:rsidRPr="00911C62">
        <w:rPr>
          <w:color w:val="000000" w:themeColor="text1"/>
          <w:w w:val="105"/>
          <w:sz w:val="18"/>
          <w:szCs w:val="18"/>
        </w:rPr>
        <w:t xml:space="preserve">Church, Clive (1996) 'The Non-Model Democracy: On the Relationship of Swiss Federalism with the European Union', in Tsinisizelis M. (ed.), </w:t>
      </w:r>
      <w:r w:rsidRPr="00911C62">
        <w:rPr>
          <w:i/>
          <w:color w:val="000000" w:themeColor="text1"/>
          <w:w w:val="105"/>
          <w:sz w:val="18"/>
          <w:szCs w:val="18"/>
        </w:rPr>
        <w:t xml:space="preserve">Rethinking the European Union. </w:t>
      </w:r>
      <w:r w:rsidRPr="00911C62">
        <w:rPr>
          <w:color w:val="000000" w:themeColor="text1"/>
          <w:w w:val="105"/>
          <w:sz w:val="18"/>
          <w:szCs w:val="18"/>
        </w:rPr>
        <w:t>Sideris Press, Athens (in Greek).</w:t>
      </w:r>
    </w:p>
    <w:p w:rsidR="00A919A1" w:rsidRPr="00911C62" w:rsidRDefault="00A919A1" w:rsidP="00A919A1">
      <w:pPr>
        <w:pStyle w:val="BodyText"/>
        <w:spacing w:before="5"/>
        <w:ind w:left="709" w:right="2220"/>
        <w:jc w:val="both"/>
        <w:rPr>
          <w:color w:val="000000" w:themeColor="text1"/>
          <w:sz w:val="18"/>
          <w:szCs w:val="18"/>
        </w:rPr>
      </w:pPr>
    </w:p>
    <w:p w:rsidR="00A919A1" w:rsidRPr="00911C62" w:rsidRDefault="00A919A1" w:rsidP="00A919A1">
      <w:pPr>
        <w:spacing w:line="266" w:lineRule="auto"/>
        <w:ind w:left="709" w:right="2263" w:firstLine="3"/>
        <w:jc w:val="both"/>
        <w:rPr>
          <w:color w:val="000000" w:themeColor="text1"/>
          <w:sz w:val="18"/>
          <w:szCs w:val="18"/>
        </w:rPr>
      </w:pPr>
      <w:r w:rsidRPr="00911C62">
        <w:rPr>
          <w:color w:val="000000" w:themeColor="text1"/>
          <w:w w:val="105"/>
          <w:sz w:val="18"/>
          <w:szCs w:val="18"/>
        </w:rPr>
        <w:t xml:space="preserve">Codding, Arthur-George (1961) </w:t>
      </w:r>
      <w:r w:rsidRPr="00911C62">
        <w:rPr>
          <w:i/>
          <w:color w:val="000000" w:themeColor="text1"/>
          <w:w w:val="105"/>
          <w:sz w:val="18"/>
          <w:szCs w:val="18"/>
        </w:rPr>
        <w:t xml:space="preserve">The Federal Government of Switzerland. </w:t>
      </w:r>
      <w:r w:rsidRPr="00911C62">
        <w:rPr>
          <w:color w:val="000000" w:themeColor="text1"/>
          <w:w w:val="105"/>
          <w:sz w:val="18"/>
          <w:szCs w:val="18"/>
        </w:rPr>
        <w:t>Allen and Unwin, London.</w:t>
      </w:r>
    </w:p>
    <w:p w:rsidR="00A919A1" w:rsidRPr="00911C62" w:rsidRDefault="00A919A1" w:rsidP="00A919A1">
      <w:pPr>
        <w:pStyle w:val="BodyText"/>
        <w:spacing w:before="3"/>
        <w:ind w:left="709"/>
        <w:jc w:val="both"/>
        <w:rPr>
          <w:color w:val="000000" w:themeColor="text1"/>
          <w:sz w:val="18"/>
          <w:szCs w:val="18"/>
        </w:rPr>
      </w:pPr>
    </w:p>
    <w:p w:rsidR="00A919A1" w:rsidRPr="00911C62" w:rsidRDefault="00A919A1" w:rsidP="00A919A1">
      <w:pPr>
        <w:spacing w:line="254" w:lineRule="auto"/>
        <w:ind w:left="709" w:right="2879"/>
        <w:jc w:val="both"/>
        <w:rPr>
          <w:color w:val="000000" w:themeColor="text1"/>
          <w:sz w:val="18"/>
          <w:szCs w:val="18"/>
        </w:rPr>
      </w:pPr>
      <w:r w:rsidRPr="00911C62">
        <w:rPr>
          <w:color w:val="000000" w:themeColor="text1"/>
          <w:w w:val="105"/>
          <w:sz w:val="18"/>
          <w:szCs w:val="18"/>
        </w:rPr>
        <w:t xml:space="preserve">Cohen, Jean (1996) 'Rights and Citizenship in H. Arendt: Dilemmas of Arendtian Republicanism', in </w:t>
      </w:r>
      <w:r w:rsidRPr="00911C62">
        <w:rPr>
          <w:i/>
          <w:color w:val="000000" w:themeColor="text1"/>
          <w:w w:val="105"/>
          <w:sz w:val="18"/>
          <w:szCs w:val="18"/>
        </w:rPr>
        <w:t xml:space="preserve">Constellations, </w:t>
      </w:r>
      <w:r w:rsidRPr="00911C62">
        <w:rPr>
          <w:color w:val="000000" w:themeColor="text1"/>
          <w:w w:val="105"/>
          <w:sz w:val="18"/>
          <w:szCs w:val="18"/>
        </w:rPr>
        <w:t>Vol. 3, No. 2, October, pp. 164-189.</w:t>
      </w:r>
    </w:p>
    <w:p w:rsidR="00A919A1" w:rsidRPr="00911C62" w:rsidRDefault="00A919A1" w:rsidP="00A919A1">
      <w:pPr>
        <w:pStyle w:val="BodyText"/>
        <w:spacing w:before="2"/>
        <w:ind w:left="709"/>
        <w:jc w:val="both"/>
        <w:rPr>
          <w:color w:val="000000" w:themeColor="text1"/>
          <w:sz w:val="18"/>
          <w:szCs w:val="18"/>
        </w:rPr>
      </w:pPr>
    </w:p>
    <w:p w:rsidR="00A919A1" w:rsidRPr="00911C62" w:rsidRDefault="00A919A1" w:rsidP="00A919A1">
      <w:pPr>
        <w:spacing w:line="266" w:lineRule="auto"/>
        <w:ind w:left="709" w:right="2263" w:hanging="4"/>
        <w:jc w:val="both"/>
        <w:rPr>
          <w:color w:val="000000" w:themeColor="text1"/>
          <w:sz w:val="18"/>
          <w:szCs w:val="18"/>
        </w:rPr>
      </w:pPr>
      <w:r w:rsidRPr="00911C62">
        <w:rPr>
          <w:color w:val="000000" w:themeColor="text1"/>
          <w:w w:val="105"/>
          <w:sz w:val="18"/>
          <w:szCs w:val="18"/>
        </w:rPr>
        <w:t>Constantinou, Marios (1999) 'Agnes Heller's ECCE HOMO: A Neomodern Vision of Moral Anthropology', THESIS ELEVEN, No. 59, pp. 29-52.</w:t>
      </w:r>
    </w:p>
    <w:p w:rsidR="00A919A1" w:rsidRPr="00911C62" w:rsidRDefault="00A919A1" w:rsidP="00A919A1">
      <w:pPr>
        <w:pStyle w:val="BodyText"/>
        <w:spacing w:before="3"/>
        <w:ind w:left="709"/>
        <w:jc w:val="both"/>
        <w:rPr>
          <w:color w:val="000000" w:themeColor="text1"/>
          <w:sz w:val="18"/>
          <w:szCs w:val="18"/>
        </w:rPr>
      </w:pPr>
    </w:p>
    <w:p w:rsidR="00A919A1" w:rsidRPr="00911C62" w:rsidRDefault="00A919A1" w:rsidP="00A919A1">
      <w:pPr>
        <w:ind w:left="709"/>
        <w:jc w:val="both"/>
        <w:rPr>
          <w:color w:val="000000" w:themeColor="text1"/>
          <w:sz w:val="18"/>
          <w:szCs w:val="18"/>
        </w:rPr>
      </w:pPr>
      <w:r w:rsidRPr="00911C62">
        <w:rPr>
          <w:color w:val="000000" w:themeColor="text1"/>
          <w:w w:val="105"/>
          <w:sz w:val="18"/>
          <w:szCs w:val="18"/>
        </w:rPr>
        <w:t xml:space="preserve">Delmas, Marty M. (1994) </w:t>
      </w:r>
      <w:r w:rsidRPr="00911C62">
        <w:rPr>
          <w:i/>
          <w:color w:val="000000" w:themeColor="text1"/>
          <w:w w:val="105"/>
          <w:sz w:val="18"/>
          <w:szCs w:val="18"/>
        </w:rPr>
        <w:t xml:space="preserve">Pour un Droit Commun. </w:t>
      </w:r>
      <w:r w:rsidRPr="00911C62">
        <w:rPr>
          <w:color w:val="000000" w:themeColor="text1"/>
          <w:w w:val="105"/>
          <w:sz w:val="18"/>
          <w:szCs w:val="18"/>
        </w:rPr>
        <w:t>Editions Seuil.</w:t>
      </w:r>
    </w:p>
    <w:p w:rsidR="00A919A1" w:rsidRPr="00911C62" w:rsidRDefault="00A919A1" w:rsidP="00A919A1">
      <w:pPr>
        <w:pStyle w:val="BodyText"/>
        <w:spacing w:before="5"/>
        <w:ind w:left="709"/>
        <w:jc w:val="both"/>
        <w:rPr>
          <w:color w:val="000000" w:themeColor="text1"/>
          <w:sz w:val="18"/>
          <w:szCs w:val="18"/>
        </w:rPr>
      </w:pPr>
    </w:p>
    <w:p w:rsidR="00A919A1" w:rsidRPr="00911C62" w:rsidRDefault="00A919A1" w:rsidP="00A919A1">
      <w:pPr>
        <w:spacing w:before="1"/>
        <w:ind w:left="709"/>
        <w:jc w:val="both"/>
        <w:rPr>
          <w:i/>
          <w:color w:val="000000" w:themeColor="text1"/>
          <w:sz w:val="18"/>
          <w:szCs w:val="18"/>
        </w:rPr>
      </w:pPr>
      <w:r w:rsidRPr="00911C62">
        <w:rPr>
          <w:color w:val="000000" w:themeColor="text1"/>
          <w:w w:val="105"/>
          <w:sz w:val="18"/>
          <w:szCs w:val="18"/>
        </w:rPr>
        <w:t xml:space="preserve">Demetriades, Lellos (1998) 'The Nicosia Master Plan', in </w:t>
      </w:r>
      <w:r w:rsidRPr="00911C62">
        <w:rPr>
          <w:i/>
          <w:color w:val="000000" w:themeColor="text1"/>
          <w:w w:val="105"/>
          <w:sz w:val="18"/>
          <w:szCs w:val="18"/>
        </w:rPr>
        <w:t>Journal of Mediterranean Studies,</w:t>
      </w:r>
    </w:p>
    <w:p w:rsidR="00A919A1" w:rsidRPr="00911C62" w:rsidRDefault="00A919A1" w:rsidP="00A919A1">
      <w:pPr>
        <w:spacing w:before="23"/>
        <w:ind w:left="709"/>
        <w:jc w:val="both"/>
        <w:rPr>
          <w:color w:val="000000" w:themeColor="text1"/>
          <w:sz w:val="18"/>
          <w:szCs w:val="18"/>
        </w:rPr>
      </w:pPr>
      <w:r w:rsidRPr="00911C62">
        <w:rPr>
          <w:color w:val="000000" w:themeColor="text1"/>
          <w:w w:val="110"/>
          <w:sz w:val="18"/>
          <w:szCs w:val="18"/>
        </w:rPr>
        <w:t>Vol. 8, No. 2, pp.169-177.</w:t>
      </w:r>
    </w:p>
    <w:p w:rsidR="00A919A1" w:rsidRPr="00911C62" w:rsidRDefault="00A919A1" w:rsidP="00A919A1">
      <w:pPr>
        <w:pStyle w:val="BodyText"/>
        <w:spacing w:before="3"/>
        <w:ind w:left="709"/>
        <w:jc w:val="both"/>
        <w:rPr>
          <w:color w:val="000000" w:themeColor="text1"/>
          <w:sz w:val="18"/>
          <w:szCs w:val="18"/>
        </w:rPr>
      </w:pPr>
    </w:p>
    <w:p w:rsidR="00A919A1" w:rsidRPr="00911C62" w:rsidRDefault="00A919A1" w:rsidP="00A919A1">
      <w:pPr>
        <w:spacing w:line="261" w:lineRule="auto"/>
        <w:ind w:left="709" w:right="2263"/>
        <w:jc w:val="both"/>
        <w:rPr>
          <w:color w:val="000000" w:themeColor="text1"/>
          <w:sz w:val="18"/>
          <w:szCs w:val="18"/>
        </w:rPr>
      </w:pPr>
      <w:r w:rsidRPr="00911C62">
        <w:rPr>
          <w:color w:val="000000" w:themeColor="text1"/>
          <w:sz w:val="18"/>
          <w:szCs w:val="18"/>
        </w:rPr>
        <w:t xml:space="preserve">Duchacek, lvo (1970) </w:t>
      </w:r>
      <w:r w:rsidRPr="00911C62">
        <w:rPr>
          <w:i/>
          <w:color w:val="000000" w:themeColor="text1"/>
          <w:sz w:val="18"/>
          <w:szCs w:val="18"/>
        </w:rPr>
        <w:t xml:space="preserve">Comparative Federalism: The Territorial Dimension of Politics. </w:t>
      </w:r>
      <w:r w:rsidRPr="00911C62">
        <w:rPr>
          <w:color w:val="000000" w:themeColor="text1"/>
          <w:sz w:val="18"/>
          <w:szCs w:val="18"/>
        </w:rPr>
        <w:t>Holt, Rinehart and Winston Publishers, New York.</w:t>
      </w:r>
    </w:p>
    <w:p w:rsidR="00A919A1" w:rsidRPr="00911C62" w:rsidRDefault="00A919A1" w:rsidP="00A919A1">
      <w:pPr>
        <w:pStyle w:val="BodyText"/>
        <w:spacing w:before="8"/>
        <w:ind w:left="709"/>
        <w:jc w:val="both"/>
        <w:rPr>
          <w:color w:val="000000" w:themeColor="text1"/>
          <w:sz w:val="18"/>
          <w:szCs w:val="18"/>
        </w:rPr>
      </w:pPr>
    </w:p>
    <w:p w:rsidR="00A919A1" w:rsidRPr="00911C62" w:rsidRDefault="00A919A1" w:rsidP="00A919A1">
      <w:pPr>
        <w:ind w:left="709"/>
        <w:jc w:val="both"/>
        <w:rPr>
          <w:color w:val="000000" w:themeColor="text1"/>
          <w:sz w:val="18"/>
          <w:szCs w:val="18"/>
        </w:rPr>
      </w:pPr>
      <w:r w:rsidRPr="00911C62">
        <w:rPr>
          <w:color w:val="000000" w:themeColor="text1"/>
          <w:w w:val="105"/>
          <w:sz w:val="18"/>
          <w:szCs w:val="18"/>
        </w:rPr>
        <w:t xml:space="preserve">Dworkin, Ronald (1978) </w:t>
      </w:r>
      <w:r w:rsidRPr="00911C62">
        <w:rPr>
          <w:i/>
          <w:color w:val="000000" w:themeColor="text1"/>
          <w:w w:val="105"/>
          <w:sz w:val="18"/>
          <w:szCs w:val="18"/>
        </w:rPr>
        <w:t xml:space="preserve">Taking Rights Seriously. </w:t>
      </w:r>
      <w:r w:rsidRPr="00911C62">
        <w:rPr>
          <w:color w:val="000000" w:themeColor="text1"/>
          <w:w w:val="105"/>
          <w:sz w:val="18"/>
          <w:szCs w:val="18"/>
        </w:rPr>
        <w:t>Harvard University Press.</w:t>
      </w:r>
    </w:p>
    <w:p w:rsidR="00A919A1" w:rsidRDefault="00A919A1" w:rsidP="00A919A1">
      <w:pPr>
        <w:rPr>
          <w:sz w:val="17"/>
        </w:rPr>
        <w:sectPr w:rsidR="00A919A1">
          <w:footerReference w:type="default" r:id="rId28"/>
          <w:pgSz w:w="10300" w:h="14560"/>
          <w:pgMar w:top="1380" w:right="0" w:bottom="1320" w:left="0" w:header="0" w:footer="1123" w:gutter="0"/>
          <w:pgNumType w:start="61"/>
          <w:cols w:space="720"/>
        </w:sectPr>
      </w:pPr>
    </w:p>
    <w:p w:rsidR="00A919A1" w:rsidRDefault="00A919A1" w:rsidP="00A919A1">
      <w:pPr>
        <w:pStyle w:val="BodyText"/>
      </w:pPr>
    </w:p>
    <w:p w:rsidR="00A919A1" w:rsidRDefault="00A919A1" w:rsidP="00A919A1">
      <w:pPr>
        <w:pStyle w:val="BodyText"/>
        <w:rPr>
          <w:sz w:val="26"/>
        </w:rPr>
      </w:pPr>
    </w:p>
    <w:p w:rsidR="00A919A1" w:rsidRPr="00911C62" w:rsidRDefault="00A919A1" w:rsidP="00A919A1">
      <w:pPr>
        <w:spacing w:before="95"/>
        <w:ind w:left="1044"/>
        <w:rPr>
          <w:color w:val="000000" w:themeColor="text1"/>
          <w:sz w:val="18"/>
        </w:rPr>
      </w:pPr>
      <w:r>
        <w:rPr>
          <w:noProof/>
          <w:color w:val="000000" w:themeColor="text1"/>
          <w:lang w:val="en-GB" w:eastAsia="en-GB"/>
        </w:rPr>
        <mc:AlternateContent>
          <mc:Choice Requires="wps">
            <w:drawing>
              <wp:anchor distT="0" distB="0" distL="0" distR="0" simplePos="0" relativeHeight="251711488" behindDoc="0" locked="0" layoutInCell="1" allowOverlap="1">
                <wp:simplePos x="0" y="0"/>
                <wp:positionH relativeFrom="page">
                  <wp:posOffset>647065</wp:posOffset>
                </wp:positionH>
                <wp:positionV relativeFrom="paragraph">
                  <wp:posOffset>234950</wp:posOffset>
                </wp:positionV>
                <wp:extent cx="4690110" cy="0"/>
                <wp:effectExtent l="8890" t="8890" r="15875"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5B82" id="Straight Connector 4"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8.5pt" to="42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lN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" strokeweight=".42394mm">
                <w10:wrap type="topAndBottom" anchorx="page"/>
              </v:line>
            </w:pict>
          </mc:Fallback>
        </mc:AlternateContent>
      </w:r>
      <w:r w:rsidRPr="00911C62">
        <w:rPr>
          <w:color w:val="000000" w:themeColor="text1"/>
          <w:sz w:val="18"/>
        </w:rPr>
        <w:t>THE CYPRUS REVIEW</w:t>
      </w:r>
    </w:p>
    <w:p w:rsidR="00A919A1" w:rsidRPr="00911C62" w:rsidRDefault="00A919A1" w:rsidP="00A919A1">
      <w:pPr>
        <w:spacing w:before="125"/>
        <w:ind w:left="1057" w:right="1936"/>
        <w:rPr>
          <w:sz w:val="18"/>
          <w:szCs w:val="18"/>
        </w:rPr>
      </w:pPr>
      <w:r w:rsidRPr="00911C62">
        <w:rPr>
          <w:color w:val="5D5D5D"/>
          <w:sz w:val="18"/>
          <w:szCs w:val="18"/>
        </w:rPr>
        <w:t xml:space="preserve">- --. (1986) </w:t>
      </w:r>
      <w:r w:rsidRPr="00911C62">
        <w:rPr>
          <w:i/>
          <w:color w:val="5D5D5D"/>
          <w:sz w:val="18"/>
          <w:szCs w:val="18"/>
        </w:rPr>
        <w:t xml:space="preserve">Law's Empire. </w:t>
      </w:r>
      <w:r w:rsidRPr="00911C62">
        <w:rPr>
          <w:color w:val="5D5D5D"/>
          <w:sz w:val="18"/>
          <w:szCs w:val="18"/>
        </w:rPr>
        <w:t>Harvard University Press.</w:t>
      </w:r>
    </w:p>
    <w:p w:rsidR="00A919A1" w:rsidRPr="00911C62" w:rsidRDefault="00A919A1" w:rsidP="00A919A1">
      <w:pPr>
        <w:pStyle w:val="BodyText"/>
        <w:spacing w:before="5"/>
        <w:ind w:left="1057" w:right="1936"/>
        <w:jc w:val="both"/>
        <w:rPr>
          <w:sz w:val="18"/>
          <w:szCs w:val="18"/>
        </w:rPr>
      </w:pPr>
    </w:p>
    <w:p w:rsidR="00A919A1" w:rsidRPr="00911C62" w:rsidRDefault="00A919A1" w:rsidP="00A919A1">
      <w:pPr>
        <w:spacing w:before="1" w:line="252" w:lineRule="auto"/>
        <w:ind w:left="1057" w:right="1936"/>
        <w:jc w:val="both"/>
        <w:rPr>
          <w:sz w:val="18"/>
          <w:szCs w:val="18"/>
        </w:rPr>
      </w:pPr>
      <w:r w:rsidRPr="00911C62">
        <w:rPr>
          <w:color w:val="5D5D5D"/>
          <w:sz w:val="18"/>
          <w:szCs w:val="18"/>
        </w:rPr>
        <w:t>Elster, Jon (1991) Arguing and Bargaining in Two Constituent Assemblies. The Storrs Lectures, Yale Law School.</w:t>
      </w:r>
    </w:p>
    <w:p w:rsidR="00A919A1" w:rsidRPr="00911C62" w:rsidRDefault="00A919A1" w:rsidP="00A919A1">
      <w:pPr>
        <w:pStyle w:val="BodyText"/>
        <w:spacing w:before="5"/>
        <w:ind w:left="1057" w:right="1936"/>
        <w:jc w:val="both"/>
        <w:rPr>
          <w:sz w:val="18"/>
          <w:szCs w:val="18"/>
        </w:rPr>
      </w:pPr>
    </w:p>
    <w:p w:rsidR="00A919A1" w:rsidRPr="00911C62" w:rsidRDefault="00A919A1" w:rsidP="00A919A1">
      <w:pPr>
        <w:spacing w:line="254" w:lineRule="auto"/>
        <w:ind w:left="1055" w:right="1933"/>
        <w:jc w:val="both"/>
        <w:rPr>
          <w:sz w:val="18"/>
          <w:szCs w:val="18"/>
        </w:rPr>
      </w:pPr>
      <w:r w:rsidRPr="00911C62">
        <w:rPr>
          <w:color w:val="5D5D5D"/>
          <w:sz w:val="18"/>
          <w:szCs w:val="18"/>
        </w:rPr>
        <w:t>Eschet-Schwarz,</w:t>
      </w:r>
      <w:r w:rsidRPr="00911C62">
        <w:rPr>
          <w:color w:val="5D5D5D"/>
          <w:spacing w:val="-4"/>
          <w:sz w:val="18"/>
          <w:szCs w:val="18"/>
        </w:rPr>
        <w:t xml:space="preserve"> </w:t>
      </w:r>
      <w:r w:rsidRPr="00911C62">
        <w:rPr>
          <w:color w:val="5D5D5D"/>
          <w:sz w:val="18"/>
          <w:szCs w:val="18"/>
        </w:rPr>
        <w:t>Andre</w:t>
      </w:r>
      <w:r w:rsidRPr="00911C62">
        <w:rPr>
          <w:color w:val="5D5D5D"/>
          <w:spacing w:val="-7"/>
          <w:sz w:val="18"/>
          <w:szCs w:val="18"/>
        </w:rPr>
        <w:t xml:space="preserve"> </w:t>
      </w:r>
      <w:r w:rsidRPr="00911C62">
        <w:rPr>
          <w:color w:val="5D5D5D"/>
          <w:sz w:val="18"/>
          <w:szCs w:val="18"/>
        </w:rPr>
        <w:t>(1989)</w:t>
      </w:r>
      <w:r w:rsidRPr="00911C62">
        <w:rPr>
          <w:color w:val="5D5D5D"/>
          <w:spacing w:val="-2"/>
          <w:sz w:val="18"/>
          <w:szCs w:val="18"/>
        </w:rPr>
        <w:t xml:space="preserve"> </w:t>
      </w:r>
      <w:r w:rsidRPr="00911C62">
        <w:rPr>
          <w:color w:val="5D5D5D"/>
          <w:sz w:val="18"/>
          <w:szCs w:val="18"/>
        </w:rPr>
        <w:t>'The</w:t>
      </w:r>
      <w:r w:rsidRPr="00911C62">
        <w:rPr>
          <w:color w:val="5D5D5D"/>
          <w:spacing w:val="-11"/>
          <w:sz w:val="18"/>
          <w:szCs w:val="18"/>
        </w:rPr>
        <w:t xml:space="preserve"> </w:t>
      </w:r>
      <w:r w:rsidRPr="00911C62">
        <w:rPr>
          <w:color w:val="5D5D5D"/>
          <w:sz w:val="18"/>
          <w:szCs w:val="18"/>
        </w:rPr>
        <w:t>Role</w:t>
      </w:r>
      <w:r w:rsidRPr="00911C62">
        <w:rPr>
          <w:color w:val="5D5D5D"/>
          <w:spacing w:val="-7"/>
          <w:sz w:val="18"/>
          <w:szCs w:val="18"/>
        </w:rPr>
        <w:t xml:space="preserve"> </w:t>
      </w:r>
      <w:r w:rsidRPr="00911C62">
        <w:rPr>
          <w:color w:val="5D5D5D"/>
          <w:sz w:val="18"/>
          <w:szCs w:val="18"/>
        </w:rPr>
        <w:t>of</w:t>
      </w:r>
      <w:r w:rsidRPr="00911C62">
        <w:rPr>
          <w:color w:val="5D5D5D"/>
          <w:spacing w:val="-5"/>
          <w:sz w:val="18"/>
          <w:szCs w:val="18"/>
        </w:rPr>
        <w:t xml:space="preserve"> </w:t>
      </w:r>
      <w:r w:rsidRPr="00911C62">
        <w:rPr>
          <w:color w:val="5D5D5D"/>
          <w:sz w:val="18"/>
          <w:szCs w:val="18"/>
        </w:rPr>
        <w:t>Semi-Direct</w:t>
      </w:r>
      <w:r w:rsidRPr="00911C62">
        <w:rPr>
          <w:color w:val="5D5D5D"/>
          <w:spacing w:val="7"/>
          <w:sz w:val="18"/>
          <w:szCs w:val="18"/>
        </w:rPr>
        <w:t xml:space="preserve"> </w:t>
      </w:r>
      <w:r w:rsidRPr="00911C62">
        <w:rPr>
          <w:color w:val="5D5D5D"/>
          <w:sz w:val="18"/>
          <w:szCs w:val="18"/>
        </w:rPr>
        <w:t>Democracy</w:t>
      </w:r>
      <w:r w:rsidRPr="00911C62">
        <w:rPr>
          <w:color w:val="5D5D5D"/>
          <w:spacing w:val="-2"/>
          <w:sz w:val="18"/>
          <w:szCs w:val="18"/>
        </w:rPr>
        <w:t xml:space="preserve"> </w:t>
      </w:r>
      <w:r w:rsidRPr="00911C62">
        <w:rPr>
          <w:color w:val="5D5D5D"/>
          <w:sz w:val="18"/>
          <w:szCs w:val="18"/>
        </w:rPr>
        <w:t>in</w:t>
      </w:r>
      <w:r w:rsidRPr="00911C62">
        <w:rPr>
          <w:color w:val="5D5D5D"/>
          <w:spacing w:val="-18"/>
          <w:sz w:val="18"/>
          <w:szCs w:val="18"/>
        </w:rPr>
        <w:t xml:space="preserve"> </w:t>
      </w:r>
      <w:r w:rsidRPr="00911C62">
        <w:rPr>
          <w:color w:val="5D5D5D"/>
          <w:sz w:val="18"/>
          <w:szCs w:val="18"/>
        </w:rPr>
        <w:t>the</w:t>
      </w:r>
      <w:r w:rsidRPr="00911C62">
        <w:rPr>
          <w:color w:val="5D5D5D"/>
          <w:spacing w:val="-11"/>
          <w:sz w:val="18"/>
          <w:szCs w:val="18"/>
        </w:rPr>
        <w:t xml:space="preserve"> </w:t>
      </w:r>
      <w:r w:rsidRPr="00911C62">
        <w:rPr>
          <w:color w:val="5D5D5D"/>
          <w:sz w:val="18"/>
          <w:szCs w:val="18"/>
        </w:rPr>
        <w:t>Shaping</w:t>
      </w:r>
      <w:r w:rsidRPr="00911C62">
        <w:rPr>
          <w:color w:val="5D5D5D"/>
          <w:spacing w:val="-3"/>
          <w:sz w:val="18"/>
          <w:szCs w:val="18"/>
        </w:rPr>
        <w:t xml:space="preserve"> </w:t>
      </w:r>
      <w:r w:rsidRPr="00911C62">
        <w:rPr>
          <w:color w:val="5D5D5D"/>
          <w:sz w:val="18"/>
          <w:szCs w:val="18"/>
        </w:rPr>
        <w:t>of</w:t>
      </w:r>
      <w:r w:rsidRPr="00911C62">
        <w:rPr>
          <w:color w:val="5D5D5D"/>
          <w:spacing w:val="-5"/>
          <w:sz w:val="18"/>
          <w:szCs w:val="18"/>
        </w:rPr>
        <w:t xml:space="preserve"> </w:t>
      </w:r>
      <w:r w:rsidRPr="00911C62">
        <w:rPr>
          <w:color w:val="5D5D5D"/>
          <w:sz w:val="18"/>
          <w:szCs w:val="18"/>
        </w:rPr>
        <w:t xml:space="preserve">Swiss Federalism: The Behaviour of Cantons Regarding Revision of the Constitution, 1866-1981'. </w:t>
      </w:r>
      <w:r w:rsidRPr="00911C62">
        <w:rPr>
          <w:i/>
          <w:color w:val="5D5D5D"/>
          <w:sz w:val="18"/>
          <w:szCs w:val="18"/>
        </w:rPr>
        <w:t xml:space="preserve">Publius, The Journal of Federalism, </w:t>
      </w:r>
      <w:r w:rsidRPr="00911C62">
        <w:rPr>
          <w:color w:val="5D5D5D"/>
          <w:sz w:val="18"/>
          <w:szCs w:val="18"/>
        </w:rPr>
        <w:t>No.19, Winter, pp.</w:t>
      </w:r>
      <w:r w:rsidRPr="00911C62">
        <w:rPr>
          <w:color w:val="5D5D5D"/>
          <w:spacing w:val="48"/>
          <w:sz w:val="18"/>
          <w:szCs w:val="18"/>
        </w:rPr>
        <w:t xml:space="preserve"> </w:t>
      </w:r>
      <w:r w:rsidRPr="00911C62">
        <w:rPr>
          <w:color w:val="5D5D5D"/>
          <w:sz w:val="18"/>
          <w:szCs w:val="18"/>
        </w:rPr>
        <w:t>79-106.</w:t>
      </w:r>
    </w:p>
    <w:p w:rsidR="00A919A1" w:rsidRPr="00911C62" w:rsidRDefault="00A919A1" w:rsidP="00A919A1">
      <w:pPr>
        <w:pStyle w:val="BodyText"/>
        <w:spacing w:before="3"/>
        <w:ind w:left="1057" w:right="1936"/>
        <w:jc w:val="both"/>
        <w:rPr>
          <w:sz w:val="18"/>
          <w:szCs w:val="18"/>
        </w:rPr>
      </w:pPr>
    </w:p>
    <w:p w:rsidR="00A919A1" w:rsidRDefault="00A919A1" w:rsidP="00A919A1">
      <w:pPr>
        <w:ind w:left="1055" w:right="1933"/>
        <w:jc w:val="both"/>
        <w:rPr>
          <w:color w:val="5D5D5D"/>
          <w:sz w:val="18"/>
          <w:szCs w:val="18"/>
        </w:rPr>
      </w:pPr>
      <w:r w:rsidRPr="00911C62">
        <w:rPr>
          <w:color w:val="5D5D5D"/>
          <w:sz w:val="18"/>
          <w:szCs w:val="18"/>
        </w:rPr>
        <w:t>Etzioni, Amitai (1963) 'The Epigenesis of Political Communities at the International Level', in</w:t>
      </w:r>
      <w:r>
        <w:rPr>
          <w:color w:val="5D5D5D"/>
          <w:sz w:val="18"/>
          <w:szCs w:val="18"/>
        </w:rPr>
        <w:t xml:space="preserve"> </w:t>
      </w:r>
      <w:r w:rsidRPr="00911C62">
        <w:rPr>
          <w:i/>
          <w:color w:val="5D5D5D"/>
          <w:sz w:val="18"/>
          <w:szCs w:val="18"/>
        </w:rPr>
        <w:t xml:space="preserve">American Journal of Sociology, </w:t>
      </w:r>
      <w:r>
        <w:rPr>
          <w:color w:val="5D5D5D"/>
          <w:sz w:val="18"/>
          <w:szCs w:val="18"/>
        </w:rPr>
        <w:t>January, pp. 407-421.</w:t>
      </w:r>
    </w:p>
    <w:p w:rsidR="00A919A1" w:rsidRDefault="00A919A1" w:rsidP="00A919A1">
      <w:pPr>
        <w:ind w:left="1055" w:right="1933"/>
        <w:jc w:val="both"/>
        <w:rPr>
          <w:color w:val="5D5D5D"/>
          <w:sz w:val="18"/>
          <w:szCs w:val="18"/>
        </w:rPr>
      </w:pPr>
    </w:p>
    <w:p w:rsidR="00A919A1" w:rsidRPr="00911C62" w:rsidRDefault="00A919A1" w:rsidP="00A919A1">
      <w:pPr>
        <w:ind w:left="1057" w:right="1936"/>
        <w:jc w:val="both"/>
        <w:rPr>
          <w:color w:val="5D5D5D"/>
          <w:sz w:val="18"/>
          <w:szCs w:val="18"/>
        </w:rPr>
      </w:pPr>
      <w:r w:rsidRPr="00911C62">
        <w:rPr>
          <w:color w:val="5D5D5D"/>
          <w:sz w:val="18"/>
          <w:szCs w:val="18"/>
        </w:rPr>
        <w:t xml:space="preserve">Gellner, Ernest (1983) </w:t>
      </w:r>
      <w:r w:rsidRPr="00911C62">
        <w:rPr>
          <w:i/>
          <w:color w:val="5D5D5D"/>
          <w:sz w:val="18"/>
          <w:szCs w:val="18"/>
        </w:rPr>
        <w:t xml:space="preserve">Nations and Nationalism. </w:t>
      </w:r>
      <w:r w:rsidRPr="00911C62">
        <w:rPr>
          <w:color w:val="5D5D5D"/>
          <w:sz w:val="18"/>
          <w:szCs w:val="18"/>
        </w:rPr>
        <w:t>Blackwell.</w:t>
      </w:r>
    </w:p>
    <w:p w:rsidR="00A919A1" w:rsidRDefault="00A919A1" w:rsidP="00A919A1">
      <w:pPr>
        <w:spacing w:line="201" w:lineRule="exact"/>
        <w:ind w:left="1057" w:right="1936"/>
        <w:jc w:val="both"/>
        <w:rPr>
          <w:color w:val="5D5D5D"/>
          <w:sz w:val="18"/>
          <w:szCs w:val="18"/>
        </w:rPr>
      </w:pPr>
    </w:p>
    <w:p w:rsidR="00A919A1" w:rsidRPr="00911C62" w:rsidRDefault="00A919A1" w:rsidP="00A919A1">
      <w:pPr>
        <w:spacing w:line="201" w:lineRule="exact"/>
        <w:ind w:left="1057" w:right="1936"/>
        <w:jc w:val="both"/>
        <w:rPr>
          <w:sz w:val="18"/>
          <w:szCs w:val="18"/>
        </w:rPr>
      </w:pPr>
      <w:r w:rsidRPr="00911C62">
        <w:rPr>
          <w:color w:val="5D5D5D"/>
          <w:sz w:val="18"/>
          <w:szCs w:val="18"/>
        </w:rPr>
        <w:t xml:space="preserve">Gierke, Otto (1988) </w:t>
      </w:r>
      <w:r w:rsidRPr="00911C62">
        <w:rPr>
          <w:i/>
          <w:color w:val="5D5D5D"/>
          <w:sz w:val="18"/>
          <w:szCs w:val="18"/>
        </w:rPr>
        <w:t xml:space="preserve">Community in Historical Perspective. </w:t>
      </w:r>
      <w:r w:rsidRPr="00911C62">
        <w:rPr>
          <w:color w:val="5D5D5D"/>
          <w:sz w:val="18"/>
          <w:szCs w:val="18"/>
        </w:rPr>
        <w:t>Cambridge University Press.</w:t>
      </w:r>
    </w:p>
    <w:p w:rsidR="00A919A1" w:rsidRPr="00911C62" w:rsidRDefault="00A919A1" w:rsidP="00A919A1">
      <w:pPr>
        <w:pStyle w:val="BodyText"/>
        <w:spacing w:before="5"/>
        <w:ind w:left="1057" w:right="1936"/>
        <w:jc w:val="both"/>
        <w:rPr>
          <w:sz w:val="18"/>
          <w:szCs w:val="18"/>
        </w:rPr>
      </w:pPr>
    </w:p>
    <w:p w:rsidR="00A919A1" w:rsidRPr="00911C62" w:rsidRDefault="00A919A1" w:rsidP="00A919A1">
      <w:pPr>
        <w:spacing w:before="1" w:line="252" w:lineRule="auto"/>
        <w:ind w:left="1057" w:right="1936"/>
        <w:jc w:val="both"/>
        <w:rPr>
          <w:sz w:val="18"/>
          <w:szCs w:val="18"/>
        </w:rPr>
      </w:pPr>
      <w:r w:rsidRPr="00911C62">
        <w:rPr>
          <w:color w:val="5D5D5D"/>
          <w:sz w:val="18"/>
          <w:szCs w:val="18"/>
        </w:rPr>
        <w:t xml:space="preserve">Glass, Harold (1978) 'Consensus and Opposition in Switzerland: A Neglected Consideration'. </w:t>
      </w:r>
      <w:r w:rsidRPr="00911C62">
        <w:rPr>
          <w:i/>
          <w:color w:val="5D5D5D"/>
          <w:sz w:val="18"/>
          <w:szCs w:val="18"/>
        </w:rPr>
        <w:t xml:space="preserve">Comparative Politics, </w:t>
      </w:r>
      <w:r w:rsidRPr="00911C62">
        <w:rPr>
          <w:color w:val="5D5D5D"/>
          <w:sz w:val="18"/>
          <w:szCs w:val="18"/>
        </w:rPr>
        <w:t>April, pp. 361-372.</w:t>
      </w:r>
    </w:p>
    <w:p w:rsidR="00A919A1" w:rsidRPr="00911C62" w:rsidRDefault="00A919A1" w:rsidP="00A919A1">
      <w:pPr>
        <w:pStyle w:val="BodyText"/>
        <w:spacing w:before="5"/>
        <w:ind w:left="1057" w:right="1936"/>
        <w:jc w:val="both"/>
        <w:rPr>
          <w:sz w:val="18"/>
          <w:szCs w:val="18"/>
        </w:rPr>
      </w:pPr>
    </w:p>
    <w:p w:rsidR="00A919A1" w:rsidRPr="00911C62" w:rsidRDefault="00A919A1" w:rsidP="00A919A1">
      <w:pPr>
        <w:ind w:left="1057" w:right="1936"/>
        <w:jc w:val="both"/>
        <w:rPr>
          <w:sz w:val="18"/>
          <w:szCs w:val="18"/>
        </w:rPr>
      </w:pPr>
      <w:r w:rsidRPr="00911C62">
        <w:rPr>
          <w:color w:val="5D5D5D"/>
          <w:sz w:val="18"/>
          <w:szCs w:val="18"/>
        </w:rPr>
        <w:t xml:space="preserve">Habermas, Jurgen (1984) </w:t>
      </w:r>
      <w:r w:rsidRPr="00911C62">
        <w:rPr>
          <w:i/>
          <w:color w:val="5D5D5D"/>
          <w:sz w:val="18"/>
          <w:szCs w:val="18"/>
        </w:rPr>
        <w:t xml:space="preserve">Theory of Communicative Action, </w:t>
      </w:r>
      <w:r w:rsidRPr="00911C62">
        <w:rPr>
          <w:color w:val="5D5D5D"/>
          <w:sz w:val="18"/>
          <w:szCs w:val="18"/>
        </w:rPr>
        <w:t>Volume II. Beacon Press.</w:t>
      </w:r>
    </w:p>
    <w:p w:rsidR="00A919A1" w:rsidRPr="00911C62" w:rsidRDefault="00A919A1" w:rsidP="00A919A1">
      <w:pPr>
        <w:pStyle w:val="BodyText"/>
        <w:ind w:left="1057" w:right="1936"/>
        <w:jc w:val="both"/>
        <w:rPr>
          <w:sz w:val="18"/>
          <w:szCs w:val="18"/>
        </w:rPr>
      </w:pPr>
    </w:p>
    <w:p w:rsidR="00A919A1" w:rsidRPr="00911C62" w:rsidRDefault="00A919A1" w:rsidP="00A919A1">
      <w:pPr>
        <w:spacing w:line="256" w:lineRule="auto"/>
        <w:ind w:left="1057" w:right="1936"/>
        <w:jc w:val="both"/>
        <w:rPr>
          <w:sz w:val="18"/>
          <w:szCs w:val="18"/>
        </w:rPr>
      </w:pPr>
      <w:r w:rsidRPr="00911C62">
        <w:rPr>
          <w:color w:val="5D5D5D"/>
          <w:sz w:val="18"/>
          <w:szCs w:val="18"/>
        </w:rPr>
        <w:t xml:space="preserve">Hechter, Michael (1975) </w:t>
      </w:r>
      <w:r w:rsidRPr="00911C62">
        <w:rPr>
          <w:i/>
          <w:color w:val="5D5D5D"/>
          <w:sz w:val="18"/>
          <w:szCs w:val="18"/>
        </w:rPr>
        <w:t xml:space="preserve">Internal Colonialism: The Celtic Fringe in British National Development, 1536-1966. </w:t>
      </w:r>
      <w:r w:rsidRPr="00911C62">
        <w:rPr>
          <w:color w:val="5D5D5D"/>
          <w:sz w:val="18"/>
          <w:szCs w:val="18"/>
        </w:rPr>
        <w:t>University of California Press.</w:t>
      </w:r>
    </w:p>
    <w:p w:rsidR="00A919A1" w:rsidRPr="00911C62" w:rsidRDefault="00A919A1" w:rsidP="00A919A1">
      <w:pPr>
        <w:pStyle w:val="BodyText"/>
        <w:spacing w:before="9"/>
        <w:ind w:left="1057" w:right="1936"/>
        <w:jc w:val="both"/>
        <w:rPr>
          <w:sz w:val="18"/>
          <w:szCs w:val="18"/>
        </w:rPr>
      </w:pPr>
    </w:p>
    <w:p w:rsidR="00A919A1" w:rsidRPr="00911C62" w:rsidRDefault="00A919A1" w:rsidP="00A919A1">
      <w:pPr>
        <w:ind w:left="1057" w:right="1936"/>
        <w:jc w:val="both"/>
        <w:rPr>
          <w:sz w:val="18"/>
          <w:szCs w:val="18"/>
        </w:rPr>
      </w:pPr>
      <w:r w:rsidRPr="00911C62">
        <w:rPr>
          <w:color w:val="5D5D5D"/>
          <w:sz w:val="18"/>
          <w:szCs w:val="18"/>
        </w:rPr>
        <w:t xml:space="preserve">Hirst, Paul (1994) </w:t>
      </w:r>
      <w:r w:rsidRPr="00911C62">
        <w:rPr>
          <w:i/>
          <w:color w:val="5D5D5D"/>
          <w:sz w:val="18"/>
          <w:szCs w:val="18"/>
        </w:rPr>
        <w:t>Associative Democracy: New Forms of Economic and Social Governance.</w:t>
      </w:r>
      <w:r>
        <w:rPr>
          <w:i/>
          <w:color w:val="5D5D5D"/>
          <w:sz w:val="18"/>
          <w:szCs w:val="18"/>
        </w:rPr>
        <w:t xml:space="preserve"> </w:t>
      </w:r>
      <w:r w:rsidRPr="00911C62">
        <w:rPr>
          <w:color w:val="5D5D5D"/>
          <w:sz w:val="18"/>
          <w:szCs w:val="18"/>
        </w:rPr>
        <w:t>University of Massachusetts Press.</w:t>
      </w:r>
    </w:p>
    <w:p w:rsidR="00A919A1" w:rsidRPr="00911C62" w:rsidRDefault="00A919A1" w:rsidP="00A919A1">
      <w:pPr>
        <w:pStyle w:val="BodyText"/>
        <w:ind w:left="1057" w:right="1936"/>
        <w:jc w:val="both"/>
        <w:rPr>
          <w:sz w:val="18"/>
          <w:szCs w:val="18"/>
        </w:rPr>
      </w:pPr>
    </w:p>
    <w:p w:rsidR="00A919A1" w:rsidRPr="00911C62" w:rsidRDefault="00A919A1" w:rsidP="00A919A1">
      <w:pPr>
        <w:spacing w:before="1" w:line="256" w:lineRule="auto"/>
        <w:ind w:left="1057" w:right="1936"/>
        <w:jc w:val="both"/>
        <w:rPr>
          <w:sz w:val="18"/>
          <w:szCs w:val="18"/>
        </w:rPr>
      </w:pPr>
      <w:r w:rsidRPr="00911C62">
        <w:rPr>
          <w:color w:val="5D5D5D"/>
          <w:sz w:val="18"/>
          <w:szCs w:val="18"/>
        </w:rPr>
        <w:t xml:space="preserve">Hitchens, Christopher (1984) (1989) </w:t>
      </w:r>
      <w:r w:rsidRPr="00911C62">
        <w:rPr>
          <w:i/>
          <w:color w:val="5D5D5D"/>
          <w:sz w:val="18"/>
          <w:szCs w:val="18"/>
        </w:rPr>
        <w:t xml:space="preserve">Hostage to History: Cyprus from the Ottomans to Kissinger. </w:t>
      </w:r>
      <w:r w:rsidRPr="00911C62">
        <w:rPr>
          <w:color w:val="5D5D5D"/>
          <w:sz w:val="18"/>
          <w:szCs w:val="18"/>
        </w:rPr>
        <w:t>Noonday, New York.</w:t>
      </w:r>
    </w:p>
    <w:p w:rsidR="00A919A1" w:rsidRPr="00911C62" w:rsidRDefault="00A919A1" w:rsidP="00A919A1">
      <w:pPr>
        <w:pStyle w:val="BodyText"/>
        <w:spacing w:before="8"/>
        <w:ind w:left="1057" w:right="1936"/>
        <w:jc w:val="both"/>
        <w:rPr>
          <w:sz w:val="18"/>
          <w:szCs w:val="18"/>
        </w:rPr>
      </w:pPr>
    </w:p>
    <w:p w:rsidR="00A919A1" w:rsidRPr="00911C62" w:rsidRDefault="00A919A1" w:rsidP="00A919A1">
      <w:pPr>
        <w:spacing w:line="256" w:lineRule="auto"/>
        <w:ind w:left="1057" w:right="1936"/>
        <w:jc w:val="both"/>
        <w:rPr>
          <w:sz w:val="18"/>
          <w:szCs w:val="18"/>
        </w:rPr>
      </w:pPr>
      <w:r w:rsidRPr="00911C62">
        <w:rPr>
          <w:color w:val="5D5D5D"/>
          <w:sz w:val="18"/>
          <w:szCs w:val="18"/>
        </w:rPr>
        <w:t xml:space="preserve">Horowitz, L. Donald (1992) </w:t>
      </w:r>
      <w:r w:rsidRPr="00911C62">
        <w:rPr>
          <w:i/>
          <w:color w:val="5D5D5D"/>
          <w:sz w:val="18"/>
          <w:szCs w:val="18"/>
        </w:rPr>
        <w:t xml:space="preserve">A Democratic South Africa? Constitutional Engineering in a Divided Society. </w:t>
      </w:r>
      <w:r w:rsidRPr="00911C62">
        <w:rPr>
          <w:color w:val="5D5D5D"/>
          <w:sz w:val="18"/>
          <w:szCs w:val="18"/>
        </w:rPr>
        <w:t>University of California Press.</w:t>
      </w:r>
    </w:p>
    <w:p w:rsidR="00A919A1" w:rsidRPr="00911C62" w:rsidRDefault="00A919A1" w:rsidP="00A919A1">
      <w:pPr>
        <w:pStyle w:val="BodyText"/>
        <w:spacing w:before="2"/>
        <w:ind w:left="1057" w:right="1936"/>
        <w:jc w:val="both"/>
        <w:rPr>
          <w:sz w:val="18"/>
          <w:szCs w:val="18"/>
        </w:rPr>
      </w:pPr>
    </w:p>
    <w:p w:rsidR="00A919A1" w:rsidRPr="00911C62" w:rsidRDefault="00A919A1" w:rsidP="00A919A1">
      <w:pPr>
        <w:ind w:left="1057" w:right="1936"/>
        <w:jc w:val="both"/>
        <w:rPr>
          <w:sz w:val="18"/>
          <w:szCs w:val="18"/>
        </w:rPr>
      </w:pPr>
      <w:r w:rsidRPr="00911C62">
        <w:rPr>
          <w:color w:val="5D5D5D"/>
          <w:sz w:val="18"/>
          <w:szCs w:val="18"/>
        </w:rPr>
        <w:t xml:space="preserve">Hueglin, </w:t>
      </w:r>
      <w:r>
        <w:rPr>
          <w:color w:val="5D5D5D"/>
          <w:sz w:val="18"/>
          <w:szCs w:val="18"/>
        </w:rPr>
        <w:t>O</w:t>
      </w:r>
      <w:r w:rsidRPr="00911C62">
        <w:rPr>
          <w:color w:val="5D5D5D"/>
          <w:sz w:val="18"/>
          <w:szCs w:val="18"/>
        </w:rPr>
        <w:t xml:space="preserve">. Thomas (1994) 'Federalism, Subsidiarity and the European Tradition', in </w:t>
      </w:r>
      <w:r w:rsidRPr="00911C62">
        <w:rPr>
          <w:i/>
          <w:color w:val="5D5D5D"/>
          <w:sz w:val="18"/>
          <w:szCs w:val="18"/>
        </w:rPr>
        <w:t>Telos,</w:t>
      </w:r>
      <w:r>
        <w:rPr>
          <w:i/>
          <w:color w:val="5D5D5D"/>
          <w:sz w:val="18"/>
          <w:szCs w:val="18"/>
        </w:rPr>
        <w:t xml:space="preserve"> </w:t>
      </w:r>
      <w:r w:rsidRPr="00911C62">
        <w:rPr>
          <w:color w:val="5D5D5D"/>
          <w:sz w:val="18"/>
          <w:szCs w:val="18"/>
        </w:rPr>
        <w:t>No. 100, Summer, pp. 37-55.</w:t>
      </w:r>
    </w:p>
    <w:p w:rsidR="00A919A1" w:rsidRPr="00911C62" w:rsidRDefault="00A919A1" w:rsidP="00A919A1">
      <w:pPr>
        <w:pStyle w:val="BodyText"/>
        <w:ind w:left="1057" w:right="1936"/>
        <w:jc w:val="both"/>
        <w:rPr>
          <w:sz w:val="18"/>
          <w:szCs w:val="18"/>
        </w:rPr>
      </w:pPr>
    </w:p>
    <w:p w:rsidR="00A919A1" w:rsidRPr="00911C62" w:rsidRDefault="00A919A1" w:rsidP="00A919A1">
      <w:pPr>
        <w:spacing w:line="256" w:lineRule="auto"/>
        <w:ind w:left="1057" w:right="1936"/>
        <w:jc w:val="both"/>
        <w:rPr>
          <w:sz w:val="18"/>
          <w:szCs w:val="18"/>
        </w:rPr>
      </w:pPr>
      <w:r w:rsidRPr="00911C62">
        <w:rPr>
          <w:color w:val="5D5D5D"/>
          <w:sz w:val="18"/>
          <w:szCs w:val="18"/>
        </w:rPr>
        <w:t>Jeffrey, Charlie (1996) 'The Landers' Counter-Offensive: Structures and Processes of European Integration and Policy Production in the German Federal System', in Tsinisizelis,</w:t>
      </w:r>
      <w:r>
        <w:rPr>
          <w:color w:val="5D5D5D"/>
          <w:sz w:val="18"/>
          <w:szCs w:val="18"/>
        </w:rPr>
        <w:t xml:space="preserve"> </w:t>
      </w:r>
      <w:r w:rsidRPr="00911C62">
        <w:rPr>
          <w:color w:val="5D5D5D"/>
          <w:sz w:val="18"/>
          <w:szCs w:val="18"/>
        </w:rPr>
        <w:t xml:space="preserve">M. (ed.), 1996, </w:t>
      </w:r>
      <w:r w:rsidRPr="00911C62">
        <w:rPr>
          <w:i/>
          <w:color w:val="5D5D5D"/>
          <w:sz w:val="18"/>
          <w:szCs w:val="18"/>
        </w:rPr>
        <w:t xml:space="preserve">Rethinking the European Union. </w:t>
      </w:r>
      <w:r w:rsidRPr="00911C62">
        <w:rPr>
          <w:color w:val="5D5D5D"/>
          <w:sz w:val="18"/>
          <w:szCs w:val="18"/>
        </w:rPr>
        <w:t>Sideris Press, Athens (in Greek).</w:t>
      </w:r>
    </w:p>
    <w:p w:rsidR="00A919A1" w:rsidRPr="00911C62" w:rsidRDefault="00A919A1" w:rsidP="00A919A1">
      <w:pPr>
        <w:pStyle w:val="BodyText"/>
        <w:spacing w:before="5"/>
        <w:ind w:left="1057" w:right="1936"/>
        <w:jc w:val="both"/>
        <w:rPr>
          <w:sz w:val="18"/>
          <w:szCs w:val="18"/>
        </w:rPr>
      </w:pPr>
    </w:p>
    <w:p w:rsidR="00A919A1" w:rsidRPr="00911C62" w:rsidRDefault="00A919A1" w:rsidP="00A919A1">
      <w:pPr>
        <w:spacing w:line="252" w:lineRule="auto"/>
        <w:ind w:left="1057" w:right="1936"/>
        <w:jc w:val="both"/>
        <w:rPr>
          <w:sz w:val="18"/>
          <w:szCs w:val="18"/>
        </w:rPr>
      </w:pPr>
      <w:r w:rsidRPr="00911C62">
        <w:rPr>
          <w:color w:val="5D5D5D"/>
          <w:sz w:val="18"/>
          <w:szCs w:val="18"/>
        </w:rPr>
        <w:t xml:space="preserve">Katz, S. Richard (1984) 'Dimensions of Partisan Conflict in Swiss Cantons', in </w:t>
      </w:r>
      <w:r w:rsidRPr="00911C62">
        <w:rPr>
          <w:i/>
          <w:color w:val="5D5D5D"/>
          <w:sz w:val="18"/>
          <w:szCs w:val="18"/>
        </w:rPr>
        <w:t xml:space="preserve">Comparative Political Studies, </w:t>
      </w:r>
      <w:r w:rsidRPr="00911C62">
        <w:rPr>
          <w:color w:val="5D5D5D"/>
          <w:sz w:val="18"/>
          <w:szCs w:val="18"/>
        </w:rPr>
        <w:t>Vol. 16, No. 4, pp. 505-527.</w:t>
      </w:r>
    </w:p>
    <w:p w:rsidR="00A919A1" w:rsidRPr="00911C62" w:rsidRDefault="00A919A1" w:rsidP="00A919A1">
      <w:pPr>
        <w:pStyle w:val="BodyText"/>
        <w:spacing w:before="5"/>
        <w:ind w:left="1057" w:right="1936"/>
        <w:rPr>
          <w:sz w:val="18"/>
          <w:szCs w:val="18"/>
        </w:rPr>
      </w:pPr>
    </w:p>
    <w:p w:rsidR="00A919A1" w:rsidRPr="00911C62" w:rsidRDefault="00A919A1" w:rsidP="00A919A1">
      <w:pPr>
        <w:spacing w:before="1" w:line="252" w:lineRule="auto"/>
        <w:ind w:left="1057" w:right="1936"/>
        <w:rPr>
          <w:sz w:val="18"/>
          <w:szCs w:val="18"/>
        </w:rPr>
      </w:pPr>
      <w:r w:rsidRPr="00911C62">
        <w:rPr>
          <w:color w:val="5D5D5D"/>
          <w:sz w:val="18"/>
          <w:szCs w:val="18"/>
        </w:rPr>
        <w:t xml:space="preserve">Keane, John (1995) 'Nations, Nationalism and European Citizens', in Sukumar Periwal (ed.), 1995, </w:t>
      </w:r>
      <w:r w:rsidRPr="00911C62">
        <w:rPr>
          <w:i/>
          <w:color w:val="5D5D5D"/>
          <w:sz w:val="18"/>
          <w:szCs w:val="18"/>
        </w:rPr>
        <w:t xml:space="preserve">Notions of Nationalism. </w:t>
      </w:r>
      <w:r w:rsidRPr="00911C62">
        <w:rPr>
          <w:color w:val="5D5D5D"/>
          <w:sz w:val="18"/>
          <w:szCs w:val="18"/>
        </w:rPr>
        <w:t>Central European University Press.</w:t>
      </w:r>
    </w:p>
    <w:p w:rsidR="00A919A1" w:rsidRDefault="00A919A1" w:rsidP="00A919A1">
      <w:pPr>
        <w:spacing w:line="252" w:lineRule="auto"/>
        <w:rPr>
          <w:sz w:val="18"/>
        </w:rPr>
        <w:sectPr w:rsidR="00A919A1">
          <w:pgSz w:w="10300" w:h="14560"/>
          <w:pgMar w:top="1380" w:right="0" w:bottom="1320" w:left="0" w:header="0" w:footer="1123" w:gutter="0"/>
          <w:cols w:space="720"/>
        </w:sectPr>
      </w:pPr>
    </w:p>
    <w:p w:rsidR="00A919A1" w:rsidRDefault="00A919A1" w:rsidP="00A919A1">
      <w:pPr>
        <w:pStyle w:val="BodyText"/>
      </w:pPr>
    </w:p>
    <w:p w:rsidR="00A919A1" w:rsidRDefault="00A919A1" w:rsidP="00A919A1">
      <w:pPr>
        <w:pStyle w:val="BodyText"/>
        <w:spacing w:before="9"/>
        <w:rPr>
          <w:sz w:val="24"/>
        </w:rPr>
      </w:pPr>
    </w:p>
    <w:p w:rsidR="00A919A1" w:rsidRDefault="00A919A1" w:rsidP="00A919A1">
      <w:pPr>
        <w:spacing w:before="94"/>
        <w:ind w:left="3969" w:right="2362"/>
        <w:rPr>
          <w:sz w:val="18"/>
        </w:rPr>
      </w:pPr>
      <w:r>
        <w:rPr>
          <w:noProof/>
          <w:lang w:val="en-GB" w:eastAsia="en-GB"/>
        </w:rPr>
        <mc:AlternateContent>
          <mc:Choice Requires="wps">
            <w:drawing>
              <wp:anchor distT="0" distB="0" distL="0" distR="0" simplePos="0" relativeHeight="251712512" behindDoc="0" locked="0" layoutInCell="1" allowOverlap="1">
                <wp:simplePos x="0" y="0"/>
                <wp:positionH relativeFrom="page">
                  <wp:posOffset>403225</wp:posOffset>
                </wp:positionH>
                <wp:positionV relativeFrom="paragraph">
                  <wp:posOffset>234315</wp:posOffset>
                </wp:positionV>
                <wp:extent cx="4690110" cy="0"/>
                <wp:effectExtent l="12700" t="8890" r="12065" b="1016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36B5" id="Straight Connector 3"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8.45pt" to="401.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2A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" strokeweight=".42394mm">
                <w10:wrap type="topAndBottom" anchorx="page"/>
              </v:line>
            </w:pict>
          </mc:Fallback>
        </mc:AlternateContent>
      </w:r>
      <w:r>
        <w:rPr>
          <w:color w:val="5D5D5D"/>
          <w:sz w:val="18"/>
        </w:rPr>
        <w:t>CONSTITUTIONAL LEARNING FOR CYPRIOTS</w:t>
      </w:r>
    </w:p>
    <w:p w:rsidR="00A919A1" w:rsidRPr="00911C62" w:rsidRDefault="00A919A1" w:rsidP="00A919A1">
      <w:pPr>
        <w:spacing w:before="106" w:line="252" w:lineRule="auto"/>
        <w:ind w:left="644" w:right="2311" w:hanging="5"/>
        <w:jc w:val="both"/>
        <w:rPr>
          <w:color w:val="000000" w:themeColor="text1"/>
          <w:sz w:val="18"/>
        </w:rPr>
      </w:pPr>
      <w:r w:rsidRPr="00911C62">
        <w:rPr>
          <w:color w:val="000000" w:themeColor="text1"/>
          <w:sz w:val="18"/>
        </w:rPr>
        <w:t xml:space="preserve">Kirchheimer, Otto (1966) 'The Transformation of the European Party Systems', in La Palambara, J. (ed.), </w:t>
      </w:r>
      <w:r w:rsidRPr="00911C62">
        <w:rPr>
          <w:i/>
          <w:color w:val="000000" w:themeColor="text1"/>
          <w:sz w:val="18"/>
        </w:rPr>
        <w:t xml:space="preserve">Political Parties and Political Development. </w:t>
      </w:r>
      <w:r w:rsidRPr="00911C62">
        <w:rPr>
          <w:color w:val="000000" w:themeColor="text1"/>
          <w:sz w:val="18"/>
        </w:rPr>
        <w:t>Princeton University Press.</w:t>
      </w:r>
    </w:p>
    <w:p w:rsidR="00A919A1" w:rsidRPr="00911C62" w:rsidRDefault="00A919A1" w:rsidP="00A919A1">
      <w:pPr>
        <w:pStyle w:val="BodyText"/>
        <w:spacing w:before="5"/>
        <w:jc w:val="both"/>
        <w:rPr>
          <w:color w:val="000000" w:themeColor="text1"/>
          <w:sz w:val="19"/>
        </w:rPr>
      </w:pPr>
    </w:p>
    <w:p w:rsidR="00A919A1" w:rsidRDefault="00A919A1" w:rsidP="00A919A1">
      <w:pPr>
        <w:spacing w:before="1"/>
        <w:ind w:left="635" w:right="2362"/>
        <w:jc w:val="both"/>
        <w:rPr>
          <w:color w:val="000000" w:themeColor="text1"/>
          <w:sz w:val="18"/>
        </w:rPr>
      </w:pPr>
      <w:r>
        <w:rPr>
          <w:color w:val="000000" w:themeColor="text1"/>
          <w:sz w:val="18"/>
        </w:rPr>
        <w:t xml:space="preserve">Kohut, Heinz (1978) </w:t>
      </w:r>
      <w:r w:rsidRPr="00911C62">
        <w:rPr>
          <w:i/>
          <w:color w:val="000000" w:themeColor="text1"/>
          <w:sz w:val="18"/>
        </w:rPr>
        <w:t>The Search tor the Self: Selected Writings of Heinz Kohut, 1950-1978.</w:t>
      </w:r>
      <w:r>
        <w:rPr>
          <w:i/>
          <w:color w:val="000000" w:themeColor="text1"/>
          <w:sz w:val="18"/>
        </w:rPr>
        <w:t xml:space="preserve"> </w:t>
      </w:r>
      <w:r w:rsidRPr="00911C62">
        <w:rPr>
          <w:color w:val="000000" w:themeColor="text1"/>
          <w:sz w:val="18"/>
        </w:rPr>
        <w:t xml:space="preserve">Two Volumes edited by Ornstein, Paul H. International University Press, New York. </w:t>
      </w:r>
    </w:p>
    <w:p w:rsidR="00A919A1" w:rsidRDefault="00A919A1" w:rsidP="00A919A1">
      <w:pPr>
        <w:spacing w:before="1"/>
        <w:ind w:left="635" w:right="2362"/>
        <w:jc w:val="both"/>
        <w:rPr>
          <w:color w:val="000000" w:themeColor="text1"/>
          <w:sz w:val="18"/>
        </w:rPr>
      </w:pPr>
    </w:p>
    <w:p w:rsidR="00A919A1" w:rsidRPr="00911C62" w:rsidRDefault="00A919A1" w:rsidP="00A919A1">
      <w:pPr>
        <w:spacing w:before="1"/>
        <w:ind w:left="635" w:right="2362"/>
        <w:jc w:val="both"/>
        <w:rPr>
          <w:color w:val="000000" w:themeColor="text1"/>
          <w:sz w:val="18"/>
        </w:rPr>
      </w:pPr>
      <w:r w:rsidRPr="00911C62">
        <w:rPr>
          <w:color w:val="000000" w:themeColor="text1"/>
          <w:sz w:val="18"/>
        </w:rPr>
        <w:t xml:space="preserve">Lafont, Robert (1967) </w:t>
      </w:r>
      <w:r w:rsidRPr="00911C62">
        <w:rPr>
          <w:i/>
          <w:color w:val="000000" w:themeColor="text1"/>
          <w:sz w:val="18"/>
        </w:rPr>
        <w:t xml:space="preserve">La Revolution Regionaliste. </w:t>
      </w:r>
      <w:r w:rsidRPr="00911C62">
        <w:rPr>
          <w:color w:val="000000" w:themeColor="text1"/>
          <w:sz w:val="18"/>
        </w:rPr>
        <w:t>Gallimard, Paris.</w:t>
      </w:r>
    </w:p>
    <w:p w:rsidR="00A919A1" w:rsidRDefault="00A919A1" w:rsidP="00A919A1">
      <w:pPr>
        <w:spacing w:before="6"/>
        <w:ind w:left="631"/>
        <w:jc w:val="both"/>
        <w:rPr>
          <w:color w:val="000000" w:themeColor="text1"/>
          <w:sz w:val="18"/>
        </w:rPr>
      </w:pPr>
    </w:p>
    <w:p w:rsidR="00A919A1" w:rsidRPr="00911C62" w:rsidRDefault="00A919A1" w:rsidP="00A919A1">
      <w:pPr>
        <w:spacing w:before="6"/>
        <w:ind w:left="631"/>
        <w:jc w:val="both"/>
        <w:rPr>
          <w:color w:val="000000" w:themeColor="text1"/>
          <w:sz w:val="18"/>
        </w:rPr>
      </w:pPr>
      <w:r w:rsidRPr="00911C62">
        <w:rPr>
          <w:color w:val="000000" w:themeColor="text1"/>
          <w:sz w:val="18"/>
        </w:rPr>
        <w:t xml:space="preserve">Lefebvre, Henri (1991) </w:t>
      </w:r>
      <w:r w:rsidRPr="00911C62">
        <w:rPr>
          <w:i/>
          <w:color w:val="000000" w:themeColor="text1"/>
          <w:sz w:val="18"/>
        </w:rPr>
        <w:t xml:space="preserve">The Production of Space. </w:t>
      </w:r>
      <w:r w:rsidRPr="00911C62">
        <w:rPr>
          <w:color w:val="000000" w:themeColor="text1"/>
          <w:sz w:val="18"/>
        </w:rPr>
        <w:t>Blackwell.</w:t>
      </w:r>
    </w:p>
    <w:p w:rsidR="00A919A1" w:rsidRPr="00911C62" w:rsidRDefault="00A919A1" w:rsidP="00A919A1">
      <w:pPr>
        <w:pStyle w:val="BodyText"/>
        <w:jc w:val="both"/>
        <w:rPr>
          <w:color w:val="000000" w:themeColor="text1"/>
        </w:rPr>
      </w:pPr>
    </w:p>
    <w:p w:rsidR="00A919A1" w:rsidRPr="00911C62" w:rsidRDefault="00A919A1" w:rsidP="00A919A1">
      <w:pPr>
        <w:ind w:left="631" w:right="2220"/>
        <w:jc w:val="both"/>
        <w:rPr>
          <w:color w:val="000000" w:themeColor="text1"/>
          <w:sz w:val="18"/>
        </w:rPr>
      </w:pPr>
      <w:r w:rsidRPr="00911C62">
        <w:rPr>
          <w:color w:val="000000" w:themeColor="text1"/>
          <w:sz w:val="18"/>
        </w:rPr>
        <w:t>Lehmbruch, Gerhard (1975) 'Consociational Democracy in the International System', in</w:t>
      </w:r>
      <w:r>
        <w:rPr>
          <w:color w:val="000000" w:themeColor="text1"/>
          <w:sz w:val="18"/>
        </w:rPr>
        <w:t xml:space="preserve"> </w:t>
      </w:r>
      <w:r w:rsidRPr="00911C62">
        <w:rPr>
          <w:i/>
          <w:color w:val="000000" w:themeColor="text1"/>
          <w:sz w:val="18"/>
        </w:rPr>
        <w:t xml:space="preserve">European Journal of Political Research, </w:t>
      </w:r>
      <w:r w:rsidRPr="00911C62">
        <w:rPr>
          <w:color w:val="000000" w:themeColor="text1"/>
          <w:sz w:val="18"/>
        </w:rPr>
        <w:t>No. 3, pp. 377-391</w:t>
      </w:r>
    </w:p>
    <w:p w:rsidR="00A919A1" w:rsidRPr="00911C62" w:rsidRDefault="00A919A1" w:rsidP="00A919A1">
      <w:pPr>
        <w:pStyle w:val="BodyText"/>
        <w:spacing w:before="1"/>
        <w:ind w:right="2220"/>
        <w:jc w:val="both"/>
        <w:rPr>
          <w:color w:val="000000" w:themeColor="text1"/>
        </w:rPr>
      </w:pPr>
    </w:p>
    <w:p w:rsidR="00A919A1" w:rsidRPr="00911C62" w:rsidRDefault="00A919A1" w:rsidP="00A919A1">
      <w:pPr>
        <w:spacing w:line="256" w:lineRule="auto"/>
        <w:ind w:left="623" w:right="2220" w:firstLine="2"/>
        <w:jc w:val="both"/>
        <w:rPr>
          <w:color w:val="000000" w:themeColor="text1"/>
          <w:sz w:val="18"/>
        </w:rPr>
      </w:pPr>
      <w:r w:rsidRPr="00911C62">
        <w:rPr>
          <w:color w:val="000000" w:themeColor="text1"/>
          <w:sz w:val="18"/>
        </w:rPr>
        <w:t xml:space="preserve">Lijphart, Arend (1990) 'The Southern European Examples of Democratisation: Six Lessons for Latin America', in </w:t>
      </w:r>
      <w:r w:rsidRPr="00911C62">
        <w:rPr>
          <w:i/>
          <w:color w:val="000000" w:themeColor="text1"/>
          <w:sz w:val="18"/>
        </w:rPr>
        <w:t xml:space="preserve">Government and Opposition 25, </w:t>
      </w:r>
      <w:r w:rsidRPr="00911C62">
        <w:rPr>
          <w:color w:val="000000" w:themeColor="text1"/>
          <w:sz w:val="18"/>
        </w:rPr>
        <w:t>No. 1, Winter, pp. 68-84.</w:t>
      </w:r>
    </w:p>
    <w:p w:rsidR="00A919A1" w:rsidRPr="00911C62" w:rsidRDefault="00A919A1" w:rsidP="00A919A1">
      <w:pPr>
        <w:pStyle w:val="BodyText"/>
        <w:spacing w:before="8"/>
        <w:ind w:right="2220"/>
        <w:jc w:val="both"/>
        <w:rPr>
          <w:color w:val="000000" w:themeColor="text1"/>
          <w:sz w:val="18"/>
        </w:rPr>
      </w:pPr>
    </w:p>
    <w:p w:rsidR="00A919A1" w:rsidRPr="00911C62" w:rsidRDefault="00A919A1" w:rsidP="00A919A1">
      <w:pPr>
        <w:spacing w:before="1" w:line="256" w:lineRule="auto"/>
        <w:ind w:left="615" w:right="2220" w:firstLine="6"/>
        <w:jc w:val="both"/>
        <w:rPr>
          <w:color w:val="000000" w:themeColor="text1"/>
          <w:sz w:val="18"/>
        </w:rPr>
      </w:pPr>
      <w:r w:rsidRPr="00911C62">
        <w:rPr>
          <w:color w:val="000000" w:themeColor="text1"/>
          <w:sz w:val="18"/>
        </w:rPr>
        <w:t xml:space="preserve">Linz, Juan (1994) 'Presidential or Parliamentary Democracy: Does it Make a Difference?', in Linz, Juan and Valenzuela, Arturo (eds.), </w:t>
      </w:r>
      <w:r w:rsidRPr="00911C62">
        <w:rPr>
          <w:i/>
          <w:color w:val="000000" w:themeColor="text1"/>
          <w:sz w:val="18"/>
        </w:rPr>
        <w:t xml:space="preserve">The Failure of Presidential Democracy, </w:t>
      </w:r>
      <w:r w:rsidRPr="00911C62">
        <w:rPr>
          <w:color w:val="000000" w:themeColor="text1"/>
          <w:sz w:val="18"/>
        </w:rPr>
        <w:t>Vol. 1. John Hopkins University Press.</w:t>
      </w:r>
    </w:p>
    <w:p w:rsidR="00A919A1" w:rsidRPr="00911C62" w:rsidRDefault="00A919A1" w:rsidP="00A919A1">
      <w:pPr>
        <w:pStyle w:val="BodyText"/>
        <w:spacing w:before="8"/>
        <w:ind w:right="2220"/>
        <w:jc w:val="both"/>
        <w:rPr>
          <w:color w:val="000000" w:themeColor="text1"/>
          <w:sz w:val="18"/>
        </w:rPr>
      </w:pPr>
    </w:p>
    <w:p w:rsidR="00A919A1" w:rsidRPr="00911C62" w:rsidRDefault="00A919A1" w:rsidP="00A919A1">
      <w:pPr>
        <w:spacing w:line="256" w:lineRule="auto"/>
        <w:ind w:left="615" w:right="2220"/>
        <w:jc w:val="both"/>
        <w:rPr>
          <w:color w:val="000000" w:themeColor="text1"/>
          <w:sz w:val="18"/>
        </w:rPr>
      </w:pPr>
      <w:r>
        <w:rPr>
          <w:color w:val="000000" w:themeColor="text1"/>
          <w:sz w:val="18"/>
        </w:rPr>
        <w:t>Li</w:t>
      </w:r>
      <w:r w:rsidRPr="00911C62">
        <w:rPr>
          <w:color w:val="000000" w:themeColor="text1"/>
          <w:sz w:val="18"/>
        </w:rPr>
        <w:t xml:space="preserve">pset, Seymour Martin and Rokkan, Stein (1967) 'Cleavage Structures, Party Systems and Voter Alignments: An Introduction', in Upset and Rokkan (eds.), 1967, </w:t>
      </w:r>
      <w:r w:rsidRPr="00911C62">
        <w:rPr>
          <w:i/>
          <w:color w:val="000000" w:themeColor="text1"/>
          <w:sz w:val="18"/>
        </w:rPr>
        <w:t xml:space="preserve">Party Systems and Voter Alignments: Cross-National Perspectives. </w:t>
      </w:r>
      <w:r w:rsidRPr="00911C62">
        <w:rPr>
          <w:color w:val="000000" w:themeColor="text1"/>
          <w:sz w:val="18"/>
        </w:rPr>
        <w:t>Free Press, New York.</w:t>
      </w:r>
    </w:p>
    <w:p w:rsidR="00A919A1" w:rsidRPr="00911C62" w:rsidRDefault="00A919A1" w:rsidP="00A919A1">
      <w:pPr>
        <w:pStyle w:val="BodyText"/>
        <w:spacing w:before="8"/>
        <w:ind w:right="2220"/>
        <w:jc w:val="both"/>
        <w:rPr>
          <w:color w:val="000000" w:themeColor="text1"/>
          <w:sz w:val="18"/>
        </w:rPr>
      </w:pPr>
    </w:p>
    <w:p w:rsidR="00A919A1" w:rsidRPr="00911C62" w:rsidRDefault="00A919A1" w:rsidP="00A919A1">
      <w:pPr>
        <w:spacing w:line="256" w:lineRule="auto"/>
        <w:ind w:left="619" w:right="2220" w:hanging="8"/>
        <w:jc w:val="both"/>
        <w:rPr>
          <w:color w:val="000000" w:themeColor="text1"/>
          <w:sz w:val="18"/>
        </w:rPr>
      </w:pPr>
      <w:r w:rsidRPr="00911C62">
        <w:rPr>
          <w:color w:val="000000" w:themeColor="text1"/>
          <w:sz w:val="18"/>
        </w:rPr>
        <w:t xml:space="preserve">Loewenberg, Peter (1992) 'The Psychodynamics of Nationalism', in </w:t>
      </w:r>
      <w:r w:rsidRPr="00911C62">
        <w:rPr>
          <w:i/>
          <w:color w:val="000000" w:themeColor="text1"/>
          <w:sz w:val="18"/>
        </w:rPr>
        <w:t xml:space="preserve">History of European Ideas, </w:t>
      </w:r>
      <w:r w:rsidRPr="00911C62">
        <w:rPr>
          <w:color w:val="000000" w:themeColor="text1"/>
          <w:sz w:val="18"/>
        </w:rPr>
        <w:t>Vol. 15, No. 1-3, pp. 93-103.</w:t>
      </w:r>
    </w:p>
    <w:p w:rsidR="00A919A1" w:rsidRPr="00911C62" w:rsidRDefault="00A919A1" w:rsidP="00A919A1">
      <w:pPr>
        <w:pStyle w:val="BodyText"/>
        <w:spacing w:before="8"/>
        <w:ind w:right="2220"/>
        <w:jc w:val="both"/>
        <w:rPr>
          <w:color w:val="000000" w:themeColor="text1"/>
          <w:sz w:val="18"/>
        </w:rPr>
      </w:pPr>
    </w:p>
    <w:p w:rsidR="00A919A1" w:rsidRPr="00911C62" w:rsidRDefault="00A919A1" w:rsidP="00A919A1">
      <w:pPr>
        <w:spacing w:before="1" w:line="256" w:lineRule="auto"/>
        <w:ind w:left="606" w:right="2220"/>
        <w:jc w:val="both"/>
        <w:rPr>
          <w:color w:val="000000" w:themeColor="text1"/>
          <w:sz w:val="18"/>
        </w:rPr>
      </w:pPr>
      <w:r w:rsidRPr="00911C62">
        <w:rPr>
          <w:color w:val="000000" w:themeColor="text1"/>
          <w:sz w:val="18"/>
        </w:rPr>
        <w:t xml:space="preserve">Luke, Harry (1921) (1989) </w:t>
      </w:r>
      <w:r w:rsidRPr="00911C62">
        <w:rPr>
          <w:i/>
          <w:color w:val="000000" w:themeColor="text1"/>
          <w:sz w:val="18"/>
        </w:rPr>
        <w:t xml:space="preserve">Cyprus under the Turks, 1571-1878: A Record Based on the Archives of the English Consulate in Cyprus Under the Levant Company and After. </w:t>
      </w:r>
      <w:r w:rsidRPr="00911C62">
        <w:rPr>
          <w:color w:val="000000" w:themeColor="text1"/>
          <w:sz w:val="18"/>
        </w:rPr>
        <w:t>Clarendon Press.</w:t>
      </w:r>
    </w:p>
    <w:p w:rsidR="00A919A1" w:rsidRPr="00911C62" w:rsidRDefault="00A919A1" w:rsidP="00A919A1">
      <w:pPr>
        <w:pStyle w:val="BodyText"/>
        <w:spacing w:before="8"/>
        <w:ind w:right="2220"/>
        <w:jc w:val="both"/>
        <w:rPr>
          <w:color w:val="000000" w:themeColor="text1"/>
          <w:sz w:val="18"/>
        </w:rPr>
      </w:pPr>
    </w:p>
    <w:p w:rsidR="00A919A1" w:rsidRPr="00911C62" w:rsidRDefault="00A919A1" w:rsidP="00A919A1">
      <w:pPr>
        <w:spacing w:line="252" w:lineRule="auto"/>
        <w:ind w:left="601" w:right="2220"/>
        <w:jc w:val="both"/>
        <w:rPr>
          <w:color w:val="000000" w:themeColor="text1"/>
          <w:sz w:val="18"/>
        </w:rPr>
      </w:pPr>
      <w:r w:rsidRPr="00911C62">
        <w:rPr>
          <w:color w:val="000000" w:themeColor="text1"/>
          <w:sz w:val="18"/>
        </w:rPr>
        <w:t xml:space="preserve">Markides, Kyriacos (1977) </w:t>
      </w:r>
      <w:r w:rsidRPr="00911C62">
        <w:rPr>
          <w:i/>
          <w:color w:val="000000" w:themeColor="text1"/>
          <w:sz w:val="18"/>
        </w:rPr>
        <w:t xml:space="preserve">The Rise and Fall of the Republic of Cyprus. </w:t>
      </w:r>
      <w:r w:rsidRPr="00911C62">
        <w:rPr>
          <w:color w:val="000000" w:themeColor="text1"/>
          <w:sz w:val="18"/>
        </w:rPr>
        <w:t>Yale University Press.</w:t>
      </w:r>
    </w:p>
    <w:p w:rsidR="00A919A1" w:rsidRPr="00911C62" w:rsidRDefault="00A919A1" w:rsidP="00A919A1">
      <w:pPr>
        <w:pStyle w:val="BodyText"/>
        <w:spacing w:before="5"/>
        <w:ind w:right="2220"/>
        <w:jc w:val="both"/>
        <w:rPr>
          <w:color w:val="000000" w:themeColor="text1"/>
          <w:sz w:val="19"/>
        </w:rPr>
      </w:pPr>
    </w:p>
    <w:p w:rsidR="00A919A1" w:rsidRPr="00911C62" w:rsidRDefault="00A919A1" w:rsidP="00A919A1">
      <w:pPr>
        <w:spacing w:line="254" w:lineRule="auto"/>
        <w:ind w:left="595" w:right="2220" w:firstLine="1"/>
        <w:jc w:val="both"/>
        <w:rPr>
          <w:color w:val="000000" w:themeColor="text1"/>
          <w:sz w:val="18"/>
        </w:rPr>
      </w:pPr>
      <w:r w:rsidRPr="00911C62">
        <w:rPr>
          <w:color w:val="000000" w:themeColor="text1"/>
          <w:sz w:val="18"/>
        </w:rPr>
        <w:t>Meier, K. Heinz (1987) 'The Jura Conflict: A Test Case for the Swiss Federal System'. Presented at the 102nd Annual American Historical Association Meeting, Washington DC, 27-30 December 1987.</w:t>
      </w:r>
    </w:p>
    <w:p w:rsidR="00A919A1" w:rsidRPr="00911C62" w:rsidRDefault="00A919A1" w:rsidP="00A919A1">
      <w:pPr>
        <w:pStyle w:val="BodyText"/>
        <w:spacing w:before="10"/>
        <w:ind w:right="2220"/>
        <w:jc w:val="both"/>
        <w:rPr>
          <w:color w:val="000000" w:themeColor="text1"/>
          <w:sz w:val="18"/>
        </w:rPr>
      </w:pPr>
    </w:p>
    <w:p w:rsidR="00A919A1" w:rsidRPr="00911C62" w:rsidRDefault="00A919A1" w:rsidP="00A919A1">
      <w:pPr>
        <w:spacing w:line="256" w:lineRule="auto"/>
        <w:ind w:left="591" w:right="2220"/>
        <w:jc w:val="both"/>
        <w:rPr>
          <w:color w:val="000000" w:themeColor="text1"/>
          <w:sz w:val="18"/>
        </w:rPr>
      </w:pPr>
      <w:r w:rsidRPr="00911C62">
        <w:rPr>
          <w:color w:val="000000" w:themeColor="text1"/>
          <w:sz w:val="18"/>
        </w:rPr>
        <w:t xml:space="preserve">Miami Theory Collective (1991) (ed.), </w:t>
      </w:r>
      <w:r w:rsidRPr="00911C62">
        <w:rPr>
          <w:i/>
          <w:color w:val="000000" w:themeColor="text1"/>
          <w:sz w:val="18"/>
        </w:rPr>
        <w:t xml:space="preserve">Community at Loose Ends. </w:t>
      </w:r>
      <w:r w:rsidRPr="00911C62">
        <w:rPr>
          <w:color w:val="000000" w:themeColor="text1"/>
          <w:sz w:val="18"/>
        </w:rPr>
        <w:t>University of Minnesota Press.</w:t>
      </w:r>
    </w:p>
    <w:p w:rsidR="00A919A1" w:rsidRPr="00911C62" w:rsidRDefault="00A919A1" w:rsidP="00A919A1">
      <w:pPr>
        <w:pStyle w:val="BodyText"/>
        <w:spacing w:before="8"/>
        <w:ind w:right="2220"/>
        <w:jc w:val="both"/>
        <w:rPr>
          <w:color w:val="000000" w:themeColor="text1"/>
          <w:sz w:val="18"/>
        </w:rPr>
      </w:pPr>
    </w:p>
    <w:p w:rsidR="00A919A1" w:rsidRPr="00911C62" w:rsidRDefault="00A919A1" w:rsidP="00A919A1">
      <w:pPr>
        <w:spacing w:before="1" w:line="252" w:lineRule="auto"/>
        <w:ind w:left="589" w:right="2220" w:hanging="2"/>
        <w:jc w:val="both"/>
        <w:rPr>
          <w:color w:val="000000" w:themeColor="text1"/>
          <w:sz w:val="18"/>
        </w:rPr>
      </w:pPr>
      <w:r w:rsidRPr="00911C62">
        <w:rPr>
          <w:color w:val="000000" w:themeColor="text1"/>
          <w:sz w:val="18"/>
        </w:rPr>
        <w:t xml:space="preserve">Migdal, Joel, {1988) </w:t>
      </w:r>
      <w:r w:rsidRPr="00911C62">
        <w:rPr>
          <w:i/>
          <w:color w:val="000000" w:themeColor="text1"/>
          <w:sz w:val="18"/>
        </w:rPr>
        <w:t xml:space="preserve">Strong Societies and Weak States: State-Society Relations and State Capabilities in the Third World. </w:t>
      </w:r>
      <w:r w:rsidRPr="00911C62">
        <w:rPr>
          <w:color w:val="000000" w:themeColor="text1"/>
          <w:sz w:val="18"/>
        </w:rPr>
        <w:t>Princeton University Press.</w:t>
      </w:r>
    </w:p>
    <w:p w:rsidR="00A919A1" w:rsidRPr="00911C62" w:rsidRDefault="00A919A1" w:rsidP="00A919A1">
      <w:pPr>
        <w:pStyle w:val="BodyText"/>
        <w:spacing w:before="5"/>
        <w:ind w:right="2220"/>
        <w:jc w:val="both"/>
        <w:rPr>
          <w:color w:val="000000" w:themeColor="text1"/>
          <w:sz w:val="19"/>
        </w:rPr>
      </w:pPr>
    </w:p>
    <w:p w:rsidR="00A919A1" w:rsidRPr="00911C62" w:rsidRDefault="00A919A1" w:rsidP="00A919A1">
      <w:pPr>
        <w:ind w:left="587" w:right="2220"/>
        <w:jc w:val="both"/>
        <w:rPr>
          <w:color w:val="000000" w:themeColor="text1"/>
          <w:sz w:val="18"/>
        </w:rPr>
      </w:pPr>
      <w:r w:rsidRPr="00911C62">
        <w:rPr>
          <w:color w:val="000000" w:themeColor="text1"/>
          <w:sz w:val="18"/>
        </w:rPr>
        <w:t xml:space="preserve">Nancy, Jean-Luc (1991) </w:t>
      </w:r>
      <w:r w:rsidRPr="00911C62">
        <w:rPr>
          <w:i/>
          <w:color w:val="000000" w:themeColor="text1"/>
          <w:sz w:val="18"/>
        </w:rPr>
        <w:t xml:space="preserve">The Inoperative Community. </w:t>
      </w:r>
      <w:r w:rsidRPr="00911C62">
        <w:rPr>
          <w:color w:val="000000" w:themeColor="text1"/>
          <w:sz w:val="18"/>
        </w:rPr>
        <w:t>University of Minnesota Press.</w:t>
      </w:r>
    </w:p>
    <w:p w:rsidR="00A919A1" w:rsidRPr="00911C62" w:rsidRDefault="00A919A1" w:rsidP="00A919A1">
      <w:pPr>
        <w:pStyle w:val="BodyText"/>
        <w:ind w:right="2220"/>
        <w:jc w:val="both"/>
        <w:rPr>
          <w:color w:val="000000" w:themeColor="text1"/>
        </w:rPr>
      </w:pPr>
    </w:p>
    <w:p w:rsidR="00A919A1" w:rsidRDefault="00A919A1" w:rsidP="00A919A1">
      <w:pPr>
        <w:pStyle w:val="BodyText"/>
      </w:pPr>
    </w:p>
    <w:p w:rsidR="00A919A1" w:rsidRDefault="00A919A1" w:rsidP="00A919A1">
      <w:pPr>
        <w:pStyle w:val="BodyText"/>
      </w:pPr>
    </w:p>
    <w:p w:rsidR="00A919A1" w:rsidRDefault="00A919A1" w:rsidP="00A919A1">
      <w:pPr>
        <w:pStyle w:val="BodyText"/>
        <w:spacing w:before="3"/>
        <w:rPr>
          <w:sz w:val="21"/>
        </w:rPr>
      </w:pPr>
    </w:p>
    <w:p w:rsidR="00A919A1" w:rsidRDefault="00A919A1" w:rsidP="00A919A1">
      <w:pPr>
        <w:pStyle w:val="BodyText"/>
        <w:ind w:left="1178" w:right="2982"/>
        <w:jc w:val="center"/>
        <w:rPr>
          <w:rFonts w:ascii="Courier New"/>
        </w:rPr>
      </w:pPr>
      <w:r>
        <w:rPr>
          <w:rFonts w:ascii="Courier New"/>
          <w:color w:val="5D5D5D"/>
          <w:w w:val="105"/>
        </w:rPr>
        <w:t>63</w:t>
      </w:r>
    </w:p>
    <w:p w:rsidR="00A919A1" w:rsidRDefault="00A919A1" w:rsidP="00A919A1">
      <w:pPr>
        <w:jc w:val="center"/>
        <w:rPr>
          <w:rFonts w:ascii="Courier New"/>
        </w:rPr>
        <w:sectPr w:rsidR="00A919A1">
          <w:footerReference w:type="default" r:id="rId29"/>
          <w:pgSz w:w="10300" w:h="14560"/>
          <w:pgMar w:top="1380" w:right="0" w:bottom="340" w:left="0" w:header="0" w:footer="141" w:gutter="0"/>
          <w:cols w:space="720"/>
        </w:sectPr>
      </w:pPr>
    </w:p>
    <w:p w:rsidR="00A919A1" w:rsidRDefault="00A919A1" w:rsidP="00A919A1">
      <w:pPr>
        <w:pStyle w:val="BodyText"/>
        <w:rPr>
          <w:rFonts w:ascii="Courier New"/>
        </w:rPr>
      </w:pPr>
    </w:p>
    <w:p w:rsidR="00A919A1" w:rsidRDefault="00A919A1" w:rsidP="00A919A1">
      <w:pPr>
        <w:pStyle w:val="BodyText"/>
        <w:spacing w:before="10"/>
        <w:rPr>
          <w:rFonts w:ascii="Courier New"/>
          <w:sz w:val="25"/>
        </w:rPr>
      </w:pPr>
    </w:p>
    <w:p w:rsidR="00A919A1" w:rsidRPr="00911C62" w:rsidRDefault="00A919A1" w:rsidP="00A919A1">
      <w:pPr>
        <w:spacing w:before="94"/>
        <w:ind w:left="1126"/>
        <w:jc w:val="both"/>
        <w:rPr>
          <w:color w:val="000000" w:themeColor="text1"/>
          <w:sz w:val="18"/>
        </w:rPr>
      </w:pPr>
      <w:r>
        <w:rPr>
          <w:noProof/>
          <w:color w:val="000000" w:themeColor="text1"/>
          <w:lang w:val="en-GB" w:eastAsia="en-GB"/>
        </w:rPr>
        <mc:AlternateContent>
          <mc:Choice Requires="wps">
            <w:drawing>
              <wp:anchor distT="0" distB="0" distL="0" distR="0" simplePos="0" relativeHeight="251713536" behindDoc="0" locked="0" layoutInCell="1" allowOverlap="1">
                <wp:simplePos x="0" y="0"/>
                <wp:positionH relativeFrom="page">
                  <wp:posOffset>695960</wp:posOffset>
                </wp:positionH>
                <wp:positionV relativeFrom="paragraph">
                  <wp:posOffset>231140</wp:posOffset>
                </wp:positionV>
                <wp:extent cx="4696460" cy="0"/>
                <wp:effectExtent l="10160" t="8890" r="8255" b="1016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8BDF0" id="Straight Connector 2"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8.2pt" to="424.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" strokeweight=".33914mm">
                <w10:wrap type="topAndBottom" anchorx="page"/>
              </v:line>
            </w:pict>
          </mc:Fallback>
        </mc:AlternateContent>
      </w:r>
      <w:r w:rsidRPr="00911C62">
        <w:rPr>
          <w:b/>
          <w:color w:val="000000" w:themeColor="text1"/>
          <w:sz w:val="17"/>
        </w:rPr>
        <w:t xml:space="preserve">THE </w:t>
      </w:r>
      <w:r w:rsidRPr="00911C62">
        <w:rPr>
          <w:color w:val="000000" w:themeColor="text1"/>
          <w:sz w:val="18"/>
        </w:rPr>
        <w:t>CYPRUS REVIEW</w:t>
      </w:r>
    </w:p>
    <w:p w:rsidR="00A919A1" w:rsidRPr="00911C62" w:rsidRDefault="00A919A1" w:rsidP="00A919A1">
      <w:pPr>
        <w:spacing w:before="133"/>
        <w:ind w:left="1121" w:right="1936"/>
        <w:jc w:val="both"/>
        <w:rPr>
          <w:i/>
          <w:color w:val="000000" w:themeColor="text1"/>
          <w:sz w:val="18"/>
          <w:szCs w:val="18"/>
        </w:rPr>
      </w:pPr>
      <w:r w:rsidRPr="00911C62">
        <w:rPr>
          <w:color w:val="000000" w:themeColor="text1"/>
          <w:sz w:val="18"/>
          <w:szCs w:val="18"/>
        </w:rPr>
        <w:t xml:space="preserve">Necatigil, Zaim (1989) </w:t>
      </w:r>
      <w:r w:rsidRPr="00911C62">
        <w:rPr>
          <w:i/>
          <w:color w:val="000000" w:themeColor="text1"/>
          <w:sz w:val="18"/>
          <w:szCs w:val="18"/>
        </w:rPr>
        <w:t>The Cyprus Question and the Turkish Position in International Law.</w:t>
      </w:r>
    </w:p>
    <w:p w:rsidR="00A919A1" w:rsidRPr="00911C62" w:rsidRDefault="00A919A1" w:rsidP="00A919A1">
      <w:pPr>
        <w:spacing w:before="14"/>
        <w:ind w:left="1121" w:right="1936"/>
        <w:jc w:val="both"/>
        <w:rPr>
          <w:color w:val="000000" w:themeColor="text1"/>
          <w:sz w:val="18"/>
          <w:szCs w:val="18"/>
        </w:rPr>
      </w:pPr>
      <w:r w:rsidRPr="00911C62">
        <w:rPr>
          <w:color w:val="000000" w:themeColor="text1"/>
          <w:sz w:val="18"/>
          <w:szCs w:val="18"/>
        </w:rPr>
        <w:t>Oxford University Press.</w:t>
      </w:r>
    </w:p>
    <w:p w:rsidR="00A919A1" w:rsidRPr="00911C62" w:rsidRDefault="00A919A1" w:rsidP="00A919A1">
      <w:pPr>
        <w:pStyle w:val="BodyText"/>
        <w:spacing w:before="3"/>
        <w:ind w:right="1936"/>
        <w:jc w:val="both"/>
        <w:rPr>
          <w:color w:val="000000" w:themeColor="text1"/>
          <w:sz w:val="18"/>
          <w:szCs w:val="18"/>
        </w:rPr>
      </w:pPr>
    </w:p>
    <w:p w:rsidR="00A919A1" w:rsidRPr="00911C62" w:rsidRDefault="00A919A1" w:rsidP="00A919A1">
      <w:pPr>
        <w:spacing w:before="1"/>
        <w:ind w:left="1121" w:right="1936"/>
        <w:jc w:val="both"/>
        <w:rPr>
          <w:color w:val="000000" w:themeColor="text1"/>
          <w:sz w:val="18"/>
          <w:szCs w:val="18"/>
        </w:rPr>
      </w:pPr>
      <w:r w:rsidRPr="00911C62">
        <w:rPr>
          <w:color w:val="000000" w:themeColor="text1"/>
          <w:sz w:val="18"/>
          <w:szCs w:val="18"/>
        </w:rPr>
        <w:t xml:space="preserve">Netti, J. P. (1967) </w:t>
      </w:r>
      <w:r w:rsidRPr="00911C62">
        <w:rPr>
          <w:i/>
          <w:color w:val="000000" w:themeColor="text1"/>
          <w:sz w:val="18"/>
          <w:szCs w:val="18"/>
        </w:rPr>
        <w:t xml:space="preserve">Political Mobilisation. </w:t>
      </w:r>
      <w:r w:rsidRPr="00911C62">
        <w:rPr>
          <w:color w:val="000000" w:themeColor="text1"/>
          <w:sz w:val="18"/>
          <w:szCs w:val="18"/>
        </w:rPr>
        <w:t>Faber and Faber, London.</w:t>
      </w:r>
    </w:p>
    <w:p w:rsidR="00A919A1" w:rsidRPr="00911C62" w:rsidRDefault="00A919A1" w:rsidP="00A919A1">
      <w:pPr>
        <w:spacing w:before="11"/>
        <w:ind w:left="1139" w:right="1936"/>
        <w:jc w:val="both"/>
        <w:rPr>
          <w:color w:val="000000" w:themeColor="text1"/>
          <w:sz w:val="18"/>
          <w:szCs w:val="18"/>
        </w:rPr>
      </w:pPr>
      <w:r w:rsidRPr="00911C62">
        <w:rPr>
          <w:color w:val="000000" w:themeColor="text1"/>
          <w:sz w:val="18"/>
          <w:szCs w:val="18"/>
        </w:rPr>
        <w:t xml:space="preserve">- --. (1968) 'The State as a Conceptual Variable', in </w:t>
      </w:r>
      <w:r w:rsidRPr="00911C62">
        <w:rPr>
          <w:i/>
          <w:color w:val="000000" w:themeColor="text1"/>
          <w:sz w:val="18"/>
          <w:szCs w:val="18"/>
        </w:rPr>
        <w:t xml:space="preserve">World Politics, </w:t>
      </w:r>
      <w:r w:rsidRPr="00911C62">
        <w:rPr>
          <w:color w:val="000000" w:themeColor="text1"/>
          <w:sz w:val="18"/>
          <w:szCs w:val="18"/>
        </w:rPr>
        <w:t>No. 20, pp. 559-592.</w:t>
      </w:r>
    </w:p>
    <w:p w:rsidR="00A919A1" w:rsidRPr="00911C62" w:rsidRDefault="00A919A1" w:rsidP="00A919A1">
      <w:pPr>
        <w:pStyle w:val="BodyText"/>
        <w:ind w:right="1936"/>
        <w:jc w:val="both"/>
        <w:rPr>
          <w:color w:val="000000" w:themeColor="text1"/>
          <w:sz w:val="18"/>
          <w:szCs w:val="18"/>
        </w:rPr>
      </w:pPr>
    </w:p>
    <w:p w:rsidR="00A919A1" w:rsidRPr="00911C62" w:rsidRDefault="00A919A1" w:rsidP="00A919A1">
      <w:pPr>
        <w:ind w:left="1116" w:right="1936"/>
        <w:jc w:val="both"/>
        <w:rPr>
          <w:color w:val="000000" w:themeColor="text1"/>
          <w:sz w:val="18"/>
          <w:szCs w:val="18"/>
        </w:rPr>
      </w:pPr>
      <w:r w:rsidRPr="00911C62">
        <w:rPr>
          <w:color w:val="000000" w:themeColor="text1"/>
          <w:sz w:val="18"/>
          <w:szCs w:val="18"/>
        </w:rPr>
        <w:t xml:space="preserve">Patrick, A Richard (1976) </w:t>
      </w:r>
      <w:r w:rsidRPr="00911C62">
        <w:rPr>
          <w:i/>
          <w:color w:val="000000" w:themeColor="text1"/>
          <w:sz w:val="18"/>
          <w:szCs w:val="18"/>
        </w:rPr>
        <w:t>Political Geography and the Cyprus Conflict: 1963-1971.</w:t>
      </w:r>
      <w:r>
        <w:rPr>
          <w:i/>
          <w:color w:val="000000" w:themeColor="text1"/>
          <w:sz w:val="18"/>
          <w:szCs w:val="18"/>
        </w:rPr>
        <w:t xml:space="preserve"> </w:t>
      </w:r>
      <w:r w:rsidRPr="00911C62">
        <w:rPr>
          <w:color w:val="000000" w:themeColor="text1"/>
          <w:sz w:val="18"/>
          <w:szCs w:val="18"/>
        </w:rPr>
        <w:t>University of Waterloo Press.</w:t>
      </w:r>
    </w:p>
    <w:p w:rsidR="00A919A1" w:rsidRPr="00911C62" w:rsidRDefault="00A919A1" w:rsidP="00A919A1">
      <w:pPr>
        <w:pStyle w:val="BodyText"/>
        <w:spacing w:before="1"/>
        <w:ind w:right="1936"/>
        <w:jc w:val="both"/>
        <w:rPr>
          <w:color w:val="000000" w:themeColor="text1"/>
          <w:sz w:val="18"/>
          <w:szCs w:val="18"/>
        </w:rPr>
      </w:pPr>
    </w:p>
    <w:p w:rsidR="00A919A1" w:rsidRPr="00911C62" w:rsidRDefault="00A919A1" w:rsidP="00A919A1">
      <w:pPr>
        <w:spacing w:line="261" w:lineRule="auto"/>
        <w:ind w:left="1113" w:right="1936" w:hanging="2"/>
        <w:jc w:val="both"/>
        <w:rPr>
          <w:color w:val="000000" w:themeColor="text1"/>
          <w:sz w:val="18"/>
          <w:szCs w:val="18"/>
        </w:rPr>
      </w:pPr>
      <w:r w:rsidRPr="00911C62">
        <w:rPr>
          <w:color w:val="000000" w:themeColor="text1"/>
          <w:sz w:val="18"/>
          <w:szCs w:val="18"/>
        </w:rPr>
        <w:t xml:space="preserve">Polyviou, Polyvios (1975) </w:t>
      </w:r>
      <w:r w:rsidRPr="00911C62">
        <w:rPr>
          <w:i/>
          <w:color w:val="000000" w:themeColor="text1"/>
          <w:sz w:val="18"/>
          <w:szCs w:val="18"/>
        </w:rPr>
        <w:t xml:space="preserve">Cyprus: The Tragedy and the Challenge. </w:t>
      </w:r>
      <w:r w:rsidRPr="00911C62">
        <w:rPr>
          <w:color w:val="000000" w:themeColor="text1"/>
          <w:sz w:val="18"/>
          <w:szCs w:val="18"/>
        </w:rPr>
        <w:t>American Hellenic Institute, Washington DC.</w:t>
      </w:r>
    </w:p>
    <w:p w:rsidR="00A919A1" w:rsidRPr="00911C62" w:rsidRDefault="00A919A1" w:rsidP="00A919A1">
      <w:pPr>
        <w:pStyle w:val="BodyText"/>
        <w:spacing w:before="5"/>
        <w:ind w:right="1936"/>
        <w:jc w:val="both"/>
        <w:rPr>
          <w:color w:val="000000" w:themeColor="text1"/>
          <w:sz w:val="18"/>
          <w:szCs w:val="18"/>
        </w:rPr>
      </w:pPr>
    </w:p>
    <w:p w:rsidR="00A919A1" w:rsidRPr="00911C62" w:rsidRDefault="00A919A1" w:rsidP="00A919A1">
      <w:pPr>
        <w:ind w:left="1110" w:right="1936"/>
        <w:jc w:val="both"/>
        <w:rPr>
          <w:color w:val="000000" w:themeColor="text1"/>
          <w:sz w:val="18"/>
          <w:szCs w:val="18"/>
        </w:rPr>
      </w:pPr>
      <w:r w:rsidRPr="00911C62">
        <w:rPr>
          <w:color w:val="000000" w:themeColor="text1"/>
          <w:sz w:val="18"/>
          <w:szCs w:val="18"/>
        </w:rPr>
        <w:t xml:space="preserve">Rappard, Williams (1936) </w:t>
      </w:r>
      <w:r w:rsidRPr="00911C62">
        <w:rPr>
          <w:i/>
          <w:color w:val="000000" w:themeColor="text1"/>
          <w:sz w:val="18"/>
          <w:szCs w:val="18"/>
        </w:rPr>
        <w:t>L'lndividu et l'Etat dans /'Evolution Constitutionelle de la Suisse.</w:t>
      </w:r>
      <w:r>
        <w:rPr>
          <w:i/>
          <w:color w:val="000000" w:themeColor="text1"/>
          <w:sz w:val="18"/>
          <w:szCs w:val="18"/>
        </w:rPr>
        <w:t xml:space="preserve"> </w:t>
      </w:r>
      <w:r w:rsidRPr="00911C62">
        <w:rPr>
          <w:color w:val="000000" w:themeColor="text1"/>
          <w:sz w:val="18"/>
          <w:szCs w:val="18"/>
        </w:rPr>
        <w:t>Editions Polygraphique, Zurich.</w:t>
      </w:r>
    </w:p>
    <w:p w:rsidR="00A919A1" w:rsidRPr="00911C62" w:rsidRDefault="00A919A1" w:rsidP="00A919A1">
      <w:pPr>
        <w:pStyle w:val="BodyText"/>
        <w:ind w:right="1936"/>
        <w:jc w:val="both"/>
        <w:rPr>
          <w:color w:val="000000" w:themeColor="text1"/>
          <w:sz w:val="18"/>
          <w:szCs w:val="18"/>
        </w:rPr>
      </w:pPr>
    </w:p>
    <w:p w:rsidR="00A919A1" w:rsidRPr="00911C62" w:rsidRDefault="00A919A1" w:rsidP="00A919A1">
      <w:pPr>
        <w:spacing w:before="1" w:line="256" w:lineRule="auto"/>
        <w:ind w:left="1107" w:right="1936" w:firstLine="3"/>
        <w:jc w:val="both"/>
        <w:rPr>
          <w:color w:val="000000" w:themeColor="text1"/>
          <w:sz w:val="18"/>
          <w:szCs w:val="18"/>
        </w:rPr>
      </w:pPr>
      <w:r w:rsidRPr="00911C62">
        <w:rPr>
          <w:color w:val="000000" w:themeColor="text1"/>
          <w:sz w:val="18"/>
          <w:szCs w:val="18"/>
        </w:rPr>
        <w:t xml:space="preserve">Reddaway, John (1986) </w:t>
      </w:r>
      <w:r w:rsidRPr="00911C62">
        <w:rPr>
          <w:i/>
          <w:color w:val="000000" w:themeColor="text1"/>
          <w:sz w:val="18"/>
          <w:szCs w:val="18"/>
        </w:rPr>
        <w:t xml:space="preserve">Burdened with Cyprus: The British Connection. </w:t>
      </w:r>
      <w:r w:rsidRPr="00911C62">
        <w:rPr>
          <w:color w:val="000000" w:themeColor="text1"/>
          <w:sz w:val="18"/>
          <w:szCs w:val="18"/>
        </w:rPr>
        <w:t>K. Rustem and Brother, Nicosia.</w:t>
      </w:r>
    </w:p>
    <w:p w:rsidR="00A919A1" w:rsidRPr="00911C62" w:rsidRDefault="00A919A1" w:rsidP="00A919A1">
      <w:pPr>
        <w:pStyle w:val="BodyText"/>
        <w:spacing w:before="8"/>
        <w:ind w:right="1936"/>
        <w:jc w:val="both"/>
        <w:rPr>
          <w:color w:val="000000" w:themeColor="text1"/>
          <w:sz w:val="18"/>
          <w:szCs w:val="18"/>
        </w:rPr>
      </w:pPr>
    </w:p>
    <w:p w:rsidR="00A919A1" w:rsidRPr="00911C62" w:rsidRDefault="00A919A1" w:rsidP="00A919A1">
      <w:pPr>
        <w:spacing w:line="254" w:lineRule="auto"/>
        <w:ind w:left="1101" w:right="1936" w:hanging="4"/>
        <w:jc w:val="both"/>
        <w:rPr>
          <w:color w:val="000000" w:themeColor="text1"/>
          <w:sz w:val="18"/>
          <w:szCs w:val="18"/>
        </w:rPr>
      </w:pPr>
      <w:r w:rsidRPr="00911C62">
        <w:rPr>
          <w:color w:val="000000" w:themeColor="text1"/>
          <w:sz w:val="18"/>
          <w:szCs w:val="18"/>
        </w:rPr>
        <w:t xml:space="preserve">Sabel, Charles (1989) 'Flexible Specialisation and the Reemergence of Regional Economics', in Hirst, Paul and Zeitlin, J. (eds.), </w:t>
      </w:r>
      <w:r w:rsidRPr="00911C62">
        <w:rPr>
          <w:i/>
          <w:color w:val="000000" w:themeColor="text1"/>
          <w:sz w:val="18"/>
          <w:szCs w:val="18"/>
        </w:rPr>
        <w:t>Reversing lndustrial</w:t>
      </w:r>
      <w:r>
        <w:rPr>
          <w:i/>
          <w:color w:val="000000" w:themeColor="text1"/>
          <w:sz w:val="18"/>
          <w:szCs w:val="18"/>
        </w:rPr>
        <w:t xml:space="preserve"> </w:t>
      </w:r>
      <w:r w:rsidRPr="00911C62">
        <w:rPr>
          <w:i/>
          <w:color w:val="000000" w:themeColor="text1"/>
          <w:sz w:val="18"/>
          <w:szCs w:val="18"/>
        </w:rPr>
        <w:t xml:space="preserve">Decline? Industrial Structure and Policy in Britain and her Competitors. </w:t>
      </w:r>
      <w:r w:rsidRPr="00911C62">
        <w:rPr>
          <w:color w:val="000000" w:themeColor="text1"/>
          <w:sz w:val="18"/>
          <w:szCs w:val="18"/>
        </w:rPr>
        <w:t>Oxford University</w:t>
      </w:r>
      <w:r w:rsidRPr="00911C62">
        <w:rPr>
          <w:color w:val="000000" w:themeColor="text1"/>
          <w:spacing w:val="33"/>
          <w:sz w:val="18"/>
          <w:szCs w:val="18"/>
        </w:rPr>
        <w:t xml:space="preserve"> </w:t>
      </w:r>
      <w:r w:rsidRPr="00911C62">
        <w:rPr>
          <w:color w:val="000000" w:themeColor="text1"/>
          <w:sz w:val="18"/>
          <w:szCs w:val="18"/>
        </w:rPr>
        <w:t>Press.</w:t>
      </w:r>
    </w:p>
    <w:p w:rsidR="00A919A1" w:rsidRPr="00911C62" w:rsidRDefault="00A919A1" w:rsidP="00A919A1">
      <w:pPr>
        <w:pStyle w:val="BodyText"/>
        <w:spacing w:before="10"/>
        <w:ind w:right="1936"/>
        <w:jc w:val="both"/>
        <w:rPr>
          <w:color w:val="000000" w:themeColor="text1"/>
          <w:sz w:val="18"/>
          <w:szCs w:val="18"/>
        </w:rPr>
      </w:pPr>
    </w:p>
    <w:p w:rsidR="00A919A1" w:rsidRPr="00911C62" w:rsidRDefault="00A919A1" w:rsidP="00A919A1">
      <w:pPr>
        <w:spacing w:line="256" w:lineRule="auto"/>
        <w:ind w:left="1092" w:right="1936" w:firstLine="5"/>
        <w:jc w:val="both"/>
        <w:rPr>
          <w:color w:val="000000" w:themeColor="text1"/>
          <w:sz w:val="18"/>
          <w:szCs w:val="18"/>
        </w:rPr>
      </w:pPr>
      <w:r w:rsidRPr="00911C62">
        <w:rPr>
          <w:color w:val="000000" w:themeColor="text1"/>
          <w:sz w:val="18"/>
          <w:szCs w:val="18"/>
        </w:rPr>
        <w:t xml:space="preserve">Sartori, Giovanni (1968) 'The Sociology of Parties: A Critical Review', in Stammer, Otto (ed.), 1968, </w:t>
      </w:r>
      <w:r w:rsidRPr="00911C62">
        <w:rPr>
          <w:i/>
          <w:color w:val="000000" w:themeColor="text1"/>
          <w:sz w:val="18"/>
          <w:szCs w:val="18"/>
        </w:rPr>
        <w:t xml:space="preserve">Party Systems, Party Organisations, and the Politics of the New Masses. </w:t>
      </w:r>
      <w:r w:rsidRPr="00911C62">
        <w:rPr>
          <w:color w:val="000000" w:themeColor="text1"/>
          <w:sz w:val="18"/>
          <w:szCs w:val="18"/>
        </w:rPr>
        <w:t>Institute for Political Science, Free University of Berlin.</w:t>
      </w:r>
    </w:p>
    <w:p w:rsidR="00A919A1" w:rsidRPr="00911C62" w:rsidRDefault="00A919A1" w:rsidP="00A919A1">
      <w:pPr>
        <w:pStyle w:val="BodyText"/>
        <w:spacing w:before="8"/>
        <w:ind w:right="1936"/>
        <w:jc w:val="both"/>
        <w:rPr>
          <w:color w:val="000000" w:themeColor="text1"/>
          <w:sz w:val="18"/>
          <w:szCs w:val="18"/>
        </w:rPr>
      </w:pPr>
    </w:p>
    <w:p w:rsidR="00A919A1" w:rsidRPr="00911C62" w:rsidRDefault="00A919A1" w:rsidP="00A919A1">
      <w:pPr>
        <w:spacing w:line="256" w:lineRule="auto"/>
        <w:ind w:left="1097" w:right="1936" w:hanging="5"/>
        <w:jc w:val="both"/>
        <w:rPr>
          <w:color w:val="000000" w:themeColor="text1"/>
          <w:sz w:val="18"/>
          <w:szCs w:val="18"/>
        </w:rPr>
      </w:pPr>
      <w:r w:rsidRPr="00911C62">
        <w:rPr>
          <w:color w:val="000000" w:themeColor="text1"/>
          <w:sz w:val="18"/>
          <w:szCs w:val="18"/>
        </w:rPr>
        <w:t xml:space="preserve">Schmitter, C. Philippe (1999) 'The Future of Democracy: A Matter of Scale?', in </w:t>
      </w:r>
      <w:r w:rsidRPr="00911C62">
        <w:rPr>
          <w:i/>
          <w:color w:val="000000" w:themeColor="text1"/>
          <w:sz w:val="18"/>
          <w:szCs w:val="18"/>
        </w:rPr>
        <w:t xml:space="preserve">Social Research, </w:t>
      </w:r>
      <w:r w:rsidRPr="00911C62">
        <w:rPr>
          <w:color w:val="000000" w:themeColor="text1"/>
          <w:sz w:val="18"/>
          <w:szCs w:val="18"/>
        </w:rPr>
        <w:t>Vol. 66, No. 3, Fall, pp. 33-958.</w:t>
      </w:r>
    </w:p>
    <w:p w:rsidR="00A919A1" w:rsidRPr="00911C62" w:rsidRDefault="00A919A1" w:rsidP="00A919A1">
      <w:pPr>
        <w:pStyle w:val="BodyText"/>
        <w:spacing w:before="9"/>
        <w:ind w:right="1936"/>
        <w:jc w:val="both"/>
        <w:rPr>
          <w:color w:val="000000" w:themeColor="text1"/>
          <w:sz w:val="18"/>
          <w:szCs w:val="18"/>
        </w:rPr>
      </w:pPr>
    </w:p>
    <w:p w:rsidR="00A919A1" w:rsidRPr="00911C62" w:rsidRDefault="00A919A1" w:rsidP="00A919A1">
      <w:pPr>
        <w:ind w:left="1085" w:right="1936"/>
        <w:jc w:val="both"/>
        <w:rPr>
          <w:color w:val="000000" w:themeColor="text1"/>
          <w:sz w:val="18"/>
          <w:szCs w:val="18"/>
        </w:rPr>
      </w:pPr>
      <w:r w:rsidRPr="00911C62">
        <w:rPr>
          <w:color w:val="000000" w:themeColor="text1"/>
          <w:sz w:val="18"/>
          <w:szCs w:val="18"/>
        </w:rPr>
        <w:t xml:space="preserve">de Smith, S.A. (1964) </w:t>
      </w:r>
      <w:r w:rsidRPr="00911C62">
        <w:rPr>
          <w:i/>
          <w:color w:val="000000" w:themeColor="text1"/>
          <w:sz w:val="18"/>
          <w:szCs w:val="18"/>
        </w:rPr>
        <w:t xml:space="preserve">The New Commonwealth and its Constitutions. </w:t>
      </w:r>
      <w:r w:rsidRPr="00911C62">
        <w:rPr>
          <w:color w:val="000000" w:themeColor="text1"/>
          <w:sz w:val="18"/>
          <w:szCs w:val="18"/>
        </w:rPr>
        <w:t>London.</w:t>
      </w:r>
    </w:p>
    <w:p w:rsidR="00A919A1" w:rsidRPr="00911C62" w:rsidRDefault="00A919A1" w:rsidP="00A919A1">
      <w:pPr>
        <w:pStyle w:val="BodyText"/>
        <w:ind w:right="1936"/>
        <w:jc w:val="both"/>
        <w:rPr>
          <w:color w:val="000000" w:themeColor="text1"/>
          <w:sz w:val="18"/>
          <w:szCs w:val="18"/>
        </w:rPr>
      </w:pPr>
    </w:p>
    <w:p w:rsidR="00A919A1" w:rsidRPr="00911C62" w:rsidRDefault="00A919A1" w:rsidP="00A919A1">
      <w:pPr>
        <w:spacing w:line="256" w:lineRule="auto"/>
        <w:ind w:left="1087" w:right="1936" w:hanging="7"/>
        <w:jc w:val="both"/>
        <w:rPr>
          <w:color w:val="000000" w:themeColor="text1"/>
          <w:sz w:val="18"/>
          <w:szCs w:val="18"/>
        </w:rPr>
      </w:pPr>
      <w:r w:rsidRPr="00911C62">
        <w:rPr>
          <w:color w:val="000000" w:themeColor="text1"/>
          <w:sz w:val="18"/>
          <w:szCs w:val="18"/>
        </w:rPr>
        <w:t xml:space="preserve">de Sousa, Santos B. (1988) 'Droit: Une Carte de Lecture Deformee. Pour une Conception Post-Moderne du Droi'. </w:t>
      </w:r>
      <w:r w:rsidRPr="00911C62">
        <w:rPr>
          <w:i/>
          <w:color w:val="000000" w:themeColor="text1"/>
          <w:sz w:val="18"/>
          <w:szCs w:val="18"/>
        </w:rPr>
        <w:t xml:space="preserve">Droit et Societe, </w:t>
      </w:r>
      <w:r w:rsidRPr="00911C62">
        <w:rPr>
          <w:color w:val="000000" w:themeColor="text1"/>
          <w:sz w:val="18"/>
          <w:szCs w:val="18"/>
        </w:rPr>
        <w:t>No. 10.</w:t>
      </w:r>
    </w:p>
    <w:p w:rsidR="00A919A1" w:rsidRPr="00911C62" w:rsidRDefault="00A919A1" w:rsidP="00A919A1">
      <w:pPr>
        <w:pStyle w:val="BodyText"/>
        <w:spacing w:before="9"/>
        <w:ind w:right="1936"/>
        <w:jc w:val="both"/>
        <w:rPr>
          <w:color w:val="000000" w:themeColor="text1"/>
          <w:sz w:val="18"/>
          <w:szCs w:val="18"/>
        </w:rPr>
      </w:pPr>
    </w:p>
    <w:p w:rsidR="00A919A1" w:rsidRPr="00911C62" w:rsidRDefault="00A919A1" w:rsidP="00A919A1">
      <w:pPr>
        <w:spacing w:line="256" w:lineRule="auto"/>
        <w:ind w:left="1077" w:right="1936"/>
        <w:jc w:val="both"/>
        <w:rPr>
          <w:color w:val="000000" w:themeColor="text1"/>
          <w:sz w:val="18"/>
          <w:szCs w:val="18"/>
        </w:rPr>
      </w:pPr>
      <w:r w:rsidRPr="00911C62">
        <w:rPr>
          <w:color w:val="000000" w:themeColor="text1"/>
          <w:sz w:val="18"/>
          <w:szCs w:val="18"/>
        </w:rPr>
        <w:t xml:space="preserve">Spillmann, Kurt and Spillmann, Kati (1992) 'The Jura Problem is not Resolved: Political and Psychological Aspects of Switzerland's Ethnic Conflict'. </w:t>
      </w:r>
      <w:r w:rsidRPr="00911C62">
        <w:rPr>
          <w:i/>
          <w:color w:val="000000" w:themeColor="text1"/>
          <w:sz w:val="18"/>
          <w:szCs w:val="18"/>
        </w:rPr>
        <w:t xml:space="preserve">History of European Ideas, </w:t>
      </w:r>
      <w:r w:rsidRPr="00911C62">
        <w:rPr>
          <w:color w:val="000000" w:themeColor="text1"/>
          <w:sz w:val="18"/>
          <w:szCs w:val="18"/>
        </w:rPr>
        <w:t>Vol. 15, No. 1-3, pp. 105-111.</w:t>
      </w:r>
    </w:p>
    <w:p w:rsidR="00A919A1" w:rsidRPr="00911C62" w:rsidRDefault="00A919A1" w:rsidP="00A919A1">
      <w:pPr>
        <w:pStyle w:val="BodyText"/>
        <w:spacing w:before="3"/>
        <w:ind w:right="1936"/>
        <w:jc w:val="both"/>
        <w:rPr>
          <w:color w:val="000000" w:themeColor="text1"/>
          <w:sz w:val="18"/>
          <w:szCs w:val="18"/>
        </w:rPr>
      </w:pPr>
    </w:p>
    <w:p w:rsidR="00A919A1" w:rsidRPr="00911C62" w:rsidRDefault="00A919A1" w:rsidP="00A919A1">
      <w:pPr>
        <w:spacing w:line="261" w:lineRule="auto"/>
        <w:ind w:left="1082" w:right="1936" w:hanging="5"/>
        <w:jc w:val="both"/>
        <w:rPr>
          <w:color w:val="000000" w:themeColor="text1"/>
          <w:sz w:val="18"/>
          <w:szCs w:val="18"/>
        </w:rPr>
      </w:pPr>
      <w:r w:rsidRPr="00911C62">
        <w:rPr>
          <w:color w:val="000000" w:themeColor="text1"/>
          <w:sz w:val="18"/>
          <w:szCs w:val="18"/>
        </w:rPr>
        <w:t xml:space="preserve">Stein, Arthur (1990) </w:t>
      </w:r>
      <w:r w:rsidRPr="00911C62">
        <w:rPr>
          <w:i/>
          <w:color w:val="000000" w:themeColor="text1"/>
          <w:sz w:val="18"/>
          <w:szCs w:val="18"/>
        </w:rPr>
        <w:t xml:space="preserve">Why Nations Cooperate: Circumstance and Choice in International Relations. </w:t>
      </w:r>
      <w:r w:rsidRPr="00911C62">
        <w:rPr>
          <w:color w:val="000000" w:themeColor="text1"/>
          <w:sz w:val="18"/>
          <w:szCs w:val="18"/>
        </w:rPr>
        <w:t>Cornell University Press.</w:t>
      </w:r>
    </w:p>
    <w:p w:rsidR="00A919A1" w:rsidRPr="00911C62" w:rsidRDefault="00A919A1" w:rsidP="00A919A1">
      <w:pPr>
        <w:pStyle w:val="BodyText"/>
        <w:ind w:right="1936"/>
        <w:jc w:val="both"/>
        <w:rPr>
          <w:color w:val="000000" w:themeColor="text1"/>
          <w:sz w:val="18"/>
          <w:szCs w:val="18"/>
        </w:rPr>
      </w:pPr>
    </w:p>
    <w:p w:rsidR="00A919A1" w:rsidRPr="00911C62" w:rsidRDefault="00A919A1" w:rsidP="00A919A1">
      <w:pPr>
        <w:spacing w:before="1"/>
        <w:ind w:left="1073" w:right="1936"/>
        <w:jc w:val="both"/>
        <w:rPr>
          <w:color w:val="000000" w:themeColor="text1"/>
          <w:sz w:val="18"/>
          <w:szCs w:val="18"/>
        </w:rPr>
      </w:pPr>
      <w:r w:rsidRPr="00911C62">
        <w:rPr>
          <w:color w:val="000000" w:themeColor="text1"/>
          <w:sz w:val="18"/>
          <w:szCs w:val="18"/>
        </w:rPr>
        <w:t xml:space="preserve">Steinberg, Jonathan (1976) </w:t>
      </w:r>
      <w:r w:rsidRPr="00911C62">
        <w:rPr>
          <w:i/>
          <w:color w:val="000000" w:themeColor="text1"/>
          <w:sz w:val="18"/>
          <w:szCs w:val="18"/>
        </w:rPr>
        <w:t xml:space="preserve">Why Switzerland? </w:t>
      </w:r>
      <w:r w:rsidRPr="00911C62">
        <w:rPr>
          <w:color w:val="000000" w:themeColor="text1"/>
          <w:sz w:val="18"/>
          <w:szCs w:val="18"/>
        </w:rPr>
        <w:t>Cambridge University Press.</w:t>
      </w:r>
    </w:p>
    <w:p w:rsidR="00A919A1" w:rsidRPr="00911C62" w:rsidRDefault="00A919A1" w:rsidP="00A919A1">
      <w:pPr>
        <w:pStyle w:val="BodyText"/>
        <w:spacing w:before="5"/>
        <w:ind w:right="1936"/>
        <w:jc w:val="both"/>
        <w:rPr>
          <w:color w:val="000000" w:themeColor="text1"/>
          <w:sz w:val="18"/>
          <w:szCs w:val="18"/>
        </w:rPr>
      </w:pPr>
    </w:p>
    <w:p w:rsidR="00A919A1" w:rsidRPr="00911C62" w:rsidRDefault="00A919A1" w:rsidP="00A919A1">
      <w:pPr>
        <w:spacing w:line="256" w:lineRule="auto"/>
        <w:ind w:left="1069" w:right="1936" w:hanging="1"/>
        <w:jc w:val="both"/>
        <w:rPr>
          <w:color w:val="000000" w:themeColor="text1"/>
          <w:sz w:val="18"/>
          <w:szCs w:val="18"/>
        </w:rPr>
      </w:pPr>
      <w:r w:rsidRPr="00911C62">
        <w:rPr>
          <w:color w:val="000000" w:themeColor="text1"/>
          <w:sz w:val="18"/>
          <w:szCs w:val="18"/>
        </w:rPr>
        <w:t xml:space="preserve">Steiner, Jurg (1974) </w:t>
      </w:r>
      <w:r w:rsidRPr="00911C62">
        <w:rPr>
          <w:i/>
          <w:color w:val="000000" w:themeColor="text1"/>
          <w:sz w:val="18"/>
          <w:szCs w:val="18"/>
        </w:rPr>
        <w:t xml:space="preserve">Amicable Agreement Versus Majority Rule: Conflict Resolution in Switzerland. </w:t>
      </w:r>
      <w:r w:rsidRPr="00911C62">
        <w:rPr>
          <w:color w:val="000000" w:themeColor="text1"/>
          <w:sz w:val="18"/>
          <w:szCs w:val="18"/>
        </w:rPr>
        <w:t>Duke University Press.</w:t>
      </w:r>
    </w:p>
    <w:p w:rsidR="00A919A1" w:rsidRPr="00911C62" w:rsidRDefault="00A919A1" w:rsidP="00A919A1">
      <w:pPr>
        <w:spacing w:line="256" w:lineRule="auto"/>
        <w:rPr>
          <w:color w:val="000000" w:themeColor="text1"/>
          <w:sz w:val="18"/>
        </w:rPr>
        <w:sectPr w:rsidR="00A919A1" w:rsidRPr="00911C62">
          <w:footerReference w:type="default" r:id="rId30"/>
          <w:pgSz w:w="10300" w:h="14560"/>
          <w:pgMar w:top="1380" w:right="0" w:bottom="1320" w:left="0" w:header="0" w:footer="1130" w:gutter="0"/>
          <w:pgNumType w:start="64"/>
          <w:cols w:space="720"/>
        </w:sectPr>
      </w:pPr>
    </w:p>
    <w:p w:rsidR="00A919A1" w:rsidRPr="00911C62" w:rsidRDefault="00A919A1" w:rsidP="00A919A1">
      <w:pPr>
        <w:pStyle w:val="BodyText"/>
        <w:rPr>
          <w:color w:val="000000" w:themeColor="text1"/>
        </w:rPr>
      </w:pPr>
    </w:p>
    <w:p w:rsidR="00A919A1" w:rsidRPr="00911C62" w:rsidRDefault="00A919A1" w:rsidP="00A919A1">
      <w:pPr>
        <w:pStyle w:val="BodyText"/>
        <w:spacing w:before="10"/>
        <w:rPr>
          <w:color w:val="000000" w:themeColor="text1"/>
          <w:sz w:val="26"/>
        </w:rPr>
      </w:pPr>
    </w:p>
    <w:p w:rsidR="00A919A1" w:rsidRPr="00911C62" w:rsidRDefault="00A919A1" w:rsidP="00A919A1">
      <w:pPr>
        <w:spacing w:before="94"/>
        <w:ind w:left="4253" w:right="2078"/>
        <w:rPr>
          <w:color w:val="000000" w:themeColor="text1"/>
          <w:sz w:val="18"/>
        </w:rPr>
      </w:pPr>
      <w:r>
        <w:rPr>
          <w:noProof/>
          <w:color w:val="000000" w:themeColor="text1"/>
          <w:lang w:val="en-GB" w:eastAsia="en-GB"/>
        </w:rPr>
        <mc:AlternateContent>
          <mc:Choice Requires="wps">
            <w:drawing>
              <wp:anchor distT="0" distB="0" distL="0" distR="0" simplePos="0" relativeHeight="251714560" behindDoc="0" locked="0" layoutInCell="1" allowOverlap="1">
                <wp:simplePos x="0" y="0"/>
                <wp:positionH relativeFrom="page">
                  <wp:posOffset>525145</wp:posOffset>
                </wp:positionH>
                <wp:positionV relativeFrom="paragraph">
                  <wp:posOffset>231140</wp:posOffset>
                </wp:positionV>
                <wp:extent cx="4702175" cy="0"/>
                <wp:effectExtent l="10795" t="11430" r="11430" b="762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122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8945" id="Straight Connector 1"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5pt,18.2pt" to="41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" strokeweight=".33914mm">
                <w10:wrap type="topAndBottom" anchorx="page"/>
              </v:line>
            </w:pict>
          </mc:Fallback>
        </mc:AlternateContent>
      </w:r>
      <w:r w:rsidRPr="00911C62">
        <w:rPr>
          <w:color w:val="000000" w:themeColor="text1"/>
          <w:sz w:val="18"/>
        </w:rPr>
        <w:t>CONSTITUTIONAL LEARNING FOR CYPRIOTS</w:t>
      </w:r>
    </w:p>
    <w:p w:rsidR="00A919A1" w:rsidRPr="00911C62" w:rsidRDefault="00A919A1" w:rsidP="00A919A1">
      <w:pPr>
        <w:spacing w:before="109" w:line="252" w:lineRule="auto"/>
        <w:ind w:left="836" w:right="2118" w:firstLine="5"/>
        <w:jc w:val="both"/>
        <w:rPr>
          <w:color w:val="000000" w:themeColor="text1"/>
          <w:sz w:val="18"/>
        </w:rPr>
      </w:pPr>
      <w:r w:rsidRPr="00911C62">
        <w:rPr>
          <w:color w:val="000000" w:themeColor="text1"/>
          <w:sz w:val="18"/>
        </w:rPr>
        <w:t xml:space="preserve">Taylor, Charles (1990) 'Modes of Civil Society', in </w:t>
      </w:r>
      <w:r w:rsidRPr="00911C62">
        <w:rPr>
          <w:i/>
          <w:color w:val="000000" w:themeColor="text1"/>
          <w:sz w:val="18"/>
        </w:rPr>
        <w:t xml:space="preserve">Public Culture, </w:t>
      </w:r>
      <w:r w:rsidRPr="00911C62">
        <w:rPr>
          <w:color w:val="000000" w:themeColor="text1"/>
          <w:sz w:val="18"/>
        </w:rPr>
        <w:t>Vol. 3, No. 1, Fall, pp. 95- 118.</w:t>
      </w:r>
    </w:p>
    <w:p w:rsidR="00A919A1" w:rsidRPr="00911C62" w:rsidRDefault="00A919A1" w:rsidP="00A919A1">
      <w:pPr>
        <w:pStyle w:val="BodyText"/>
        <w:spacing w:before="5"/>
        <w:rPr>
          <w:color w:val="000000" w:themeColor="text1"/>
          <w:sz w:val="19"/>
        </w:rPr>
      </w:pPr>
    </w:p>
    <w:p w:rsidR="00A919A1" w:rsidRPr="00911C62" w:rsidRDefault="00A919A1" w:rsidP="00A919A1">
      <w:pPr>
        <w:spacing w:before="1" w:line="256" w:lineRule="auto"/>
        <w:ind w:left="836" w:right="2106"/>
        <w:jc w:val="both"/>
        <w:rPr>
          <w:color w:val="000000" w:themeColor="text1"/>
          <w:sz w:val="18"/>
        </w:rPr>
      </w:pPr>
      <w:r w:rsidRPr="00911C62">
        <w:rPr>
          <w:color w:val="000000" w:themeColor="text1"/>
          <w:sz w:val="18"/>
        </w:rPr>
        <w:t xml:space="preserve">Tschaeni, Hanspeter (1982) 'Constitutional Change in Swiss Cantons: An Assessment of a Recent Phenomenon', in </w:t>
      </w:r>
      <w:r w:rsidRPr="00911C62">
        <w:rPr>
          <w:i/>
          <w:color w:val="000000" w:themeColor="text1"/>
          <w:sz w:val="18"/>
        </w:rPr>
        <w:t xml:space="preserve">Publius, The Journal of Federalism, </w:t>
      </w:r>
      <w:r w:rsidRPr="00911C62">
        <w:rPr>
          <w:color w:val="000000" w:themeColor="text1"/>
          <w:sz w:val="18"/>
        </w:rPr>
        <w:t>No. 12, Winter, pp. 113-130.</w:t>
      </w:r>
    </w:p>
    <w:p w:rsidR="00A919A1" w:rsidRPr="00911C62" w:rsidRDefault="00A919A1" w:rsidP="00A919A1">
      <w:pPr>
        <w:pStyle w:val="BodyText"/>
        <w:spacing w:before="1"/>
        <w:rPr>
          <w:color w:val="000000" w:themeColor="text1"/>
          <w:sz w:val="19"/>
        </w:rPr>
      </w:pPr>
    </w:p>
    <w:p w:rsidR="00A919A1" w:rsidRPr="00911C62" w:rsidRDefault="00A919A1" w:rsidP="00A919A1">
      <w:pPr>
        <w:spacing w:line="252" w:lineRule="auto"/>
        <w:ind w:left="829" w:right="2125" w:firstLine="2"/>
        <w:jc w:val="both"/>
        <w:rPr>
          <w:color w:val="000000" w:themeColor="text1"/>
          <w:sz w:val="18"/>
        </w:rPr>
      </w:pPr>
      <w:r w:rsidRPr="00911C62">
        <w:rPr>
          <w:color w:val="000000" w:themeColor="text1"/>
          <w:sz w:val="18"/>
        </w:rPr>
        <w:t xml:space="preserve">Unger, Roberto (1983) 'The Critical Legal Studies Movement', </w:t>
      </w:r>
      <w:r w:rsidRPr="00911C62">
        <w:rPr>
          <w:i/>
          <w:color w:val="000000" w:themeColor="text1"/>
          <w:sz w:val="18"/>
        </w:rPr>
        <w:t xml:space="preserve">Harvard Law Review, </w:t>
      </w:r>
      <w:r w:rsidRPr="00911C62">
        <w:rPr>
          <w:color w:val="000000" w:themeColor="text1"/>
          <w:sz w:val="18"/>
        </w:rPr>
        <w:t>No. 96, pp. 576-583.</w:t>
      </w:r>
    </w:p>
    <w:p w:rsidR="00A919A1" w:rsidRPr="00911C62" w:rsidRDefault="00A919A1" w:rsidP="00A919A1">
      <w:pPr>
        <w:pStyle w:val="BodyText"/>
        <w:spacing w:before="6"/>
        <w:rPr>
          <w:color w:val="000000" w:themeColor="text1"/>
          <w:sz w:val="19"/>
        </w:rPr>
      </w:pPr>
    </w:p>
    <w:p w:rsidR="00A919A1" w:rsidRPr="00911C62" w:rsidRDefault="00A919A1" w:rsidP="00A919A1">
      <w:pPr>
        <w:spacing w:line="252" w:lineRule="auto"/>
        <w:ind w:left="822" w:right="2130" w:firstLine="13"/>
        <w:jc w:val="both"/>
        <w:rPr>
          <w:color w:val="000000" w:themeColor="text1"/>
          <w:sz w:val="18"/>
        </w:rPr>
      </w:pPr>
      <w:r w:rsidRPr="00911C62">
        <w:rPr>
          <w:color w:val="000000" w:themeColor="text1"/>
          <w:sz w:val="18"/>
        </w:rPr>
        <w:t xml:space="preserve">Vanderlinden, Jacques (1989) 'Communities, Languages, Regions and the Belgian Constitution, 1831-1985', in Goldwin, Robert; Kaufman, Art and Schambra, William (eds.), 1981, </w:t>
      </w:r>
      <w:r w:rsidRPr="00911C62">
        <w:rPr>
          <w:i/>
          <w:color w:val="000000" w:themeColor="text1"/>
          <w:sz w:val="18"/>
        </w:rPr>
        <w:t xml:space="preserve">Forging Unity out of Diversity. </w:t>
      </w:r>
      <w:r w:rsidRPr="00911C62">
        <w:rPr>
          <w:color w:val="000000" w:themeColor="text1"/>
          <w:sz w:val="18"/>
        </w:rPr>
        <w:t>American Enterprise Institute for Public Research, Washington DC.</w:t>
      </w:r>
    </w:p>
    <w:p w:rsidR="00A919A1" w:rsidRPr="00911C62" w:rsidRDefault="00A919A1" w:rsidP="00A919A1">
      <w:pPr>
        <w:pStyle w:val="BodyText"/>
        <w:spacing w:before="8"/>
        <w:rPr>
          <w:color w:val="000000" w:themeColor="text1"/>
          <w:sz w:val="19"/>
        </w:rPr>
      </w:pPr>
    </w:p>
    <w:p w:rsidR="00A919A1" w:rsidRPr="00911C62" w:rsidRDefault="00A919A1" w:rsidP="00A919A1">
      <w:pPr>
        <w:spacing w:line="252" w:lineRule="auto"/>
        <w:ind w:left="822" w:right="2136" w:hanging="2"/>
        <w:jc w:val="both"/>
        <w:rPr>
          <w:color w:val="000000" w:themeColor="text1"/>
          <w:sz w:val="18"/>
        </w:rPr>
      </w:pPr>
      <w:r w:rsidRPr="00911C62">
        <w:rPr>
          <w:color w:val="000000" w:themeColor="text1"/>
          <w:sz w:val="18"/>
        </w:rPr>
        <w:t xml:space="preserve">Varnava, Pantelis (1993) </w:t>
      </w:r>
      <w:r w:rsidRPr="00911C62">
        <w:rPr>
          <w:i/>
          <w:color w:val="000000" w:themeColor="text1"/>
          <w:sz w:val="18"/>
        </w:rPr>
        <w:t xml:space="preserve">The Mines of Cyprus: </w:t>
      </w:r>
      <w:r w:rsidRPr="00911C62">
        <w:rPr>
          <w:rFonts w:ascii="Arial-BoldItalicMT"/>
          <w:b/>
          <w:i/>
          <w:color w:val="000000" w:themeColor="text1"/>
          <w:sz w:val="18"/>
        </w:rPr>
        <w:t xml:space="preserve">A </w:t>
      </w:r>
      <w:r w:rsidRPr="00911C62">
        <w:rPr>
          <w:i/>
          <w:color w:val="000000" w:themeColor="text1"/>
          <w:sz w:val="18"/>
        </w:rPr>
        <w:t xml:space="preserve">Historical and Social Review. </w:t>
      </w:r>
      <w:r w:rsidRPr="00911C62">
        <w:rPr>
          <w:color w:val="000000" w:themeColor="text1"/>
          <w:sz w:val="18"/>
        </w:rPr>
        <w:t>PEO Publications, Nicosia.</w:t>
      </w:r>
    </w:p>
    <w:p w:rsidR="00A919A1" w:rsidRPr="00911C62" w:rsidRDefault="00A919A1" w:rsidP="00A919A1">
      <w:pPr>
        <w:pStyle w:val="BodyText"/>
        <w:spacing w:before="5"/>
        <w:rPr>
          <w:color w:val="000000" w:themeColor="text1"/>
          <w:sz w:val="19"/>
        </w:rPr>
      </w:pPr>
    </w:p>
    <w:p w:rsidR="00A919A1" w:rsidRPr="00911C62" w:rsidRDefault="00A919A1" w:rsidP="00A919A1">
      <w:pPr>
        <w:spacing w:line="256" w:lineRule="auto"/>
        <w:ind w:left="814" w:right="2142"/>
        <w:jc w:val="both"/>
        <w:rPr>
          <w:color w:val="000000" w:themeColor="text1"/>
          <w:sz w:val="18"/>
        </w:rPr>
      </w:pPr>
      <w:r w:rsidRPr="00911C62">
        <w:rPr>
          <w:color w:val="000000" w:themeColor="text1"/>
          <w:sz w:val="18"/>
        </w:rPr>
        <w:t>Waldron,</w:t>
      </w:r>
      <w:r w:rsidRPr="00911C62">
        <w:rPr>
          <w:color w:val="000000" w:themeColor="text1"/>
          <w:spacing w:val="-8"/>
          <w:sz w:val="18"/>
        </w:rPr>
        <w:t xml:space="preserve"> </w:t>
      </w:r>
      <w:r w:rsidRPr="00911C62">
        <w:rPr>
          <w:color w:val="000000" w:themeColor="text1"/>
          <w:sz w:val="18"/>
        </w:rPr>
        <w:t>Jeremy</w:t>
      </w:r>
      <w:r w:rsidRPr="00911C62">
        <w:rPr>
          <w:color w:val="000000" w:themeColor="text1"/>
          <w:spacing w:val="-6"/>
          <w:sz w:val="18"/>
        </w:rPr>
        <w:t xml:space="preserve"> </w:t>
      </w:r>
      <w:r w:rsidRPr="00911C62">
        <w:rPr>
          <w:color w:val="000000" w:themeColor="text1"/>
          <w:sz w:val="18"/>
        </w:rPr>
        <w:t>(1987)</w:t>
      </w:r>
      <w:r w:rsidRPr="00911C62">
        <w:rPr>
          <w:color w:val="000000" w:themeColor="text1"/>
          <w:spacing w:val="5"/>
          <w:sz w:val="18"/>
        </w:rPr>
        <w:t xml:space="preserve"> </w:t>
      </w:r>
      <w:r w:rsidRPr="00911C62">
        <w:rPr>
          <w:color w:val="000000" w:themeColor="text1"/>
          <w:sz w:val="18"/>
        </w:rPr>
        <w:t>'Can</w:t>
      </w:r>
      <w:r w:rsidRPr="00911C62">
        <w:rPr>
          <w:color w:val="000000" w:themeColor="text1"/>
          <w:spacing w:val="-13"/>
          <w:sz w:val="18"/>
        </w:rPr>
        <w:t xml:space="preserve"> </w:t>
      </w:r>
      <w:r w:rsidRPr="00911C62">
        <w:rPr>
          <w:color w:val="000000" w:themeColor="text1"/>
          <w:sz w:val="18"/>
        </w:rPr>
        <w:t>Communal</w:t>
      </w:r>
      <w:r w:rsidRPr="00911C62">
        <w:rPr>
          <w:color w:val="000000" w:themeColor="text1"/>
          <w:spacing w:val="-4"/>
          <w:sz w:val="18"/>
        </w:rPr>
        <w:t xml:space="preserve"> </w:t>
      </w:r>
      <w:r w:rsidRPr="00911C62">
        <w:rPr>
          <w:color w:val="000000" w:themeColor="text1"/>
          <w:sz w:val="18"/>
        </w:rPr>
        <w:t>Goods</w:t>
      </w:r>
      <w:r w:rsidRPr="00911C62">
        <w:rPr>
          <w:color w:val="000000" w:themeColor="text1"/>
          <w:spacing w:val="-10"/>
          <w:sz w:val="18"/>
        </w:rPr>
        <w:t xml:space="preserve"> </w:t>
      </w:r>
      <w:r w:rsidRPr="00911C62">
        <w:rPr>
          <w:color w:val="000000" w:themeColor="text1"/>
          <w:sz w:val="18"/>
        </w:rPr>
        <w:t>Be</w:t>
      </w:r>
      <w:r w:rsidRPr="00911C62">
        <w:rPr>
          <w:color w:val="000000" w:themeColor="text1"/>
          <w:spacing w:val="-13"/>
          <w:sz w:val="18"/>
        </w:rPr>
        <w:t xml:space="preserve"> </w:t>
      </w:r>
      <w:r w:rsidRPr="00911C62">
        <w:rPr>
          <w:color w:val="000000" w:themeColor="text1"/>
          <w:sz w:val="18"/>
        </w:rPr>
        <w:t>Human</w:t>
      </w:r>
      <w:r w:rsidRPr="00911C62">
        <w:rPr>
          <w:color w:val="000000" w:themeColor="text1"/>
          <w:spacing w:val="-8"/>
          <w:sz w:val="18"/>
        </w:rPr>
        <w:t xml:space="preserve"> </w:t>
      </w:r>
      <w:r w:rsidRPr="00911C62">
        <w:rPr>
          <w:color w:val="000000" w:themeColor="text1"/>
          <w:sz w:val="18"/>
        </w:rPr>
        <w:t>Rights?',</w:t>
      </w:r>
      <w:r w:rsidRPr="00911C62">
        <w:rPr>
          <w:color w:val="000000" w:themeColor="text1"/>
          <w:spacing w:val="-7"/>
          <w:sz w:val="18"/>
        </w:rPr>
        <w:t xml:space="preserve"> </w:t>
      </w:r>
      <w:r w:rsidRPr="00911C62">
        <w:rPr>
          <w:color w:val="000000" w:themeColor="text1"/>
          <w:sz w:val="18"/>
        </w:rPr>
        <w:t>in</w:t>
      </w:r>
      <w:r w:rsidRPr="00911C62">
        <w:rPr>
          <w:color w:val="000000" w:themeColor="text1"/>
          <w:spacing w:val="-2"/>
          <w:sz w:val="18"/>
        </w:rPr>
        <w:t xml:space="preserve"> </w:t>
      </w:r>
      <w:r w:rsidRPr="00911C62">
        <w:rPr>
          <w:i/>
          <w:color w:val="000000" w:themeColor="text1"/>
          <w:sz w:val="18"/>
        </w:rPr>
        <w:t>Archive</w:t>
      </w:r>
      <w:r w:rsidRPr="00911C62">
        <w:rPr>
          <w:i/>
          <w:color w:val="000000" w:themeColor="text1"/>
          <w:spacing w:val="-9"/>
          <w:sz w:val="18"/>
        </w:rPr>
        <w:t xml:space="preserve"> </w:t>
      </w:r>
      <w:r w:rsidRPr="00911C62">
        <w:rPr>
          <w:i/>
          <w:color w:val="000000" w:themeColor="text1"/>
          <w:sz w:val="18"/>
        </w:rPr>
        <w:t>of</w:t>
      </w:r>
      <w:r w:rsidRPr="00911C62">
        <w:rPr>
          <w:i/>
          <w:color w:val="000000" w:themeColor="text1"/>
          <w:spacing w:val="-5"/>
          <w:sz w:val="18"/>
        </w:rPr>
        <w:t xml:space="preserve"> </w:t>
      </w:r>
      <w:r w:rsidRPr="00911C62">
        <w:rPr>
          <w:i/>
          <w:color w:val="000000" w:themeColor="text1"/>
          <w:sz w:val="18"/>
        </w:rPr>
        <w:t xml:space="preserve">European </w:t>
      </w:r>
      <w:r w:rsidRPr="001F042C">
        <w:rPr>
          <w:i/>
          <w:color w:val="000000" w:themeColor="text1"/>
          <w:spacing w:val="-1"/>
          <w:w w:val="98"/>
          <w:sz w:val="18"/>
        </w:rPr>
        <w:t>Sociology</w:t>
      </w:r>
      <w:r w:rsidRPr="001F042C">
        <w:rPr>
          <w:i/>
          <w:color w:val="000000" w:themeColor="text1"/>
          <w:w w:val="98"/>
          <w:sz w:val="18"/>
        </w:rPr>
        <w:t>,</w:t>
      </w:r>
      <w:r w:rsidRPr="001F042C">
        <w:rPr>
          <w:i/>
          <w:color w:val="000000" w:themeColor="text1"/>
          <w:sz w:val="18"/>
        </w:rPr>
        <w:t xml:space="preserve"> </w:t>
      </w:r>
      <w:r w:rsidRPr="001F042C">
        <w:rPr>
          <w:color w:val="000000" w:themeColor="text1"/>
          <w:spacing w:val="-1"/>
          <w:w w:val="98"/>
          <w:sz w:val="18"/>
        </w:rPr>
        <w:t>XXVII</w:t>
      </w:r>
      <w:r w:rsidRPr="001F042C">
        <w:rPr>
          <w:color w:val="000000" w:themeColor="text1"/>
          <w:w w:val="98"/>
          <w:sz w:val="18"/>
        </w:rPr>
        <w:t>,</w:t>
      </w:r>
      <w:r w:rsidRPr="00911C62">
        <w:rPr>
          <w:b/>
          <w:color w:val="000000" w:themeColor="text1"/>
          <w:spacing w:val="7"/>
          <w:sz w:val="18"/>
        </w:rPr>
        <w:t xml:space="preserve"> </w:t>
      </w:r>
      <w:r w:rsidRPr="00911C62">
        <w:rPr>
          <w:color w:val="000000" w:themeColor="text1"/>
          <w:spacing w:val="-1"/>
          <w:w w:val="101"/>
          <w:sz w:val="18"/>
        </w:rPr>
        <w:t>pp</w:t>
      </w:r>
      <w:r w:rsidRPr="00911C62">
        <w:rPr>
          <w:color w:val="000000" w:themeColor="text1"/>
          <w:w w:val="101"/>
          <w:sz w:val="18"/>
        </w:rPr>
        <w:t>.</w:t>
      </w:r>
      <w:r w:rsidRPr="00911C62">
        <w:rPr>
          <w:color w:val="000000" w:themeColor="text1"/>
          <w:sz w:val="18"/>
        </w:rPr>
        <w:t xml:space="preserve"> </w:t>
      </w:r>
      <w:r w:rsidRPr="00911C62">
        <w:rPr>
          <w:color w:val="000000" w:themeColor="text1"/>
          <w:spacing w:val="-1"/>
          <w:w w:val="110"/>
          <w:sz w:val="18"/>
        </w:rPr>
        <w:t>296-32</w:t>
      </w:r>
      <w:r w:rsidRPr="00911C62">
        <w:rPr>
          <w:color w:val="000000" w:themeColor="text1"/>
          <w:spacing w:val="-76"/>
          <w:w w:val="110"/>
          <w:sz w:val="18"/>
        </w:rPr>
        <w:t>1</w:t>
      </w:r>
      <w:r w:rsidRPr="00911C62">
        <w:rPr>
          <w:color w:val="000000" w:themeColor="text1"/>
          <w:w w:val="110"/>
          <w:sz w:val="18"/>
        </w:rPr>
        <w:t>.</w:t>
      </w:r>
    </w:p>
    <w:p w:rsidR="00A919A1" w:rsidRDefault="00A919A1" w:rsidP="00A919A1">
      <w:pPr>
        <w:spacing w:line="256" w:lineRule="auto"/>
        <w:jc w:val="both"/>
        <w:rPr>
          <w:sz w:val="18"/>
        </w:rPr>
        <w:sectPr w:rsidR="00A919A1">
          <w:pgSz w:w="10300" w:h="14560"/>
          <w:pgMar w:top="1380" w:right="0" w:bottom="1320" w:left="0" w:header="0" w:footer="1130" w:gutter="0"/>
          <w:cols w:space="720"/>
        </w:sectPr>
      </w:pPr>
    </w:p>
    <w:p w:rsidR="009C2F8B" w:rsidRDefault="009C2F8B">
      <w:bookmarkStart w:id="0" w:name="_GoBack"/>
      <w:bookmarkEnd w:id="0"/>
    </w:p>
    <w:sectPr w:rsidR="009C2F8B" w:rsidSect="006428A0">
      <w:footerReference w:type="default" r:id="rId3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rPr>
        <w:sz w:val="1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2821305</wp:posOffset>
              </wp:positionH>
              <wp:positionV relativeFrom="page">
                <wp:posOffset>8363585</wp:posOffset>
              </wp:positionV>
              <wp:extent cx="198120" cy="167640"/>
              <wp:effectExtent l="1905" t="635" r="0" b="31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13"/>
                            <w:ind w:left="40"/>
                          </w:pPr>
                          <w:r>
                            <w:fldChar w:fldCharType="begin"/>
                          </w:r>
                          <w:r>
                            <w:rPr>
                              <w:color w:val="5D5D5D"/>
                              <w:w w:val="105"/>
                            </w:rPr>
                            <w:instrText xml:space="preserve"> PAGE </w:instrText>
                          </w:r>
                          <w:r>
                            <w:fldChar w:fldCharType="separate"/>
                          </w:r>
                          <w:r>
                            <w:rPr>
                              <w:noProof/>
                              <w:color w:val="5D5D5D"/>
                              <w:w w:val="105"/>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5" type="#_x0000_t202" style="position:absolute;margin-left:222.15pt;margin-top:658.55pt;width:15.6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u3sQ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" filled="f" stroked="f">
              <v:textbox inset="0,0,0,0">
                <w:txbxContent>
                  <w:p w:rsidR="00E707BC" w:rsidRDefault="00A919A1">
                    <w:pPr>
                      <w:pStyle w:val="BodyText"/>
                      <w:spacing w:before="13"/>
                      <w:ind w:left="40"/>
                    </w:pPr>
                    <w:r>
                      <w:fldChar w:fldCharType="begin"/>
                    </w:r>
                    <w:r>
                      <w:rPr>
                        <w:color w:val="5D5D5D"/>
                        <w:w w:val="105"/>
                      </w:rPr>
                      <w:instrText xml:space="preserve"> PAGE </w:instrText>
                    </w:r>
                    <w:r>
                      <w:fldChar w:fldCharType="separate"/>
                    </w:r>
                    <w:r>
                      <w:rPr>
                        <w:noProof/>
                        <w:color w:val="5D5D5D"/>
                        <w:w w:val="105"/>
                      </w:rPr>
                      <w:t>31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2865755</wp:posOffset>
              </wp:positionH>
              <wp:positionV relativeFrom="page">
                <wp:posOffset>8373745</wp:posOffset>
              </wp:positionV>
              <wp:extent cx="216535" cy="177165"/>
              <wp:effectExtent l="0" t="1270" r="381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20"/>
                            <w:ind w:left="40"/>
                            <w:rPr>
                              <w:rFonts w:ascii="Courier New"/>
                              <w:sz w:val="21"/>
                            </w:rPr>
                          </w:pPr>
                          <w:r>
                            <w:fldChar w:fldCharType="begin"/>
                          </w:r>
                          <w:r>
                            <w:rPr>
                              <w:rFonts w:ascii="Courier New"/>
                              <w:color w:val="5E5E5E"/>
                              <w:w w:val="105"/>
                              <w:sz w:val="21"/>
                            </w:rPr>
                            <w:instrText xml:space="preserve"> PAGE </w:instrText>
                          </w:r>
                          <w:r>
                            <w:fldChar w:fldCharType="separate"/>
                          </w:r>
                          <w:r>
                            <w:rPr>
                              <w:rFonts w:ascii="Courier New"/>
                              <w:noProof/>
                              <w:color w:val="5E5E5E"/>
                              <w:w w:val="105"/>
                              <w:sz w:val="21"/>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6" type="#_x0000_t202" style="position:absolute;margin-left:225.65pt;margin-top:659.35pt;width:17.05pt;height:13.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7/sA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" filled="f" stroked="f">
              <v:textbox inset="0,0,0,0">
                <w:txbxContent>
                  <w:p w:rsidR="00E707BC" w:rsidRDefault="00A919A1">
                    <w:pPr>
                      <w:spacing w:before="20"/>
                      <w:ind w:left="40"/>
                      <w:rPr>
                        <w:rFonts w:ascii="Courier New"/>
                        <w:sz w:val="21"/>
                      </w:rPr>
                    </w:pPr>
                    <w:r>
                      <w:fldChar w:fldCharType="begin"/>
                    </w:r>
                    <w:r>
                      <w:rPr>
                        <w:rFonts w:ascii="Courier New"/>
                        <w:color w:val="5E5E5E"/>
                        <w:w w:val="105"/>
                        <w:sz w:val="21"/>
                      </w:rPr>
                      <w:instrText xml:space="preserve"> PAGE </w:instrText>
                    </w:r>
                    <w:r>
                      <w:fldChar w:fldCharType="separate"/>
                    </w:r>
                    <w:r>
                      <w:rPr>
                        <w:rFonts w:ascii="Courier New"/>
                        <w:noProof/>
                        <w:color w:val="5E5E5E"/>
                        <w:w w:val="105"/>
                        <w:sz w:val="21"/>
                      </w:rPr>
                      <w:t>33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2666365</wp:posOffset>
              </wp:positionH>
              <wp:positionV relativeFrom="page">
                <wp:posOffset>8344535</wp:posOffset>
              </wp:positionV>
              <wp:extent cx="325120" cy="191135"/>
              <wp:effectExtent l="0" t="635"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50"/>
                            <w:ind w:left="20"/>
                            <w:rPr>
                              <w:rFonts w:ascii="Times New Roman"/>
                            </w:rPr>
                          </w:pPr>
                          <w:r>
                            <w:fldChar w:fldCharType="begin"/>
                          </w:r>
                          <w:r>
                            <w:rPr>
                              <w:rFonts w:ascii="Times New Roman"/>
                              <w:color w:val="5E5E5E"/>
                            </w:rPr>
                            <w:instrText xml:space="preserve"> PAGE </w:instrText>
                          </w:r>
                          <w:r>
                            <w:fldChar w:fldCharType="separate"/>
                          </w:r>
                          <w:r>
                            <w:rPr>
                              <w:rFonts w:ascii="Times New Roman"/>
                              <w:noProof/>
                              <w:color w:val="5E5E5E"/>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7" type="#_x0000_t202" style="position:absolute;margin-left:209.95pt;margin-top:657.05pt;width:25.6pt;height:1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fxsQIAALI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" filled="f" stroked="f">
              <v:textbox inset="0,0,0,0">
                <w:txbxContent>
                  <w:p w:rsidR="00E707BC" w:rsidRDefault="00A919A1">
                    <w:pPr>
                      <w:pStyle w:val="BodyText"/>
                      <w:spacing w:before="50"/>
                      <w:ind w:left="20"/>
                      <w:rPr>
                        <w:rFonts w:ascii="Times New Roman"/>
                      </w:rPr>
                    </w:pPr>
                    <w:r>
                      <w:fldChar w:fldCharType="begin"/>
                    </w:r>
                    <w:r>
                      <w:rPr>
                        <w:rFonts w:ascii="Times New Roman"/>
                        <w:color w:val="5E5E5E"/>
                      </w:rPr>
                      <w:instrText xml:space="preserve"> PAGE </w:instrText>
                    </w:r>
                    <w:r>
                      <w:fldChar w:fldCharType="separate"/>
                    </w:r>
                    <w:r>
                      <w:rPr>
                        <w:rFonts w:ascii="Times New Roman"/>
                        <w:noProof/>
                        <w:color w:val="5E5E5E"/>
                      </w:rPr>
                      <w:t>35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0528" behindDoc="1" locked="0" layoutInCell="1" allowOverlap="1">
              <wp:simplePos x="0" y="0"/>
              <wp:positionH relativeFrom="page">
                <wp:posOffset>2666365</wp:posOffset>
              </wp:positionH>
              <wp:positionV relativeFrom="page">
                <wp:posOffset>8331835</wp:posOffset>
              </wp:positionV>
              <wp:extent cx="347980" cy="236220"/>
              <wp:effectExtent l="0" t="0" r="0" b="444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20"/>
                            <w:ind w:left="40"/>
                            <w:rPr>
                              <w:rFonts w:ascii="Courier New"/>
                            </w:rPr>
                          </w:pPr>
                          <w:r>
                            <w:fldChar w:fldCharType="begin"/>
                          </w:r>
                          <w:r>
                            <w:rPr>
                              <w:rFonts w:ascii="Courier New"/>
                              <w:color w:val="646464"/>
                            </w:rPr>
                            <w:instrText xml:space="preserve"> PAGE </w:instrText>
                          </w:r>
                          <w:r>
                            <w:fldChar w:fldCharType="separate"/>
                          </w:r>
                          <w:r>
                            <w:rPr>
                              <w:rFonts w:ascii="Courier New"/>
                              <w:noProof/>
                              <w:color w:val="64646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8" type="#_x0000_t202" style="position:absolute;margin-left:209.95pt;margin-top:656.05pt;width:27.4pt;height:1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Dysg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" filled="f" stroked="f">
              <v:textbox inset="0,0,0,0">
                <w:txbxContent>
                  <w:p w:rsidR="00E707BC" w:rsidRDefault="00A919A1">
                    <w:pPr>
                      <w:spacing w:before="20"/>
                      <w:ind w:left="40"/>
                      <w:rPr>
                        <w:rFonts w:ascii="Courier New"/>
                      </w:rPr>
                    </w:pPr>
                    <w:r>
                      <w:fldChar w:fldCharType="begin"/>
                    </w:r>
                    <w:r>
                      <w:rPr>
                        <w:rFonts w:ascii="Courier New"/>
                        <w:color w:val="646464"/>
                      </w:rPr>
                      <w:instrText xml:space="preserve"> PAGE </w:instrText>
                    </w:r>
                    <w:r>
                      <w:fldChar w:fldCharType="separate"/>
                    </w:r>
                    <w:r>
                      <w:rPr>
                        <w:rFonts w:ascii="Courier New"/>
                        <w:noProof/>
                        <w:color w:val="646464"/>
                      </w:rPr>
                      <w:t>37</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2684780</wp:posOffset>
              </wp:positionH>
              <wp:positionV relativeFrom="page">
                <wp:posOffset>8321040</wp:posOffset>
              </wp:positionV>
              <wp:extent cx="303530" cy="201930"/>
              <wp:effectExtent l="0" t="0" r="254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67"/>
                            <w:ind w:left="68"/>
                            <w:rPr>
                              <w:rFonts w:ascii="Times New Roman"/>
                              <w:b/>
                              <w:sz w:val="20"/>
                            </w:rPr>
                          </w:pPr>
                          <w:r>
                            <w:fldChar w:fldCharType="begin"/>
                          </w:r>
                          <w:r>
                            <w:rPr>
                              <w:rFonts w:ascii="Times New Roman"/>
                              <w:b/>
                              <w:color w:val="5E5E5E"/>
                              <w:sz w:val="20"/>
                            </w:rPr>
                            <w:instrText xml:space="preserve"> PAGE </w:instrText>
                          </w:r>
                          <w:r>
                            <w:fldChar w:fldCharType="separate"/>
                          </w:r>
                          <w:r>
                            <w:rPr>
                              <w:rFonts w:ascii="Times New Roman"/>
                              <w:b/>
                              <w:noProof/>
                              <w:color w:val="5E5E5E"/>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9" type="#_x0000_t202" style="position:absolute;margin-left:211.4pt;margin-top:655.2pt;width:23.9pt;height:15.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Rrg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" filled="f" stroked="f">
              <v:textbox inset="0,0,0,0">
                <w:txbxContent>
                  <w:p w:rsidR="00E707BC" w:rsidRDefault="00A919A1">
                    <w:pPr>
                      <w:spacing w:before="67"/>
                      <w:ind w:left="68"/>
                      <w:rPr>
                        <w:rFonts w:ascii="Times New Roman"/>
                        <w:b/>
                        <w:sz w:val="20"/>
                      </w:rPr>
                    </w:pPr>
                    <w:r>
                      <w:fldChar w:fldCharType="begin"/>
                    </w:r>
                    <w:r>
                      <w:rPr>
                        <w:rFonts w:ascii="Times New Roman"/>
                        <w:b/>
                        <w:color w:val="5E5E5E"/>
                        <w:sz w:val="20"/>
                      </w:rPr>
                      <w:instrText xml:space="preserve"> PAGE </w:instrText>
                    </w:r>
                    <w:r>
                      <w:fldChar w:fldCharType="separate"/>
                    </w:r>
                    <w:r>
                      <w:rPr>
                        <w:rFonts w:ascii="Times New Roman"/>
                        <w:b/>
                        <w:noProof/>
                        <w:color w:val="5E5E5E"/>
                        <w:sz w:val="20"/>
                      </w:rPr>
                      <w:t>41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2843530</wp:posOffset>
              </wp:positionH>
              <wp:positionV relativeFrom="page">
                <wp:posOffset>8354695</wp:posOffset>
              </wp:positionV>
              <wp:extent cx="194310" cy="167640"/>
              <wp:effectExtent l="0" t="1270" r="635" b="254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13"/>
                            <w:ind w:left="40"/>
                          </w:pPr>
                          <w:r>
                            <w:fldChar w:fldCharType="begin"/>
                          </w:r>
                          <w:r>
                            <w:rPr>
                              <w:color w:val="606060"/>
                            </w:rPr>
                            <w:instrText xml:space="preserve"> PAGE </w:instrText>
                          </w:r>
                          <w:r>
                            <w:fldChar w:fldCharType="separate"/>
                          </w:r>
                          <w:r>
                            <w:rPr>
                              <w:noProof/>
                              <w:color w:val="606060"/>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0" type="#_x0000_t202" style="position:absolute;margin-left:223.9pt;margin-top:657.85pt;width:15.3pt;height:13.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oaswIAALI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" filled="f" stroked="f">
              <v:textbox inset="0,0,0,0">
                <w:txbxContent>
                  <w:p w:rsidR="00E707BC" w:rsidRDefault="00A919A1">
                    <w:pPr>
                      <w:pStyle w:val="BodyText"/>
                      <w:spacing w:before="13"/>
                      <w:ind w:left="40"/>
                    </w:pPr>
                    <w:r>
                      <w:fldChar w:fldCharType="begin"/>
                    </w:r>
                    <w:r>
                      <w:rPr>
                        <w:color w:val="606060"/>
                      </w:rPr>
                      <w:instrText xml:space="preserve"> PAGE </w:instrText>
                    </w:r>
                    <w:r>
                      <w:fldChar w:fldCharType="separate"/>
                    </w:r>
                    <w:r>
                      <w:rPr>
                        <w:noProof/>
                        <w:color w:val="606060"/>
                      </w:rPr>
                      <w:t>43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2652395</wp:posOffset>
              </wp:positionH>
              <wp:positionV relativeFrom="page">
                <wp:posOffset>8326120</wp:posOffset>
              </wp:positionV>
              <wp:extent cx="353695" cy="228600"/>
              <wp:effectExtent l="4445" t="1270" r="381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79"/>
                            <w:ind w:left="40"/>
                            <w:rPr>
                              <w:rFonts w:ascii="Courier New"/>
                              <w:sz w:val="23"/>
                            </w:rPr>
                          </w:pPr>
                          <w:r>
                            <w:fldChar w:fldCharType="begin"/>
                          </w:r>
                          <w:r>
                            <w:rPr>
                              <w:rFonts w:ascii="Courier New"/>
                              <w:color w:val="5E5E5E"/>
                              <w:sz w:val="23"/>
                            </w:rPr>
                            <w:instrText xml:space="preserve"> PAGE </w:instrText>
                          </w:r>
                          <w:r>
                            <w:fldChar w:fldCharType="separate"/>
                          </w:r>
                          <w:r>
                            <w:rPr>
                              <w:rFonts w:ascii="Courier New"/>
                              <w:noProof/>
                              <w:color w:val="5E5E5E"/>
                              <w:sz w:val="23"/>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1" type="#_x0000_t202" style="position:absolute;margin-left:208.85pt;margin-top:655.6pt;width:27.85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q6tQ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" filled="f" stroked="f">
              <v:textbox inset="0,0,0,0">
                <w:txbxContent>
                  <w:p w:rsidR="00E707BC" w:rsidRDefault="00A919A1">
                    <w:pPr>
                      <w:spacing w:before="79"/>
                      <w:ind w:left="40"/>
                      <w:rPr>
                        <w:rFonts w:ascii="Courier New"/>
                        <w:sz w:val="23"/>
                      </w:rPr>
                    </w:pPr>
                    <w:r>
                      <w:fldChar w:fldCharType="begin"/>
                    </w:r>
                    <w:r>
                      <w:rPr>
                        <w:rFonts w:ascii="Courier New"/>
                        <w:color w:val="5E5E5E"/>
                        <w:sz w:val="23"/>
                      </w:rPr>
                      <w:instrText xml:space="preserve"> PAGE </w:instrText>
                    </w:r>
                    <w:r>
                      <w:fldChar w:fldCharType="separate"/>
                    </w:r>
                    <w:r>
                      <w:rPr>
                        <w:rFonts w:ascii="Courier New"/>
                        <w:noProof/>
                        <w:color w:val="5E5E5E"/>
                        <w:sz w:val="23"/>
                      </w:rPr>
                      <w:t>45</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4624" behindDoc="1" locked="0" layoutInCell="1" allowOverlap="1">
              <wp:simplePos x="0" y="0"/>
              <wp:positionH relativeFrom="page">
                <wp:posOffset>2806700</wp:posOffset>
              </wp:positionH>
              <wp:positionV relativeFrom="page">
                <wp:posOffset>8372475</wp:posOffset>
              </wp:positionV>
              <wp:extent cx="193675" cy="160655"/>
              <wp:effectExtent l="0" t="0" r="0"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14"/>
                            <w:ind w:left="40"/>
                            <w:rPr>
                              <w:sz w:val="19"/>
                            </w:rPr>
                          </w:pPr>
                          <w:r>
                            <w:fldChar w:fldCharType="begin"/>
                          </w:r>
                          <w:r>
                            <w:rPr>
                              <w:color w:val="606060"/>
                              <w:w w:val="105"/>
                              <w:sz w:val="19"/>
                            </w:rPr>
                            <w:instrText xml:space="preserve"> PAGE </w:instrText>
                          </w:r>
                          <w:r>
                            <w:fldChar w:fldCharType="separate"/>
                          </w:r>
                          <w:r>
                            <w:rPr>
                              <w:noProof/>
                              <w:color w:val="606060"/>
                              <w:w w:val="105"/>
                              <w:sz w:val="19"/>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2" type="#_x0000_t202" style="position:absolute;margin-left:221pt;margin-top:659.25pt;width:15.25pt;height:12.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D3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" filled="f" stroked="f">
              <v:textbox inset="0,0,0,0">
                <w:txbxContent>
                  <w:p w:rsidR="00E707BC" w:rsidRDefault="00A919A1">
                    <w:pPr>
                      <w:spacing w:before="14"/>
                      <w:ind w:left="40"/>
                      <w:rPr>
                        <w:sz w:val="19"/>
                      </w:rPr>
                    </w:pPr>
                    <w:r>
                      <w:fldChar w:fldCharType="begin"/>
                    </w:r>
                    <w:r>
                      <w:rPr>
                        <w:color w:val="606060"/>
                        <w:w w:val="105"/>
                        <w:sz w:val="19"/>
                      </w:rPr>
                      <w:instrText xml:space="preserve"> PAGE </w:instrText>
                    </w:r>
                    <w:r>
                      <w:fldChar w:fldCharType="separate"/>
                    </w:r>
                    <w:r>
                      <w:rPr>
                        <w:noProof/>
                        <w:color w:val="606060"/>
                        <w:w w:val="105"/>
                        <w:sz w:val="19"/>
                      </w:rPr>
                      <w:t>47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5648" behindDoc="1" locked="0" layoutInCell="1" allowOverlap="1">
              <wp:simplePos x="0" y="0"/>
              <wp:positionH relativeFrom="page">
                <wp:posOffset>2708275</wp:posOffset>
              </wp:positionH>
              <wp:positionV relativeFrom="page">
                <wp:posOffset>8360410</wp:posOffset>
              </wp:positionV>
              <wp:extent cx="349250" cy="219710"/>
              <wp:effectExtent l="3175" t="0" r="0" b="19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72"/>
                            <w:ind w:left="40"/>
                            <w:rPr>
                              <w:sz w:val="19"/>
                            </w:rPr>
                          </w:pPr>
                          <w:r>
                            <w:fldChar w:fldCharType="begin"/>
                          </w:r>
                          <w:r>
                            <w:rPr>
                              <w:color w:val="5E5E5E"/>
                              <w:w w:val="105"/>
                              <w:sz w:val="19"/>
                            </w:rPr>
                            <w:instrText xml:space="preserve"> PAGE </w:instrText>
                          </w:r>
                          <w:r>
                            <w:fldChar w:fldCharType="separate"/>
                          </w:r>
                          <w:r>
                            <w:rPr>
                              <w:noProof/>
                              <w:color w:val="5E5E5E"/>
                              <w:w w:val="105"/>
                              <w:sz w:val="19"/>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3" type="#_x0000_t202" style="position:absolute;margin-left:213.25pt;margin-top:658.3pt;width:27.5pt;height:17.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EtAIAALI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" filled="f" stroked="f">
              <v:textbox inset="0,0,0,0">
                <w:txbxContent>
                  <w:p w:rsidR="00E707BC" w:rsidRDefault="00A919A1">
                    <w:pPr>
                      <w:spacing w:before="72"/>
                      <w:ind w:left="40"/>
                      <w:rPr>
                        <w:sz w:val="19"/>
                      </w:rPr>
                    </w:pPr>
                    <w:r>
                      <w:fldChar w:fldCharType="begin"/>
                    </w:r>
                    <w:r>
                      <w:rPr>
                        <w:color w:val="5E5E5E"/>
                        <w:w w:val="105"/>
                        <w:sz w:val="19"/>
                      </w:rPr>
                      <w:instrText xml:space="preserve"> PAGE </w:instrText>
                    </w:r>
                    <w:r>
                      <w:fldChar w:fldCharType="separate"/>
                    </w:r>
                    <w:r>
                      <w:rPr>
                        <w:noProof/>
                        <w:color w:val="5E5E5E"/>
                        <w:w w:val="105"/>
                        <w:sz w:val="19"/>
                      </w:rPr>
                      <w:t>52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6672" behindDoc="1" locked="0" layoutInCell="1" allowOverlap="1">
              <wp:simplePos x="0" y="0"/>
              <wp:positionH relativeFrom="page">
                <wp:posOffset>2719705</wp:posOffset>
              </wp:positionH>
              <wp:positionV relativeFrom="page">
                <wp:posOffset>8326120</wp:posOffset>
              </wp:positionV>
              <wp:extent cx="243840" cy="180340"/>
              <wp:effectExtent l="0" t="127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21"/>
                            <w:ind w:left="111"/>
                            <w:rPr>
                              <w:rFonts w:ascii="Times New Roman"/>
                              <w:sz w:val="21"/>
                            </w:rPr>
                          </w:pPr>
                          <w:r>
                            <w:fldChar w:fldCharType="begin"/>
                          </w:r>
                          <w:r>
                            <w:rPr>
                              <w:rFonts w:ascii="Times New Roman"/>
                              <w:color w:val="5E5E5E"/>
                              <w:w w:val="110"/>
                              <w:sz w:val="21"/>
                            </w:rPr>
                            <w:instrText xml:space="preserve"> PAGE </w:instrText>
                          </w:r>
                          <w:r>
                            <w:fldChar w:fldCharType="separate"/>
                          </w:r>
                          <w:r>
                            <w:rPr>
                              <w:rFonts w:ascii="Times New Roman"/>
                              <w:noProof/>
                              <w:color w:val="5E5E5E"/>
                              <w:w w:val="110"/>
                              <w:sz w:val="21"/>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4" type="#_x0000_t202" style="position:absolute;margin-left:214.15pt;margin-top:655.6pt;width:19.2pt;height:14.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" filled="f" stroked="f">
              <v:textbox inset="0,0,0,0">
                <w:txbxContent>
                  <w:p w:rsidR="00E707BC" w:rsidRDefault="00A919A1">
                    <w:pPr>
                      <w:spacing w:before="21"/>
                      <w:ind w:left="111"/>
                      <w:rPr>
                        <w:rFonts w:ascii="Times New Roman"/>
                        <w:sz w:val="21"/>
                      </w:rPr>
                    </w:pPr>
                    <w:r>
                      <w:fldChar w:fldCharType="begin"/>
                    </w:r>
                    <w:r>
                      <w:rPr>
                        <w:rFonts w:ascii="Times New Roman"/>
                        <w:color w:val="5E5E5E"/>
                        <w:w w:val="110"/>
                        <w:sz w:val="21"/>
                      </w:rPr>
                      <w:instrText xml:space="preserve"> PAGE </w:instrText>
                    </w:r>
                    <w:r>
                      <w:fldChar w:fldCharType="separate"/>
                    </w:r>
                    <w:r>
                      <w:rPr>
                        <w:rFonts w:ascii="Times New Roman"/>
                        <w:noProof/>
                        <w:color w:val="5E5E5E"/>
                        <w:w w:val="110"/>
                        <w:sz w:val="21"/>
                      </w:rPr>
                      <w:t>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2781935</wp:posOffset>
              </wp:positionH>
              <wp:positionV relativeFrom="page">
                <wp:posOffset>8345805</wp:posOffset>
              </wp:positionV>
              <wp:extent cx="297815" cy="189230"/>
              <wp:effectExtent l="635" t="190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47"/>
                            <w:ind w:left="198"/>
                          </w:pPr>
                          <w:r>
                            <w:fldChar w:fldCharType="begin"/>
                          </w:r>
                          <w:r>
                            <w:rPr>
                              <w:color w:val="606060"/>
                              <w:w w:val="105"/>
                            </w:rPr>
                            <w:instrText xml:space="preserve"> PAGE </w:instrText>
                          </w:r>
                          <w:r>
                            <w:fldChar w:fldCharType="separate"/>
                          </w:r>
                          <w:r>
                            <w:rPr>
                              <w:noProof/>
                              <w:color w:val="606060"/>
                              <w:w w:val="10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7" type="#_x0000_t202" style="position:absolute;margin-left:219.05pt;margin-top:657.15pt;width:23.45pt;height:1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2U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" filled="f" stroked="f">
              <v:textbox inset="0,0,0,0">
                <w:txbxContent>
                  <w:p w:rsidR="00E707BC" w:rsidRDefault="00A919A1">
                    <w:pPr>
                      <w:pStyle w:val="BodyText"/>
                      <w:spacing w:before="47"/>
                      <w:ind w:left="198"/>
                    </w:pPr>
                    <w:r>
                      <w:fldChar w:fldCharType="begin"/>
                    </w:r>
                    <w:r>
                      <w:rPr>
                        <w:color w:val="606060"/>
                        <w:w w:val="105"/>
                      </w:rPr>
                      <w:instrText xml:space="preserve"> PAGE </w:instrText>
                    </w:r>
                    <w:r>
                      <w:fldChar w:fldCharType="separate"/>
                    </w:r>
                    <w:r>
                      <w:rPr>
                        <w:noProof/>
                        <w:color w:val="606060"/>
                        <w:w w:val="105"/>
                      </w:rPr>
                      <w:t>18</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2743200</wp:posOffset>
              </wp:positionH>
              <wp:positionV relativeFrom="page">
                <wp:posOffset>8353425</wp:posOffset>
              </wp:positionV>
              <wp:extent cx="212090" cy="18415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20"/>
                            <w:ind w:left="40"/>
                            <w:rPr>
                              <w:rFonts w:ascii="Courier New"/>
                            </w:rPr>
                          </w:pPr>
                          <w:r>
                            <w:fldChar w:fldCharType="begin"/>
                          </w:r>
                          <w:r>
                            <w:rPr>
                              <w:rFonts w:ascii="Courier New"/>
                              <w:color w:val="5D5D5D"/>
                            </w:rPr>
                            <w:instrText xml:space="preserve"> P</w:instrText>
                          </w:r>
                          <w:r>
                            <w:rPr>
                              <w:rFonts w:ascii="Courier New"/>
                              <w:color w:val="5D5D5D"/>
                            </w:rPr>
                            <w:instrText xml:space="preserve">AGE </w:instrText>
                          </w:r>
                          <w:r>
                            <w:fldChar w:fldCharType="separate"/>
                          </w:r>
                          <w:r>
                            <w:rPr>
                              <w:rFonts w:ascii="Courier New"/>
                              <w:noProof/>
                              <w:color w:val="5D5D5D"/>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5" type="#_x0000_t202" style="position:absolute;margin-left:3in;margin-top:657.75pt;width:16.7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" filled="f" stroked="f">
              <v:textbox inset="0,0,0,0">
                <w:txbxContent>
                  <w:p w:rsidR="00E707BC" w:rsidRDefault="00A919A1">
                    <w:pPr>
                      <w:spacing w:before="20"/>
                      <w:ind w:left="40"/>
                      <w:rPr>
                        <w:rFonts w:ascii="Courier New"/>
                      </w:rPr>
                    </w:pPr>
                    <w:r>
                      <w:fldChar w:fldCharType="begin"/>
                    </w:r>
                    <w:r>
                      <w:rPr>
                        <w:rFonts w:ascii="Courier New"/>
                        <w:color w:val="5D5D5D"/>
                      </w:rPr>
                      <w:instrText xml:space="preserve"> P</w:instrText>
                    </w:r>
                    <w:r>
                      <w:rPr>
                        <w:rFonts w:ascii="Courier New"/>
                        <w:color w:val="5D5D5D"/>
                      </w:rPr>
                      <w:instrText xml:space="preserve">AGE </w:instrText>
                    </w:r>
                    <w:r>
                      <w:fldChar w:fldCharType="separate"/>
                    </w:r>
                    <w:r>
                      <w:rPr>
                        <w:rFonts w:ascii="Courier New"/>
                        <w:noProof/>
                        <w:color w:val="5D5D5D"/>
                      </w:rPr>
                      <w:t>55</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2652395</wp:posOffset>
              </wp:positionH>
              <wp:positionV relativeFrom="page">
                <wp:posOffset>8323580</wp:posOffset>
              </wp:positionV>
              <wp:extent cx="284480" cy="184150"/>
              <wp:effectExtent l="4445"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40"/>
                            <w:ind w:left="189"/>
                            <w:rPr>
                              <w:rFonts w:ascii="Times New Roman"/>
                            </w:rPr>
                          </w:pPr>
                          <w:r>
                            <w:fldChar w:fldCharType="begin"/>
                          </w:r>
                          <w:r>
                            <w:rPr>
                              <w:rFonts w:ascii="Times New Roman"/>
                              <w:color w:val="5B5B5B"/>
                              <w:w w:val="110"/>
                            </w:rPr>
                            <w:instrText xml:space="preserve"> PAGE </w:instrText>
                          </w:r>
                          <w:r>
                            <w:fldChar w:fldCharType="separate"/>
                          </w:r>
                          <w:r>
                            <w:rPr>
                              <w:rFonts w:ascii="Times New Roman"/>
                              <w:noProof/>
                              <w:color w:val="5B5B5B"/>
                              <w:w w:val="110"/>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6" type="#_x0000_t202" style="position:absolute;margin-left:208.85pt;margin-top:655.4pt;width:22.4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VZswIAALI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" filled="f" stroked="f">
              <v:textbox inset="0,0,0,0">
                <w:txbxContent>
                  <w:p w:rsidR="00E707BC" w:rsidRDefault="00A919A1">
                    <w:pPr>
                      <w:pStyle w:val="BodyText"/>
                      <w:spacing w:before="40"/>
                      <w:ind w:left="189"/>
                      <w:rPr>
                        <w:rFonts w:ascii="Times New Roman"/>
                      </w:rPr>
                    </w:pPr>
                    <w:r>
                      <w:fldChar w:fldCharType="begin"/>
                    </w:r>
                    <w:r>
                      <w:rPr>
                        <w:rFonts w:ascii="Times New Roman"/>
                        <w:color w:val="5B5B5B"/>
                        <w:w w:val="110"/>
                      </w:rPr>
                      <w:instrText xml:space="preserve"> PAGE </w:instrText>
                    </w:r>
                    <w:r>
                      <w:fldChar w:fldCharType="separate"/>
                    </w:r>
                    <w:r>
                      <w:rPr>
                        <w:rFonts w:ascii="Times New Roman"/>
                        <w:noProof/>
                        <w:color w:val="5B5B5B"/>
                        <w:w w:val="110"/>
                      </w:rPr>
                      <w:t>57</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79744" behindDoc="1" locked="0" layoutInCell="1" allowOverlap="1">
              <wp:simplePos x="0" y="0"/>
              <wp:positionH relativeFrom="page">
                <wp:posOffset>2869565</wp:posOffset>
              </wp:positionH>
              <wp:positionV relativeFrom="page">
                <wp:posOffset>8366760</wp:posOffset>
              </wp:positionV>
              <wp:extent cx="214630" cy="169545"/>
              <wp:effectExtent l="2540" t="3810"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20"/>
                            <w:ind w:left="40"/>
                            <w:rPr>
                              <w:rFonts w:ascii="Courier New"/>
                            </w:rPr>
                          </w:pPr>
                          <w:r>
                            <w:fldChar w:fldCharType="begin"/>
                          </w:r>
                          <w:r>
                            <w:rPr>
                              <w:rFonts w:ascii="Courier New"/>
                              <w:color w:val="5D5D5D"/>
                              <w:w w:val="105"/>
                            </w:rPr>
                            <w:instrText xml:space="preserve"> PAGE </w:instrText>
                          </w:r>
                          <w:r>
                            <w:fldChar w:fldCharType="separate"/>
                          </w:r>
                          <w:r>
                            <w:rPr>
                              <w:rFonts w:ascii="Courier New"/>
                              <w:noProof/>
                              <w:color w:val="5D5D5D"/>
                              <w:w w:val="105"/>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7" type="#_x0000_t202" style="position:absolute;margin-left:225.95pt;margin-top:658.8pt;width:16.9pt;height:13.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2F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" filled="f" stroked="f">
              <v:textbox inset="0,0,0,0">
                <w:txbxContent>
                  <w:p w:rsidR="00E707BC" w:rsidRDefault="00A919A1">
                    <w:pPr>
                      <w:pStyle w:val="BodyText"/>
                      <w:spacing w:before="20"/>
                      <w:ind w:left="40"/>
                      <w:rPr>
                        <w:rFonts w:ascii="Courier New"/>
                      </w:rPr>
                    </w:pPr>
                    <w:r>
                      <w:fldChar w:fldCharType="begin"/>
                    </w:r>
                    <w:r>
                      <w:rPr>
                        <w:rFonts w:ascii="Courier New"/>
                        <w:color w:val="5D5D5D"/>
                        <w:w w:val="105"/>
                      </w:rPr>
                      <w:instrText xml:space="preserve"> PAGE </w:instrText>
                    </w:r>
                    <w:r>
                      <w:fldChar w:fldCharType="separate"/>
                    </w:r>
                    <w:r>
                      <w:rPr>
                        <w:rFonts w:ascii="Courier New"/>
                        <w:noProof/>
                        <w:color w:val="5D5D5D"/>
                        <w:w w:val="105"/>
                      </w:rPr>
                      <w:t>59</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2851785</wp:posOffset>
              </wp:positionH>
              <wp:positionV relativeFrom="page">
                <wp:posOffset>8324850</wp:posOffset>
              </wp:positionV>
              <wp:extent cx="191135" cy="177165"/>
              <wp:effectExtent l="3810" t="0" r="0" b="381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20"/>
                            <w:ind w:left="20"/>
                            <w:rPr>
                              <w:rFonts w:ascii="Courier New"/>
                              <w:sz w:val="21"/>
                            </w:rPr>
                          </w:pPr>
                          <w:r>
                            <w:rPr>
                              <w:rFonts w:ascii="Courier New"/>
                              <w:color w:val="5E5E5E"/>
                              <w:w w:val="105"/>
                              <w:sz w:val="21"/>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8" type="#_x0000_t202" style="position:absolute;margin-left:224.55pt;margin-top:655.5pt;width:15.05pt;height:13.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GY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" filled="f" stroked="f">
              <v:textbox inset="0,0,0,0">
                <w:txbxContent>
                  <w:p w:rsidR="00E707BC" w:rsidRDefault="00A919A1">
                    <w:pPr>
                      <w:spacing w:before="20"/>
                      <w:ind w:left="20"/>
                      <w:rPr>
                        <w:rFonts w:ascii="Courier New"/>
                        <w:sz w:val="21"/>
                      </w:rPr>
                    </w:pPr>
                    <w:r>
                      <w:rPr>
                        <w:rFonts w:ascii="Courier New"/>
                        <w:color w:val="5E5E5E"/>
                        <w:w w:val="105"/>
                        <w:sz w:val="21"/>
                      </w:rPr>
                      <w:t>60</w:t>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2854960</wp:posOffset>
              </wp:positionH>
              <wp:positionV relativeFrom="page">
                <wp:posOffset>8392795</wp:posOffset>
              </wp:positionV>
              <wp:extent cx="151765" cy="166370"/>
              <wp:effectExtent l="0" t="1270" r="3175"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11"/>
                            <w:ind w:left="20"/>
                            <w:rPr>
                              <w:rFonts w:ascii="Times New Roman"/>
                            </w:rPr>
                          </w:pPr>
                          <w:r>
                            <w:fldChar w:fldCharType="begin"/>
                          </w:r>
                          <w:r>
                            <w:rPr>
                              <w:rFonts w:ascii="Times New Roman"/>
                              <w:color w:val="5D5D5D"/>
                            </w:rPr>
                            <w:instrText xml:space="preserve"> PAGE </w:instrText>
                          </w:r>
                          <w:r>
                            <w:fldChar w:fldCharType="separate"/>
                          </w:r>
                          <w:r>
                            <w:rPr>
                              <w:rFonts w:ascii="Times New Roman"/>
                              <w:noProof/>
                              <w:color w:val="5D5D5D"/>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9" type="#_x0000_t202" style="position:absolute;margin-left:224.8pt;margin-top:660.85pt;width:11.95pt;height:13.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PKswIAALI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" filled="f" stroked="f">
              <v:textbox inset="0,0,0,0">
                <w:txbxContent>
                  <w:p w:rsidR="00E707BC" w:rsidRDefault="00A919A1">
                    <w:pPr>
                      <w:pStyle w:val="BodyText"/>
                      <w:spacing w:before="11"/>
                      <w:ind w:left="20"/>
                      <w:rPr>
                        <w:rFonts w:ascii="Times New Roman"/>
                      </w:rPr>
                    </w:pPr>
                    <w:r>
                      <w:fldChar w:fldCharType="begin"/>
                    </w:r>
                    <w:r>
                      <w:rPr>
                        <w:rFonts w:ascii="Times New Roman"/>
                        <w:color w:val="5D5D5D"/>
                      </w:rPr>
                      <w:instrText xml:space="preserve"> PAGE </w:instrText>
                    </w:r>
                    <w:r>
                      <w:fldChar w:fldCharType="separate"/>
                    </w:r>
                    <w:r>
                      <w:rPr>
                        <w:rFonts w:ascii="Times New Roman"/>
                        <w:noProof/>
                        <w:color w:val="5D5D5D"/>
                      </w:rPr>
                      <w:t>62</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2721610</wp:posOffset>
              </wp:positionH>
              <wp:positionV relativeFrom="page">
                <wp:posOffset>8377555</wp:posOffset>
              </wp:positionV>
              <wp:extent cx="394335" cy="184150"/>
              <wp:effectExtent l="0" t="0" r="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pStyle w:val="BodyText"/>
                            <w:spacing w:before="37"/>
                            <w:ind w:left="20"/>
                            <w:rPr>
                              <w:rFonts w:ascii="Courier New"/>
                            </w:rPr>
                          </w:pPr>
                          <w:r>
                            <w:fldChar w:fldCharType="begin"/>
                          </w:r>
                          <w:r>
                            <w:rPr>
                              <w:rFonts w:ascii="Courier New"/>
                              <w:color w:val="606060"/>
                              <w:w w:val="105"/>
                            </w:rPr>
                            <w:instrText xml:space="preserve"> PAGE </w:instrText>
                          </w:r>
                          <w:r>
                            <w:fldChar w:fldCharType="separate"/>
                          </w:r>
                          <w:r>
                            <w:rPr>
                              <w:rFonts w:ascii="Courier New"/>
                              <w:noProof/>
                              <w:color w:val="606060"/>
                              <w:w w:val="105"/>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0" type="#_x0000_t202" style="position:absolute;margin-left:214.3pt;margin-top:659.65pt;width:31.05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" filled="f" stroked="f">
              <v:textbox inset="0,0,0,0">
                <w:txbxContent>
                  <w:p w:rsidR="00E707BC" w:rsidRDefault="00A919A1">
                    <w:pPr>
                      <w:pStyle w:val="BodyText"/>
                      <w:spacing w:before="37"/>
                      <w:ind w:left="20"/>
                      <w:rPr>
                        <w:rFonts w:ascii="Courier New"/>
                      </w:rPr>
                    </w:pPr>
                    <w:r>
                      <w:fldChar w:fldCharType="begin"/>
                    </w:r>
                    <w:r>
                      <w:rPr>
                        <w:rFonts w:ascii="Courier New"/>
                        <w:color w:val="606060"/>
                        <w:w w:val="105"/>
                      </w:rPr>
                      <w:instrText xml:space="preserve"> PAGE </w:instrText>
                    </w:r>
                    <w:r>
                      <w:fldChar w:fldCharType="separate"/>
                    </w:r>
                    <w:r>
                      <w:rPr>
                        <w:rFonts w:ascii="Courier New"/>
                        <w:noProof/>
                        <w:color w:val="606060"/>
                        <w:w w:val="105"/>
                      </w:rPr>
                      <w:t>64</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2651125</wp:posOffset>
              </wp:positionH>
              <wp:positionV relativeFrom="page">
                <wp:posOffset>8361045</wp:posOffset>
              </wp:positionV>
              <wp:extent cx="314960" cy="195580"/>
              <wp:effectExtent l="3175"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58"/>
                            <w:ind w:left="287"/>
                            <w:rPr>
                              <w:rFonts w:ascii="Times New Roman"/>
                              <w:b/>
                              <w:sz w:val="20"/>
                            </w:rPr>
                          </w:pPr>
                          <w:r>
                            <w:fldChar w:fldCharType="begin"/>
                          </w:r>
                          <w:r>
                            <w:rPr>
                              <w:rFonts w:ascii="Times New Roman"/>
                              <w:b/>
                              <w:color w:val="666666"/>
                              <w:sz w:val="20"/>
                            </w:rPr>
                            <w:instrText xml:space="preserve"> PAGE </w:instrText>
                          </w:r>
                          <w:r>
                            <w:fldChar w:fldCharType="separate"/>
                          </w:r>
                          <w:r>
                            <w:rPr>
                              <w:rFonts w:ascii="Times New Roman"/>
                              <w:b/>
                              <w:noProof/>
                              <w:color w:val="666666"/>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208.75pt;margin-top:658.35pt;width:24.8pt;height:1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" filled="f" stroked="f">
              <v:textbox inset="0,0,0,0">
                <w:txbxContent>
                  <w:p w:rsidR="00E707BC" w:rsidRDefault="00A919A1">
                    <w:pPr>
                      <w:spacing w:before="58"/>
                      <w:ind w:left="287"/>
                      <w:rPr>
                        <w:rFonts w:ascii="Times New Roman"/>
                        <w:b/>
                        <w:sz w:val="20"/>
                      </w:rPr>
                    </w:pPr>
                    <w:r>
                      <w:fldChar w:fldCharType="begin"/>
                    </w:r>
                    <w:r>
                      <w:rPr>
                        <w:rFonts w:ascii="Times New Roman"/>
                        <w:b/>
                        <w:color w:val="666666"/>
                        <w:sz w:val="20"/>
                      </w:rPr>
                      <w:instrText xml:space="preserve"> PAGE </w:instrText>
                    </w:r>
                    <w:r>
                      <w:fldChar w:fldCharType="separate"/>
                    </w:r>
                    <w:r>
                      <w:rPr>
                        <w:rFonts w:ascii="Times New Roman"/>
                        <w:b/>
                        <w:noProof/>
                        <w:color w:val="666666"/>
                        <w:sz w:val="20"/>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2686685</wp:posOffset>
              </wp:positionH>
              <wp:positionV relativeFrom="page">
                <wp:posOffset>8331835</wp:posOffset>
              </wp:positionV>
              <wp:extent cx="180340" cy="159385"/>
              <wp:effectExtent l="635"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12"/>
                            <w:ind w:left="40"/>
                            <w:rPr>
                              <w:rFonts w:ascii="Times New Roman"/>
                              <w:sz w:val="19"/>
                            </w:rPr>
                          </w:pPr>
                          <w:r>
                            <w:fldChar w:fldCharType="begin"/>
                          </w:r>
                          <w:r>
                            <w:rPr>
                              <w:rFonts w:ascii="Times New Roman"/>
                              <w:color w:val="646464"/>
                              <w:w w:val="105"/>
                              <w:sz w:val="19"/>
                            </w:rPr>
                            <w:instrText xml:space="preserve"> PAGE </w:instrText>
                          </w:r>
                          <w:r>
                            <w:fldChar w:fldCharType="separate"/>
                          </w:r>
                          <w:r>
                            <w:rPr>
                              <w:rFonts w:ascii="Times New Roman"/>
                              <w:noProof/>
                              <w:color w:val="646464"/>
                              <w:w w:val="105"/>
                              <w:sz w:val="19"/>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margin-left:211.55pt;margin-top:656.05pt;width:14.2pt;height: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98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" filled="f" stroked="f">
              <v:textbox inset="0,0,0,0">
                <w:txbxContent>
                  <w:p w:rsidR="00E707BC" w:rsidRDefault="00A919A1">
                    <w:pPr>
                      <w:spacing w:before="12"/>
                      <w:ind w:left="40"/>
                      <w:rPr>
                        <w:rFonts w:ascii="Times New Roman"/>
                        <w:sz w:val="19"/>
                      </w:rPr>
                    </w:pPr>
                    <w:r>
                      <w:fldChar w:fldCharType="begin"/>
                    </w:r>
                    <w:r>
                      <w:rPr>
                        <w:rFonts w:ascii="Times New Roman"/>
                        <w:color w:val="646464"/>
                        <w:w w:val="105"/>
                        <w:sz w:val="19"/>
                      </w:rPr>
                      <w:instrText xml:space="preserve"> PAGE </w:instrText>
                    </w:r>
                    <w:r>
                      <w:fldChar w:fldCharType="separate"/>
                    </w:r>
                    <w:r>
                      <w:rPr>
                        <w:rFonts w:ascii="Times New Roman"/>
                        <w:noProof/>
                        <w:color w:val="646464"/>
                        <w:w w:val="105"/>
                        <w:sz w:val="19"/>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2704465</wp:posOffset>
              </wp:positionH>
              <wp:positionV relativeFrom="page">
                <wp:posOffset>8333105</wp:posOffset>
              </wp:positionV>
              <wp:extent cx="271780" cy="171450"/>
              <wp:effectExtent l="0" t="0" r="0" b="12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19"/>
                            <w:ind w:left="189"/>
                            <w:rPr>
                              <w:rFonts w:ascii="Times New Roman"/>
                              <w:b/>
                              <w:sz w:val="20"/>
                            </w:rPr>
                          </w:pPr>
                          <w:r>
                            <w:fldChar w:fldCharType="begin"/>
                          </w:r>
                          <w:r>
                            <w:rPr>
                              <w:rFonts w:ascii="Times New Roman"/>
                              <w:b/>
                              <w:color w:val="5E5E5E"/>
                              <w:sz w:val="20"/>
                            </w:rPr>
                            <w:instrText xml:space="preserve"> PAGE </w:instrText>
                          </w:r>
                          <w:r>
                            <w:fldChar w:fldCharType="separate"/>
                          </w:r>
                          <w:r>
                            <w:rPr>
                              <w:rFonts w:ascii="Times New Roman"/>
                              <w:b/>
                              <w:noProof/>
                              <w:color w:val="5E5E5E"/>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0" type="#_x0000_t202" style="position:absolute;margin-left:212.95pt;margin-top:656.15pt;width:21.4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" filled="f" stroked="f">
              <v:textbox inset="0,0,0,0">
                <w:txbxContent>
                  <w:p w:rsidR="00E707BC" w:rsidRDefault="00A919A1">
                    <w:pPr>
                      <w:spacing w:before="19"/>
                      <w:ind w:left="189"/>
                      <w:rPr>
                        <w:rFonts w:ascii="Times New Roman"/>
                        <w:b/>
                        <w:sz w:val="20"/>
                      </w:rPr>
                    </w:pPr>
                    <w:r>
                      <w:fldChar w:fldCharType="begin"/>
                    </w:r>
                    <w:r>
                      <w:rPr>
                        <w:rFonts w:ascii="Times New Roman"/>
                        <w:b/>
                        <w:color w:val="5E5E5E"/>
                        <w:sz w:val="20"/>
                      </w:rPr>
                      <w:instrText xml:space="preserve"> PAGE </w:instrText>
                    </w:r>
                    <w:r>
                      <w:fldChar w:fldCharType="separate"/>
                    </w:r>
                    <w:r>
                      <w:rPr>
                        <w:rFonts w:ascii="Times New Roman"/>
                        <w:b/>
                        <w:noProof/>
                        <w:color w:val="5E5E5E"/>
                        <w:sz w:val="20"/>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2656205</wp:posOffset>
              </wp:positionH>
              <wp:positionV relativeFrom="page">
                <wp:posOffset>8302625</wp:posOffset>
              </wp:positionV>
              <wp:extent cx="168275" cy="160655"/>
              <wp:effectExtent l="0" t="0" r="4445" b="444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14"/>
                            <w:ind w:left="20"/>
                            <w:rPr>
                              <w:b/>
                              <w:sz w:val="19"/>
                            </w:rPr>
                          </w:pPr>
                          <w:r>
                            <w:rPr>
                              <w:b/>
                              <w:color w:val="707070"/>
                              <w:w w:val="105"/>
                              <w:sz w:val="19"/>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1" type="#_x0000_t202" style="position:absolute;margin-left:209.15pt;margin-top:653.75pt;width:13.25pt;height:12.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" filled="f" stroked="f">
              <v:textbox inset="0,0,0,0">
                <w:txbxContent>
                  <w:p w:rsidR="00E707BC" w:rsidRDefault="00A919A1">
                    <w:pPr>
                      <w:spacing w:before="14"/>
                      <w:ind w:left="20"/>
                      <w:rPr>
                        <w:b/>
                        <w:sz w:val="19"/>
                      </w:rPr>
                    </w:pPr>
                    <w:r>
                      <w:rPr>
                        <w:b/>
                        <w:color w:val="707070"/>
                        <w:w w:val="105"/>
                        <w:sz w:val="19"/>
                      </w:rPr>
                      <w:t>25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2854325</wp:posOffset>
              </wp:positionH>
              <wp:positionV relativeFrom="page">
                <wp:posOffset>8363585</wp:posOffset>
              </wp:positionV>
              <wp:extent cx="193675" cy="160655"/>
              <wp:effectExtent l="0" t="635" r="0" b="6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14"/>
                            <w:ind w:left="40"/>
                            <w:rPr>
                              <w:b/>
                              <w:sz w:val="19"/>
                            </w:rPr>
                          </w:pPr>
                          <w:r>
                            <w:fldChar w:fldCharType="begin"/>
                          </w:r>
                          <w:r>
                            <w:rPr>
                              <w:b/>
                              <w:color w:val="606060"/>
                              <w:w w:val="105"/>
                              <w:sz w:val="19"/>
                            </w:rPr>
                            <w:instrText xml:space="preserve"> PAGE </w:instrText>
                          </w:r>
                          <w:r>
                            <w:fldChar w:fldCharType="separate"/>
                          </w:r>
                          <w:r>
                            <w:rPr>
                              <w:b/>
                              <w:noProof/>
                              <w:color w:val="606060"/>
                              <w:w w:val="105"/>
                              <w:sz w:val="19"/>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2" type="#_x0000_t202" style="position:absolute;margin-left:224.75pt;margin-top:658.55pt;width:15.25pt;height:1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WxsAIAALE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" filled="f" stroked="f">
              <v:textbox inset="0,0,0,0">
                <w:txbxContent>
                  <w:p w:rsidR="00E707BC" w:rsidRDefault="00A919A1">
                    <w:pPr>
                      <w:spacing w:before="14"/>
                      <w:ind w:left="40"/>
                      <w:rPr>
                        <w:b/>
                        <w:sz w:val="19"/>
                      </w:rPr>
                    </w:pPr>
                    <w:r>
                      <w:fldChar w:fldCharType="begin"/>
                    </w:r>
                    <w:r>
                      <w:rPr>
                        <w:b/>
                        <w:color w:val="606060"/>
                        <w:w w:val="105"/>
                        <w:sz w:val="19"/>
                      </w:rPr>
                      <w:instrText xml:space="preserve"> PAGE </w:instrText>
                    </w:r>
                    <w:r>
                      <w:fldChar w:fldCharType="separate"/>
                    </w:r>
                    <w:r>
                      <w:rPr>
                        <w:b/>
                        <w:noProof/>
                        <w:color w:val="606060"/>
                        <w:w w:val="105"/>
                        <w:sz w:val="19"/>
                      </w:rPr>
                      <w:t>26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2658745</wp:posOffset>
              </wp:positionH>
              <wp:positionV relativeFrom="page">
                <wp:posOffset>8301990</wp:posOffset>
              </wp:positionV>
              <wp:extent cx="342900" cy="188595"/>
              <wp:effectExtent l="127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35"/>
                            <w:ind w:left="299"/>
                            <w:rPr>
                              <w:rFonts w:ascii="Times New Roman"/>
                              <w:b/>
                              <w:sz w:val="21"/>
                            </w:rPr>
                          </w:pPr>
                          <w:r>
                            <w:fldChar w:fldCharType="begin"/>
                          </w:r>
                          <w:r>
                            <w:rPr>
                              <w:rFonts w:ascii="Times New Roman"/>
                              <w:b/>
                              <w:color w:val="606060"/>
                              <w:w w:val="105"/>
                              <w:sz w:val="21"/>
                            </w:rPr>
                            <w:instrText xml:space="preserve"> PAGE </w:instrText>
                          </w:r>
                          <w:r>
                            <w:fldChar w:fldCharType="separate"/>
                          </w:r>
                          <w:r>
                            <w:rPr>
                              <w:rFonts w:ascii="Times New Roman"/>
                              <w:b/>
                              <w:noProof/>
                              <w:color w:val="606060"/>
                              <w:w w:val="105"/>
                              <w:sz w:val="21"/>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3" type="#_x0000_t202" style="position:absolute;margin-left:209.35pt;margin-top:653.7pt;width:27pt;height:1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5g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" filled="f" stroked="f">
              <v:textbox inset="0,0,0,0">
                <w:txbxContent>
                  <w:p w:rsidR="00E707BC" w:rsidRDefault="00A919A1">
                    <w:pPr>
                      <w:spacing w:before="35"/>
                      <w:ind w:left="299"/>
                      <w:rPr>
                        <w:rFonts w:ascii="Times New Roman"/>
                        <w:b/>
                        <w:sz w:val="21"/>
                      </w:rPr>
                    </w:pPr>
                    <w:r>
                      <w:fldChar w:fldCharType="begin"/>
                    </w:r>
                    <w:r>
                      <w:rPr>
                        <w:rFonts w:ascii="Times New Roman"/>
                        <w:b/>
                        <w:color w:val="606060"/>
                        <w:w w:val="105"/>
                        <w:sz w:val="21"/>
                      </w:rPr>
                      <w:instrText xml:space="preserve"> PAGE </w:instrText>
                    </w:r>
                    <w:r>
                      <w:fldChar w:fldCharType="separate"/>
                    </w:r>
                    <w:r>
                      <w:rPr>
                        <w:rFonts w:ascii="Times New Roman"/>
                        <w:b/>
                        <w:noProof/>
                        <w:color w:val="606060"/>
                        <w:w w:val="105"/>
                        <w:sz w:val="21"/>
                      </w:rPr>
                      <w:t>28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BC" w:rsidRDefault="00A919A1">
    <w:pPr>
      <w:pStyle w:val="BodyText"/>
      <w:spacing w:line="14" w:lineRule="auto"/>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2665095</wp:posOffset>
              </wp:positionH>
              <wp:positionV relativeFrom="page">
                <wp:posOffset>8365490</wp:posOffset>
              </wp:positionV>
              <wp:extent cx="153035" cy="166370"/>
              <wp:effectExtent l="0" t="2540" r="1270" b="25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7BC" w:rsidRDefault="00A919A1">
                          <w:pPr>
                            <w:spacing w:before="11"/>
                            <w:ind w:left="20"/>
                            <w:rPr>
                              <w:rFonts w:ascii="Times New Roman"/>
                              <w:b/>
                              <w:sz w:val="20"/>
                            </w:rPr>
                          </w:pPr>
                          <w:r>
                            <w:rPr>
                              <w:rFonts w:ascii="Times New Roman"/>
                              <w:b/>
                              <w:color w:val="606060"/>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4" type="#_x0000_t202" style="position:absolute;margin-left:209.85pt;margin-top:658.7pt;width:12.05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tLswIAALE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" filled="f" stroked="f">
              <v:textbox inset="0,0,0,0">
                <w:txbxContent>
                  <w:p w:rsidR="00E707BC" w:rsidRDefault="00A919A1">
                    <w:pPr>
                      <w:spacing w:before="11"/>
                      <w:ind w:left="20"/>
                      <w:rPr>
                        <w:rFonts w:ascii="Times New Roman"/>
                        <w:b/>
                        <w:sz w:val="20"/>
                      </w:rPr>
                    </w:pPr>
                    <w:r>
                      <w:rPr>
                        <w:rFonts w:ascii="Times New Roman"/>
                        <w:b/>
                        <w:color w:val="606060"/>
                        <w:sz w:val="20"/>
                      </w:rPr>
                      <w:t>29</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8A"/>
    <w:multiLevelType w:val="hybridMultilevel"/>
    <w:tmpl w:val="0E5AF12E"/>
    <w:lvl w:ilvl="0" w:tplc="2BF4A69A">
      <w:start w:val="16"/>
      <w:numFmt w:val="lowerLetter"/>
      <w:lvlText w:val="%1."/>
      <w:lvlJc w:val="left"/>
      <w:pPr>
        <w:ind w:left="703" w:hanging="251"/>
      </w:pPr>
      <w:rPr>
        <w:rFonts w:ascii="Arial" w:eastAsia="Arial" w:hAnsi="Arial" w:cs="Arial" w:hint="default"/>
        <w:color w:val="606060"/>
        <w:spacing w:val="-1"/>
        <w:w w:val="107"/>
        <w:sz w:val="20"/>
        <w:szCs w:val="20"/>
      </w:rPr>
    </w:lvl>
    <w:lvl w:ilvl="1" w:tplc="CB622A90">
      <w:start w:val="1"/>
      <w:numFmt w:val="upperRoman"/>
      <w:lvlText w:val="%2)"/>
      <w:lvlJc w:val="left"/>
      <w:pPr>
        <w:ind w:left="1574" w:hanging="342"/>
      </w:pPr>
      <w:rPr>
        <w:rFonts w:ascii="Arial" w:eastAsia="Arial" w:hAnsi="Arial" w:cs="Arial" w:hint="default"/>
        <w:color w:val="5D5D5D"/>
        <w:spacing w:val="-1"/>
        <w:w w:val="98"/>
        <w:sz w:val="20"/>
        <w:szCs w:val="20"/>
      </w:rPr>
    </w:lvl>
    <w:lvl w:ilvl="2" w:tplc="1CA2BF86">
      <w:numFmt w:val="bullet"/>
      <w:lvlText w:val="•"/>
      <w:lvlJc w:val="left"/>
      <w:pPr>
        <w:ind w:left="2548" w:hanging="342"/>
      </w:pPr>
      <w:rPr>
        <w:rFonts w:hint="default"/>
      </w:rPr>
    </w:lvl>
    <w:lvl w:ilvl="3" w:tplc="EC3447B4">
      <w:numFmt w:val="bullet"/>
      <w:lvlText w:val="•"/>
      <w:lvlJc w:val="left"/>
      <w:pPr>
        <w:ind w:left="3517" w:hanging="342"/>
      </w:pPr>
      <w:rPr>
        <w:rFonts w:hint="default"/>
      </w:rPr>
    </w:lvl>
    <w:lvl w:ilvl="4" w:tplc="1A521FF0">
      <w:numFmt w:val="bullet"/>
      <w:lvlText w:val="•"/>
      <w:lvlJc w:val="left"/>
      <w:pPr>
        <w:ind w:left="4486" w:hanging="342"/>
      </w:pPr>
      <w:rPr>
        <w:rFonts w:hint="default"/>
      </w:rPr>
    </w:lvl>
    <w:lvl w:ilvl="5" w:tplc="C65C634C">
      <w:numFmt w:val="bullet"/>
      <w:lvlText w:val="•"/>
      <w:lvlJc w:val="left"/>
      <w:pPr>
        <w:ind w:left="5455" w:hanging="342"/>
      </w:pPr>
      <w:rPr>
        <w:rFonts w:hint="default"/>
      </w:rPr>
    </w:lvl>
    <w:lvl w:ilvl="6" w:tplc="C456CF88">
      <w:numFmt w:val="bullet"/>
      <w:lvlText w:val="•"/>
      <w:lvlJc w:val="left"/>
      <w:pPr>
        <w:ind w:left="6424" w:hanging="342"/>
      </w:pPr>
      <w:rPr>
        <w:rFonts w:hint="default"/>
      </w:rPr>
    </w:lvl>
    <w:lvl w:ilvl="7" w:tplc="1B9C7362">
      <w:numFmt w:val="bullet"/>
      <w:lvlText w:val="•"/>
      <w:lvlJc w:val="left"/>
      <w:pPr>
        <w:ind w:left="7393" w:hanging="342"/>
      </w:pPr>
      <w:rPr>
        <w:rFonts w:hint="default"/>
      </w:rPr>
    </w:lvl>
    <w:lvl w:ilvl="8" w:tplc="0C8A8522">
      <w:numFmt w:val="bullet"/>
      <w:lvlText w:val="•"/>
      <w:lvlJc w:val="left"/>
      <w:pPr>
        <w:ind w:left="8362" w:hanging="342"/>
      </w:pPr>
      <w:rPr>
        <w:rFonts w:hint="default"/>
      </w:rPr>
    </w:lvl>
  </w:abstractNum>
  <w:abstractNum w:abstractNumId="1" w15:restartNumberingAfterBreak="0">
    <w:nsid w:val="0548505F"/>
    <w:multiLevelType w:val="hybridMultilevel"/>
    <w:tmpl w:val="253CBE86"/>
    <w:lvl w:ilvl="0" w:tplc="CCBE4C5C">
      <w:start w:val="1"/>
      <w:numFmt w:val="lowerRoman"/>
      <w:lvlText w:val="(%1)"/>
      <w:lvlJc w:val="left"/>
      <w:pPr>
        <w:ind w:left="761" w:hanging="224"/>
        <w:jc w:val="right"/>
      </w:pPr>
      <w:rPr>
        <w:rFonts w:hint="default"/>
        <w:spacing w:val="-1"/>
        <w:w w:val="94"/>
      </w:rPr>
    </w:lvl>
    <w:lvl w:ilvl="1" w:tplc="C8A02972">
      <w:start w:val="1"/>
      <w:numFmt w:val="lowerLetter"/>
      <w:lvlText w:val="(%2)"/>
      <w:lvlJc w:val="left"/>
      <w:pPr>
        <w:ind w:left="1677" w:hanging="290"/>
      </w:pPr>
      <w:rPr>
        <w:rFonts w:ascii="Arial" w:eastAsia="Arial" w:hAnsi="Arial" w:cs="Arial" w:hint="default"/>
        <w:color w:val="5B5B5B"/>
        <w:spacing w:val="-1"/>
        <w:w w:val="99"/>
        <w:sz w:val="19"/>
        <w:szCs w:val="19"/>
      </w:rPr>
    </w:lvl>
    <w:lvl w:ilvl="2" w:tplc="5FAE0448">
      <w:numFmt w:val="bullet"/>
      <w:lvlText w:val="•"/>
      <w:lvlJc w:val="left"/>
      <w:pPr>
        <w:ind w:left="2560" w:hanging="290"/>
      </w:pPr>
      <w:rPr>
        <w:rFonts w:hint="default"/>
      </w:rPr>
    </w:lvl>
    <w:lvl w:ilvl="3" w:tplc="88F83A9C">
      <w:numFmt w:val="bullet"/>
      <w:lvlText w:val="•"/>
      <w:lvlJc w:val="left"/>
      <w:pPr>
        <w:ind w:left="3527" w:hanging="290"/>
      </w:pPr>
      <w:rPr>
        <w:rFonts w:hint="default"/>
      </w:rPr>
    </w:lvl>
    <w:lvl w:ilvl="4" w:tplc="EFC4B742">
      <w:numFmt w:val="bullet"/>
      <w:lvlText w:val="•"/>
      <w:lvlJc w:val="left"/>
      <w:pPr>
        <w:ind w:left="4495" w:hanging="290"/>
      </w:pPr>
      <w:rPr>
        <w:rFonts w:hint="default"/>
      </w:rPr>
    </w:lvl>
    <w:lvl w:ilvl="5" w:tplc="0F3AA38E">
      <w:numFmt w:val="bullet"/>
      <w:lvlText w:val="•"/>
      <w:lvlJc w:val="left"/>
      <w:pPr>
        <w:ind w:left="5462" w:hanging="290"/>
      </w:pPr>
      <w:rPr>
        <w:rFonts w:hint="default"/>
      </w:rPr>
    </w:lvl>
    <w:lvl w:ilvl="6" w:tplc="29B20792">
      <w:numFmt w:val="bullet"/>
      <w:lvlText w:val="•"/>
      <w:lvlJc w:val="left"/>
      <w:pPr>
        <w:ind w:left="6430" w:hanging="290"/>
      </w:pPr>
      <w:rPr>
        <w:rFonts w:hint="default"/>
      </w:rPr>
    </w:lvl>
    <w:lvl w:ilvl="7" w:tplc="B1267D82">
      <w:numFmt w:val="bullet"/>
      <w:lvlText w:val="•"/>
      <w:lvlJc w:val="left"/>
      <w:pPr>
        <w:ind w:left="7397" w:hanging="290"/>
      </w:pPr>
      <w:rPr>
        <w:rFonts w:hint="default"/>
      </w:rPr>
    </w:lvl>
    <w:lvl w:ilvl="8" w:tplc="8152BC82">
      <w:numFmt w:val="bullet"/>
      <w:lvlText w:val="•"/>
      <w:lvlJc w:val="left"/>
      <w:pPr>
        <w:ind w:left="8365" w:hanging="290"/>
      </w:pPr>
      <w:rPr>
        <w:rFonts w:hint="default"/>
      </w:rPr>
    </w:lvl>
  </w:abstractNum>
  <w:abstractNum w:abstractNumId="2" w15:restartNumberingAfterBreak="0">
    <w:nsid w:val="091A6436"/>
    <w:multiLevelType w:val="hybridMultilevel"/>
    <w:tmpl w:val="68EA396C"/>
    <w:lvl w:ilvl="0" w:tplc="4DA6467A">
      <w:start w:val="21"/>
      <w:numFmt w:val="decimal"/>
      <w:lvlText w:val="%1."/>
      <w:lvlJc w:val="left"/>
      <w:pPr>
        <w:ind w:left="931" w:hanging="318"/>
      </w:pPr>
      <w:rPr>
        <w:rFonts w:ascii="Arial" w:eastAsia="Arial" w:hAnsi="Arial" w:cs="Arial" w:hint="default"/>
        <w:color w:val="5D5D5D"/>
        <w:spacing w:val="-16"/>
        <w:w w:val="105"/>
        <w:sz w:val="18"/>
        <w:szCs w:val="18"/>
      </w:rPr>
    </w:lvl>
    <w:lvl w:ilvl="1" w:tplc="325E9C7A">
      <w:numFmt w:val="bullet"/>
      <w:lvlText w:val="•"/>
      <w:lvlJc w:val="left"/>
      <w:pPr>
        <w:ind w:left="1876" w:hanging="318"/>
      </w:pPr>
      <w:rPr>
        <w:rFonts w:hint="default"/>
      </w:rPr>
    </w:lvl>
    <w:lvl w:ilvl="2" w:tplc="A0B26EB6">
      <w:numFmt w:val="bullet"/>
      <w:lvlText w:val="•"/>
      <w:lvlJc w:val="left"/>
      <w:pPr>
        <w:ind w:left="2812" w:hanging="318"/>
      </w:pPr>
      <w:rPr>
        <w:rFonts w:hint="default"/>
      </w:rPr>
    </w:lvl>
    <w:lvl w:ilvl="3" w:tplc="A92EBD1E">
      <w:numFmt w:val="bullet"/>
      <w:lvlText w:val="•"/>
      <w:lvlJc w:val="left"/>
      <w:pPr>
        <w:ind w:left="3748" w:hanging="318"/>
      </w:pPr>
      <w:rPr>
        <w:rFonts w:hint="default"/>
      </w:rPr>
    </w:lvl>
    <w:lvl w:ilvl="4" w:tplc="A94EADE6">
      <w:numFmt w:val="bullet"/>
      <w:lvlText w:val="•"/>
      <w:lvlJc w:val="left"/>
      <w:pPr>
        <w:ind w:left="4684" w:hanging="318"/>
      </w:pPr>
      <w:rPr>
        <w:rFonts w:hint="default"/>
      </w:rPr>
    </w:lvl>
    <w:lvl w:ilvl="5" w:tplc="F25C5A5E">
      <w:numFmt w:val="bullet"/>
      <w:lvlText w:val="•"/>
      <w:lvlJc w:val="left"/>
      <w:pPr>
        <w:ind w:left="5620" w:hanging="318"/>
      </w:pPr>
      <w:rPr>
        <w:rFonts w:hint="default"/>
      </w:rPr>
    </w:lvl>
    <w:lvl w:ilvl="6" w:tplc="54C6BD82">
      <w:numFmt w:val="bullet"/>
      <w:lvlText w:val="•"/>
      <w:lvlJc w:val="left"/>
      <w:pPr>
        <w:ind w:left="6556" w:hanging="318"/>
      </w:pPr>
      <w:rPr>
        <w:rFonts w:hint="default"/>
      </w:rPr>
    </w:lvl>
    <w:lvl w:ilvl="7" w:tplc="CD28F55E">
      <w:numFmt w:val="bullet"/>
      <w:lvlText w:val="•"/>
      <w:lvlJc w:val="left"/>
      <w:pPr>
        <w:ind w:left="7492" w:hanging="318"/>
      </w:pPr>
      <w:rPr>
        <w:rFonts w:hint="default"/>
      </w:rPr>
    </w:lvl>
    <w:lvl w:ilvl="8" w:tplc="B2829E24">
      <w:numFmt w:val="bullet"/>
      <w:lvlText w:val="•"/>
      <w:lvlJc w:val="left"/>
      <w:pPr>
        <w:ind w:left="8428" w:hanging="318"/>
      </w:pPr>
      <w:rPr>
        <w:rFonts w:hint="default"/>
      </w:rPr>
    </w:lvl>
  </w:abstractNum>
  <w:abstractNum w:abstractNumId="3" w15:restartNumberingAfterBreak="0">
    <w:nsid w:val="15A63180"/>
    <w:multiLevelType w:val="hybridMultilevel"/>
    <w:tmpl w:val="885CAA70"/>
    <w:lvl w:ilvl="0" w:tplc="0DFCE0C8">
      <w:start w:val="1"/>
      <w:numFmt w:val="decimal"/>
      <w:lvlText w:val="%1."/>
      <w:lvlJc w:val="left"/>
      <w:pPr>
        <w:ind w:left="781" w:hanging="234"/>
        <w:jc w:val="right"/>
      </w:pPr>
      <w:rPr>
        <w:rFonts w:hint="default"/>
        <w:spacing w:val="-20"/>
        <w:w w:val="109"/>
      </w:rPr>
    </w:lvl>
    <w:lvl w:ilvl="1" w:tplc="DCA4277C">
      <w:numFmt w:val="bullet"/>
      <w:lvlText w:val="•"/>
      <w:lvlJc w:val="left"/>
      <w:pPr>
        <w:ind w:left="1732" w:hanging="234"/>
      </w:pPr>
      <w:rPr>
        <w:rFonts w:hint="default"/>
      </w:rPr>
    </w:lvl>
    <w:lvl w:ilvl="2" w:tplc="11705F9A">
      <w:numFmt w:val="bullet"/>
      <w:lvlText w:val="•"/>
      <w:lvlJc w:val="left"/>
      <w:pPr>
        <w:ind w:left="2684" w:hanging="234"/>
      </w:pPr>
      <w:rPr>
        <w:rFonts w:hint="default"/>
      </w:rPr>
    </w:lvl>
    <w:lvl w:ilvl="3" w:tplc="3070B7BE">
      <w:numFmt w:val="bullet"/>
      <w:lvlText w:val="•"/>
      <w:lvlJc w:val="left"/>
      <w:pPr>
        <w:ind w:left="3636" w:hanging="234"/>
      </w:pPr>
      <w:rPr>
        <w:rFonts w:hint="default"/>
      </w:rPr>
    </w:lvl>
    <w:lvl w:ilvl="4" w:tplc="9266D98A">
      <w:numFmt w:val="bullet"/>
      <w:lvlText w:val="•"/>
      <w:lvlJc w:val="left"/>
      <w:pPr>
        <w:ind w:left="4588" w:hanging="234"/>
      </w:pPr>
      <w:rPr>
        <w:rFonts w:hint="default"/>
      </w:rPr>
    </w:lvl>
    <w:lvl w:ilvl="5" w:tplc="14EABDB6">
      <w:numFmt w:val="bullet"/>
      <w:lvlText w:val="•"/>
      <w:lvlJc w:val="left"/>
      <w:pPr>
        <w:ind w:left="5540" w:hanging="234"/>
      </w:pPr>
      <w:rPr>
        <w:rFonts w:hint="default"/>
      </w:rPr>
    </w:lvl>
    <w:lvl w:ilvl="6" w:tplc="6BC6213A">
      <w:numFmt w:val="bullet"/>
      <w:lvlText w:val="•"/>
      <w:lvlJc w:val="left"/>
      <w:pPr>
        <w:ind w:left="6492" w:hanging="234"/>
      </w:pPr>
      <w:rPr>
        <w:rFonts w:hint="default"/>
      </w:rPr>
    </w:lvl>
    <w:lvl w:ilvl="7" w:tplc="3956092A">
      <w:numFmt w:val="bullet"/>
      <w:lvlText w:val="•"/>
      <w:lvlJc w:val="left"/>
      <w:pPr>
        <w:ind w:left="7444" w:hanging="234"/>
      </w:pPr>
      <w:rPr>
        <w:rFonts w:hint="default"/>
      </w:rPr>
    </w:lvl>
    <w:lvl w:ilvl="8" w:tplc="CD3C1B52">
      <w:numFmt w:val="bullet"/>
      <w:lvlText w:val="•"/>
      <w:lvlJc w:val="left"/>
      <w:pPr>
        <w:ind w:left="8396" w:hanging="234"/>
      </w:pPr>
      <w:rPr>
        <w:rFonts w:hint="default"/>
      </w:rPr>
    </w:lvl>
  </w:abstractNum>
  <w:abstractNum w:abstractNumId="4" w15:restartNumberingAfterBreak="0">
    <w:nsid w:val="16631498"/>
    <w:multiLevelType w:val="hybridMultilevel"/>
    <w:tmpl w:val="6BD8BD1C"/>
    <w:lvl w:ilvl="0" w:tplc="6922AA7E">
      <w:start w:val="1"/>
      <w:numFmt w:val="lowerLetter"/>
      <w:lvlText w:val="(%1)"/>
      <w:lvlJc w:val="left"/>
      <w:pPr>
        <w:ind w:left="1475" w:hanging="340"/>
      </w:pPr>
      <w:rPr>
        <w:rFonts w:ascii="Arial" w:eastAsia="Arial" w:hAnsi="Arial" w:cs="Arial" w:hint="default"/>
        <w:color w:val="606060"/>
        <w:spacing w:val="-1"/>
        <w:w w:val="98"/>
        <w:sz w:val="20"/>
        <w:szCs w:val="20"/>
      </w:rPr>
    </w:lvl>
    <w:lvl w:ilvl="1" w:tplc="19A884DE">
      <w:numFmt w:val="bullet"/>
      <w:lvlText w:val="•"/>
      <w:lvlJc w:val="left"/>
      <w:pPr>
        <w:ind w:left="2362" w:hanging="340"/>
      </w:pPr>
      <w:rPr>
        <w:rFonts w:hint="default"/>
      </w:rPr>
    </w:lvl>
    <w:lvl w:ilvl="2" w:tplc="BF5806A2">
      <w:numFmt w:val="bullet"/>
      <w:lvlText w:val="•"/>
      <w:lvlJc w:val="left"/>
      <w:pPr>
        <w:ind w:left="3244" w:hanging="340"/>
      </w:pPr>
      <w:rPr>
        <w:rFonts w:hint="default"/>
      </w:rPr>
    </w:lvl>
    <w:lvl w:ilvl="3" w:tplc="C6960042">
      <w:numFmt w:val="bullet"/>
      <w:lvlText w:val="•"/>
      <w:lvlJc w:val="left"/>
      <w:pPr>
        <w:ind w:left="4126" w:hanging="340"/>
      </w:pPr>
      <w:rPr>
        <w:rFonts w:hint="default"/>
      </w:rPr>
    </w:lvl>
    <w:lvl w:ilvl="4" w:tplc="59044A7C">
      <w:numFmt w:val="bullet"/>
      <w:lvlText w:val="•"/>
      <w:lvlJc w:val="left"/>
      <w:pPr>
        <w:ind w:left="5008" w:hanging="340"/>
      </w:pPr>
      <w:rPr>
        <w:rFonts w:hint="default"/>
      </w:rPr>
    </w:lvl>
    <w:lvl w:ilvl="5" w:tplc="E7EE3626">
      <w:numFmt w:val="bullet"/>
      <w:lvlText w:val="•"/>
      <w:lvlJc w:val="left"/>
      <w:pPr>
        <w:ind w:left="5890" w:hanging="340"/>
      </w:pPr>
      <w:rPr>
        <w:rFonts w:hint="default"/>
      </w:rPr>
    </w:lvl>
    <w:lvl w:ilvl="6" w:tplc="E2101890">
      <w:numFmt w:val="bullet"/>
      <w:lvlText w:val="•"/>
      <w:lvlJc w:val="left"/>
      <w:pPr>
        <w:ind w:left="6772" w:hanging="340"/>
      </w:pPr>
      <w:rPr>
        <w:rFonts w:hint="default"/>
      </w:rPr>
    </w:lvl>
    <w:lvl w:ilvl="7" w:tplc="ACD4CEAC">
      <w:numFmt w:val="bullet"/>
      <w:lvlText w:val="•"/>
      <w:lvlJc w:val="left"/>
      <w:pPr>
        <w:ind w:left="7654" w:hanging="340"/>
      </w:pPr>
      <w:rPr>
        <w:rFonts w:hint="default"/>
      </w:rPr>
    </w:lvl>
    <w:lvl w:ilvl="8" w:tplc="562069DC">
      <w:numFmt w:val="bullet"/>
      <w:lvlText w:val="•"/>
      <w:lvlJc w:val="left"/>
      <w:pPr>
        <w:ind w:left="8536" w:hanging="340"/>
      </w:pPr>
      <w:rPr>
        <w:rFonts w:hint="default"/>
      </w:rPr>
    </w:lvl>
  </w:abstractNum>
  <w:abstractNum w:abstractNumId="5" w15:restartNumberingAfterBreak="0">
    <w:nsid w:val="1FF70794"/>
    <w:multiLevelType w:val="hybridMultilevel"/>
    <w:tmpl w:val="CCF0BFA6"/>
    <w:lvl w:ilvl="0" w:tplc="E874560E">
      <w:start w:val="1"/>
      <w:numFmt w:val="lowerLetter"/>
      <w:lvlText w:val="%1."/>
      <w:lvlJc w:val="left"/>
      <w:pPr>
        <w:ind w:left="779" w:hanging="353"/>
        <w:jc w:val="right"/>
      </w:pPr>
      <w:rPr>
        <w:rFonts w:hint="default"/>
        <w:b/>
        <w:bCs/>
        <w:i/>
        <w:spacing w:val="-1"/>
        <w:w w:val="104"/>
      </w:rPr>
    </w:lvl>
    <w:lvl w:ilvl="1" w:tplc="B69E81BE">
      <w:start w:val="1"/>
      <w:numFmt w:val="decimal"/>
      <w:lvlText w:val="%2."/>
      <w:lvlJc w:val="left"/>
      <w:pPr>
        <w:ind w:left="853" w:hanging="212"/>
      </w:pPr>
      <w:rPr>
        <w:rFonts w:ascii="Arial" w:eastAsia="Arial" w:hAnsi="Arial" w:cs="Arial" w:hint="default"/>
        <w:color w:val="5B5B5B"/>
        <w:spacing w:val="-1"/>
        <w:w w:val="102"/>
        <w:sz w:val="18"/>
        <w:szCs w:val="18"/>
      </w:rPr>
    </w:lvl>
    <w:lvl w:ilvl="2" w:tplc="EDEAC5BE">
      <w:numFmt w:val="bullet"/>
      <w:lvlText w:val="•"/>
      <w:lvlJc w:val="left"/>
      <w:pPr>
        <w:ind w:left="1908" w:hanging="212"/>
      </w:pPr>
      <w:rPr>
        <w:rFonts w:hint="default"/>
      </w:rPr>
    </w:lvl>
    <w:lvl w:ilvl="3" w:tplc="A3543FB2">
      <w:numFmt w:val="bullet"/>
      <w:lvlText w:val="•"/>
      <w:lvlJc w:val="left"/>
      <w:pPr>
        <w:ind w:left="2957" w:hanging="212"/>
      </w:pPr>
      <w:rPr>
        <w:rFonts w:hint="default"/>
      </w:rPr>
    </w:lvl>
    <w:lvl w:ilvl="4" w:tplc="F1B423B4">
      <w:numFmt w:val="bullet"/>
      <w:lvlText w:val="•"/>
      <w:lvlJc w:val="left"/>
      <w:pPr>
        <w:ind w:left="4006" w:hanging="212"/>
      </w:pPr>
      <w:rPr>
        <w:rFonts w:hint="default"/>
      </w:rPr>
    </w:lvl>
    <w:lvl w:ilvl="5" w:tplc="36888710">
      <w:numFmt w:val="bullet"/>
      <w:lvlText w:val="•"/>
      <w:lvlJc w:val="left"/>
      <w:pPr>
        <w:ind w:left="5055" w:hanging="212"/>
      </w:pPr>
      <w:rPr>
        <w:rFonts w:hint="default"/>
      </w:rPr>
    </w:lvl>
    <w:lvl w:ilvl="6" w:tplc="16A0592A">
      <w:numFmt w:val="bullet"/>
      <w:lvlText w:val="•"/>
      <w:lvlJc w:val="left"/>
      <w:pPr>
        <w:ind w:left="6104" w:hanging="212"/>
      </w:pPr>
      <w:rPr>
        <w:rFonts w:hint="default"/>
      </w:rPr>
    </w:lvl>
    <w:lvl w:ilvl="7" w:tplc="1AA0E5E0">
      <w:numFmt w:val="bullet"/>
      <w:lvlText w:val="•"/>
      <w:lvlJc w:val="left"/>
      <w:pPr>
        <w:ind w:left="7153" w:hanging="212"/>
      </w:pPr>
      <w:rPr>
        <w:rFonts w:hint="default"/>
      </w:rPr>
    </w:lvl>
    <w:lvl w:ilvl="8" w:tplc="5F940F26">
      <w:numFmt w:val="bullet"/>
      <w:lvlText w:val="•"/>
      <w:lvlJc w:val="left"/>
      <w:pPr>
        <w:ind w:left="8202" w:hanging="212"/>
      </w:pPr>
      <w:rPr>
        <w:rFonts w:hint="default"/>
      </w:rPr>
    </w:lvl>
  </w:abstractNum>
  <w:abstractNum w:abstractNumId="6" w15:restartNumberingAfterBreak="0">
    <w:nsid w:val="20BD3A52"/>
    <w:multiLevelType w:val="hybridMultilevel"/>
    <w:tmpl w:val="3B92BF38"/>
    <w:lvl w:ilvl="0" w:tplc="72DAB2DA">
      <w:start w:val="33"/>
      <w:numFmt w:val="decimal"/>
      <w:lvlText w:val="%1."/>
      <w:lvlJc w:val="left"/>
      <w:pPr>
        <w:ind w:left="945" w:hanging="307"/>
        <w:jc w:val="right"/>
      </w:pPr>
      <w:rPr>
        <w:rFonts w:hint="default"/>
        <w:spacing w:val="-1"/>
        <w:w w:val="102"/>
      </w:rPr>
    </w:lvl>
    <w:lvl w:ilvl="1" w:tplc="E390CC36">
      <w:numFmt w:val="bullet"/>
      <w:lvlText w:val="•"/>
      <w:lvlJc w:val="left"/>
      <w:pPr>
        <w:ind w:left="1876" w:hanging="307"/>
      </w:pPr>
      <w:rPr>
        <w:rFonts w:hint="default"/>
      </w:rPr>
    </w:lvl>
    <w:lvl w:ilvl="2" w:tplc="BBD46F14">
      <w:numFmt w:val="bullet"/>
      <w:lvlText w:val="•"/>
      <w:lvlJc w:val="left"/>
      <w:pPr>
        <w:ind w:left="2812" w:hanging="307"/>
      </w:pPr>
      <w:rPr>
        <w:rFonts w:hint="default"/>
      </w:rPr>
    </w:lvl>
    <w:lvl w:ilvl="3" w:tplc="CE4012B4">
      <w:numFmt w:val="bullet"/>
      <w:lvlText w:val="•"/>
      <w:lvlJc w:val="left"/>
      <w:pPr>
        <w:ind w:left="3748" w:hanging="307"/>
      </w:pPr>
      <w:rPr>
        <w:rFonts w:hint="default"/>
      </w:rPr>
    </w:lvl>
    <w:lvl w:ilvl="4" w:tplc="D2CA29CA">
      <w:numFmt w:val="bullet"/>
      <w:lvlText w:val="•"/>
      <w:lvlJc w:val="left"/>
      <w:pPr>
        <w:ind w:left="4684" w:hanging="307"/>
      </w:pPr>
      <w:rPr>
        <w:rFonts w:hint="default"/>
      </w:rPr>
    </w:lvl>
    <w:lvl w:ilvl="5" w:tplc="8D4060A4">
      <w:numFmt w:val="bullet"/>
      <w:lvlText w:val="•"/>
      <w:lvlJc w:val="left"/>
      <w:pPr>
        <w:ind w:left="5620" w:hanging="307"/>
      </w:pPr>
      <w:rPr>
        <w:rFonts w:hint="default"/>
      </w:rPr>
    </w:lvl>
    <w:lvl w:ilvl="6" w:tplc="C6B8042C">
      <w:numFmt w:val="bullet"/>
      <w:lvlText w:val="•"/>
      <w:lvlJc w:val="left"/>
      <w:pPr>
        <w:ind w:left="6556" w:hanging="307"/>
      </w:pPr>
      <w:rPr>
        <w:rFonts w:hint="default"/>
      </w:rPr>
    </w:lvl>
    <w:lvl w:ilvl="7" w:tplc="835E210C">
      <w:numFmt w:val="bullet"/>
      <w:lvlText w:val="•"/>
      <w:lvlJc w:val="left"/>
      <w:pPr>
        <w:ind w:left="7492" w:hanging="307"/>
      </w:pPr>
      <w:rPr>
        <w:rFonts w:hint="default"/>
      </w:rPr>
    </w:lvl>
    <w:lvl w:ilvl="8" w:tplc="5074FF22">
      <w:numFmt w:val="bullet"/>
      <w:lvlText w:val="•"/>
      <w:lvlJc w:val="left"/>
      <w:pPr>
        <w:ind w:left="8428" w:hanging="307"/>
      </w:pPr>
      <w:rPr>
        <w:rFonts w:hint="default"/>
      </w:rPr>
    </w:lvl>
  </w:abstractNum>
  <w:abstractNum w:abstractNumId="7" w15:restartNumberingAfterBreak="0">
    <w:nsid w:val="24B458ED"/>
    <w:multiLevelType w:val="hybridMultilevel"/>
    <w:tmpl w:val="7902BB34"/>
    <w:lvl w:ilvl="0" w:tplc="3EEE94DA">
      <w:start w:val="1"/>
      <w:numFmt w:val="decimal"/>
      <w:lvlText w:val="%1."/>
      <w:lvlJc w:val="left"/>
      <w:pPr>
        <w:ind w:left="817" w:hanging="271"/>
      </w:pPr>
      <w:rPr>
        <w:rFonts w:ascii="Arial" w:eastAsia="Arial" w:hAnsi="Arial" w:cs="Arial" w:hint="default"/>
        <w:color w:val="5D5D5D"/>
        <w:spacing w:val="-6"/>
        <w:w w:val="109"/>
        <w:sz w:val="18"/>
        <w:szCs w:val="18"/>
      </w:rPr>
    </w:lvl>
    <w:lvl w:ilvl="1" w:tplc="179659D0">
      <w:start w:val="1"/>
      <w:numFmt w:val="decimal"/>
      <w:lvlText w:val="%2."/>
      <w:lvlJc w:val="left"/>
      <w:pPr>
        <w:ind w:left="1871" w:hanging="285"/>
        <w:jc w:val="right"/>
      </w:pPr>
      <w:rPr>
        <w:rFonts w:hint="default"/>
        <w:b/>
        <w:bCs/>
        <w:spacing w:val="-1"/>
        <w:w w:val="109"/>
      </w:rPr>
    </w:lvl>
    <w:lvl w:ilvl="2" w:tplc="D4CAF416">
      <w:numFmt w:val="bullet"/>
      <w:lvlText w:val="•"/>
      <w:lvlJc w:val="left"/>
      <w:pPr>
        <w:ind w:left="2815" w:hanging="285"/>
      </w:pPr>
      <w:rPr>
        <w:rFonts w:hint="default"/>
      </w:rPr>
    </w:lvl>
    <w:lvl w:ilvl="3" w:tplc="938E181E">
      <w:numFmt w:val="bullet"/>
      <w:lvlText w:val="•"/>
      <w:lvlJc w:val="left"/>
      <w:pPr>
        <w:ind w:left="3751" w:hanging="285"/>
      </w:pPr>
      <w:rPr>
        <w:rFonts w:hint="default"/>
      </w:rPr>
    </w:lvl>
    <w:lvl w:ilvl="4" w:tplc="795C2324">
      <w:numFmt w:val="bullet"/>
      <w:lvlText w:val="•"/>
      <w:lvlJc w:val="left"/>
      <w:pPr>
        <w:ind w:left="4686" w:hanging="285"/>
      </w:pPr>
      <w:rPr>
        <w:rFonts w:hint="default"/>
      </w:rPr>
    </w:lvl>
    <w:lvl w:ilvl="5" w:tplc="5ECE6642">
      <w:numFmt w:val="bullet"/>
      <w:lvlText w:val="•"/>
      <w:lvlJc w:val="left"/>
      <w:pPr>
        <w:ind w:left="5622" w:hanging="285"/>
      </w:pPr>
      <w:rPr>
        <w:rFonts w:hint="default"/>
      </w:rPr>
    </w:lvl>
    <w:lvl w:ilvl="6" w:tplc="8C2E2DD0">
      <w:numFmt w:val="bullet"/>
      <w:lvlText w:val="•"/>
      <w:lvlJc w:val="left"/>
      <w:pPr>
        <w:ind w:left="6557" w:hanging="285"/>
      </w:pPr>
      <w:rPr>
        <w:rFonts w:hint="default"/>
      </w:rPr>
    </w:lvl>
    <w:lvl w:ilvl="7" w:tplc="F9C25222">
      <w:numFmt w:val="bullet"/>
      <w:lvlText w:val="•"/>
      <w:lvlJc w:val="left"/>
      <w:pPr>
        <w:ind w:left="7493" w:hanging="285"/>
      </w:pPr>
      <w:rPr>
        <w:rFonts w:hint="default"/>
      </w:rPr>
    </w:lvl>
    <w:lvl w:ilvl="8" w:tplc="3F6A1D0A">
      <w:numFmt w:val="bullet"/>
      <w:lvlText w:val="•"/>
      <w:lvlJc w:val="left"/>
      <w:pPr>
        <w:ind w:left="8428" w:hanging="285"/>
      </w:pPr>
      <w:rPr>
        <w:rFonts w:hint="default"/>
      </w:rPr>
    </w:lvl>
  </w:abstractNum>
  <w:abstractNum w:abstractNumId="8" w15:restartNumberingAfterBreak="0">
    <w:nsid w:val="27120692"/>
    <w:multiLevelType w:val="hybridMultilevel"/>
    <w:tmpl w:val="63E4B1D8"/>
    <w:lvl w:ilvl="0" w:tplc="53C4E78E">
      <w:start w:val="9"/>
      <w:numFmt w:val="decimal"/>
      <w:lvlText w:val="%1."/>
      <w:lvlJc w:val="left"/>
      <w:pPr>
        <w:ind w:left="1252" w:hanging="259"/>
        <w:jc w:val="right"/>
      </w:pPr>
      <w:rPr>
        <w:rFonts w:hint="default"/>
        <w:spacing w:val="-1"/>
        <w:w w:val="104"/>
      </w:rPr>
    </w:lvl>
    <w:lvl w:ilvl="1" w:tplc="D36C4DAC">
      <w:start w:val="28"/>
      <w:numFmt w:val="decimal"/>
      <w:lvlText w:val="%2."/>
      <w:lvlJc w:val="left"/>
      <w:pPr>
        <w:ind w:left="1035" w:hanging="311"/>
        <w:jc w:val="right"/>
      </w:pPr>
      <w:rPr>
        <w:rFonts w:ascii="Arial" w:eastAsia="Arial" w:hAnsi="Arial" w:cs="Arial" w:hint="default"/>
        <w:color w:val="5E5E5E"/>
        <w:spacing w:val="-15"/>
        <w:w w:val="105"/>
        <w:sz w:val="18"/>
        <w:szCs w:val="18"/>
      </w:rPr>
    </w:lvl>
    <w:lvl w:ilvl="2" w:tplc="4000BE36">
      <w:numFmt w:val="bullet"/>
      <w:lvlText w:val="•"/>
      <w:lvlJc w:val="left"/>
      <w:pPr>
        <w:ind w:left="2068" w:hanging="311"/>
      </w:pPr>
      <w:rPr>
        <w:rFonts w:hint="default"/>
      </w:rPr>
    </w:lvl>
    <w:lvl w:ilvl="3" w:tplc="A138722C">
      <w:numFmt w:val="bullet"/>
      <w:lvlText w:val="•"/>
      <w:lvlJc w:val="left"/>
      <w:pPr>
        <w:ind w:left="3097" w:hanging="311"/>
      </w:pPr>
      <w:rPr>
        <w:rFonts w:hint="default"/>
      </w:rPr>
    </w:lvl>
    <w:lvl w:ilvl="4" w:tplc="64126DB8">
      <w:numFmt w:val="bullet"/>
      <w:lvlText w:val="•"/>
      <w:lvlJc w:val="left"/>
      <w:pPr>
        <w:ind w:left="4126" w:hanging="311"/>
      </w:pPr>
      <w:rPr>
        <w:rFonts w:hint="default"/>
      </w:rPr>
    </w:lvl>
    <w:lvl w:ilvl="5" w:tplc="9DCAE948">
      <w:numFmt w:val="bullet"/>
      <w:lvlText w:val="•"/>
      <w:lvlJc w:val="left"/>
      <w:pPr>
        <w:ind w:left="5155" w:hanging="311"/>
      </w:pPr>
      <w:rPr>
        <w:rFonts w:hint="default"/>
      </w:rPr>
    </w:lvl>
    <w:lvl w:ilvl="6" w:tplc="1FB6EAAE">
      <w:numFmt w:val="bullet"/>
      <w:lvlText w:val="•"/>
      <w:lvlJc w:val="left"/>
      <w:pPr>
        <w:ind w:left="6184" w:hanging="311"/>
      </w:pPr>
      <w:rPr>
        <w:rFonts w:hint="default"/>
      </w:rPr>
    </w:lvl>
    <w:lvl w:ilvl="7" w:tplc="BF28FAF6">
      <w:numFmt w:val="bullet"/>
      <w:lvlText w:val="•"/>
      <w:lvlJc w:val="left"/>
      <w:pPr>
        <w:ind w:left="7213" w:hanging="311"/>
      </w:pPr>
      <w:rPr>
        <w:rFonts w:hint="default"/>
      </w:rPr>
    </w:lvl>
    <w:lvl w:ilvl="8" w:tplc="7AB4F0D2">
      <w:numFmt w:val="bullet"/>
      <w:lvlText w:val="•"/>
      <w:lvlJc w:val="left"/>
      <w:pPr>
        <w:ind w:left="8242" w:hanging="311"/>
      </w:pPr>
      <w:rPr>
        <w:rFonts w:hint="default"/>
      </w:rPr>
    </w:lvl>
  </w:abstractNum>
  <w:abstractNum w:abstractNumId="9" w15:restartNumberingAfterBreak="0">
    <w:nsid w:val="2BB91F4A"/>
    <w:multiLevelType w:val="hybridMultilevel"/>
    <w:tmpl w:val="3B14DD44"/>
    <w:lvl w:ilvl="0" w:tplc="051424B8">
      <w:start w:val="1"/>
      <w:numFmt w:val="lowerLetter"/>
      <w:lvlText w:val="(%1)"/>
      <w:lvlJc w:val="left"/>
      <w:pPr>
        <w:ind w:left="841" w:hanging="336"/>
        <w:jc w:val="right"/>
      </w:pPr>
      <w:rPr>
        <w:rFonts w:hint="default"/>
        <w:b/>
        <w:bCs/>
        <w:i/>
        <w:spacing w:val="-1"/>
        <w:w w:val="110"/>
      </w:rPr>
    </w:lvl>
    <w:lvl w:ilvl="1" w:tplc="252C51FA">
      <w:numFmt w:val="bullet"/>
      <w:lvlText w:val="•"/>
      <w:lvlJc w:val="left"/>
      <w:pPr>
        <w:ind w:left="1786" w:hanging="336"/>
      </w:pPr>
      <w:rPr>
        <w:rFonts w:hint="default"/>
      </w:rPr>
    </w:lvl>
    <w:lvl w:ilvl="2" w:tplc="594AE39E">
      <w:numFmt w:val="bullet"/>
      <w:lvlText w:val="•"/>
      <w:lvlJc w:val="left"/>
      <w:pPr>
        <w:ind w:left="2732" w:hanging="336"/>
      </w:pPr>
      <w:rPr>
        <w:rFonts w:hint="default"/>
      </w:rPr>
    </w:lvl>
    <w:lvl w:ilvl="3" w:tplc="E786940A">
      <w:numFmt w:val="bullet"/>
      <w:lvlText w:val="•"/>
      <w:lvlJc w:val="left"/>
      <w:pPr>
        <w:ind w:left="3678" w:hanging="336"/>
      </w:pPr>
      <w:rPr>
        <w:rFonts w:hint="default"/>
      </w:rPr>
    </w:lvl>
    <w:lvl w:ilvl="4" w:tplc="F0BCF654">
      <w:numFmt w:val="bullet"/>
      <w:lvlText w:val="•"/>
      <w:lvlJc w:val="left"/>
      <w:pPr>
        <w:ind w:left="4624" w:hanging="336"/>
      </w:pPr>
      <w:rPr>
        <w:rFonts w:hint="default"/>
      </w:rPr>
    </w:lvl>
    <w:lvl w:ilvl="5" w:tplc="77A6B516">
      <w:numFmt w:val="bullet"/>
      <w:lvlText w:val="•"/>
      <w:lvlJc w:val="left"/>
      <w:pPr>
        <w:ind w:left="5570" w:hanging="336"/>
      </w:pPr>
      <w:rPr>
        <w:rFonts w:hint="default"/>
      </w:rPr>
    </w:lvl>
    <w:lvl w:ilvl="6" w:tplc="BA887286">
      <w:numFmt w:val="bullet"/>
      <w:lvlText w:val="•"/>
      <w:lvlJc w:val="left"/>
      <w:pPr>
        <w:ind w:left="6516" w:hanging="336"/>
      </w:pPr>
      <w:rPr>
        <w:rFonts w:hint="default"/>
      </w:rPr>
    </w:lvl>
    <w:lvl w:ilvl="7" w:tplc="E130817C">
      <w:numFmt w:val="bullet"/>
      <w:lvlText w:val="•"/>
      <w:lvlJc w:val="left"/>
      <w:pPr>
        <w:ind w:left="7462" w:hanging="336"/>
      </w:pPr>
      <w:rPr>
        <w:rFonts w:hint="default"/>
      </w:rPr>
    </w:lvl>
    <w:lvl w:ilvl="8" w:tplc="0EEA8DD4">
      <w:numFmt w:val="bullet"/>
      <w:lvlText w:val="•"/>
      <w:lvlJc w:val="left"/>
      <w:pPr>
        <w:ind w:left="8408" w:hanging="336"/>
      </w:pPr>
      <w:rPr>
        <w:rFonts w:hint="default"/>
      </w:rPr>
    </w:lvl>
  </w:abstractNum>
  <w:abstractNum w:abstractNumId="10" w15:restartNumberingAfterBreak="0">
    <w:nsid w:val="2FF465D0"/>
    <w:multiLevelType w:val="multilevel"/>
    <w:tmpl w:val="684474F0"/>
    <w:lvl w:ilvl="0">
      <w:start w:val="1"/>
      <w:numFmt w:val="lowerRoman"/>
      <w:lvlText w:val="%1"/>
      <w:lvlJc w:val="left"/>
      <w:pPr>
        <w:ind w:left="690" w:hanging="318"/>
      </w:pPr>
      <w:rPr>
        <w:rFonts w:hint="default"/>
      </w:rPr>
    </w:lvl>
    <w:lvl w:ilvl="1">
      <w:start w:val="5"/>
      <w:numFmt w:val="lowerLetter"/>
      <w:lvlText w:val="%1.%2."/>
      <w:lvlJc w:val="left"/>
      <w:pPr>
        <w:ind w:left="690" w:hanging="318"/>
      </w:pPr>
      <w:rPr>
        <w:rFonts w:ascii="Arial" w:eastAsia="Arial" w:hAnsi="Arial" w:cs="Arial" w:hint="default"/>
        <w:i/>
        <w:color w:val="606060"/>
        <w:spacing w:val="-1"/>
        <w:w w:val="100"/>
        <w:sz w:val="20"/>
        <w:szCs w:val="20"/>
      </w:rPr>
    </w:lvl>
    <w:lvl w:ilvl="2">
      <w:start w:val="1"/>
      <w:numFmt w:val="decimal"/>
      <w:lvlText w:val="%3."/>
      <w:lvlJc w:val="left"/>
      <w:pPr>
        <w:ind w:left="5091" w:hanging="271"/>
        <w:jc w:val="right"/>
      </w:pPr>
      <w:rPr>
        <w:rFonts w:hint="default"/>
        <w:spacing w:val="-1"/>
        <w:w w:val="107"/>
      </w:rPr>
    </w:lvl>
    <w:lvl w:ilvl="3">
      <w:numFmt w:val="bullet"/>
      <w:lvlText w:val="•"/>
      <w:lvlJc w:val="left"/>
      <w:pPr>
        <w:ind w:left="3066" w:hanging="271"/>
      </w:pPr>
      <w:rPr>
        <w:rFonts w:hint="default"/>
      </w:rPr>
    </w:lvl>
    <w:lvl w:ilvl="4">
      <w:numFmt w:val="bullet"/>
      <w:lvlText w:val="•"/>
      <w:lvlJc w:val="left"/>
      <w:pPr>
        <w:ind w:left="4100" w:hanging="271"/>
      </w:pPr>
      <w:rPr>
        <w:rFonts w:hint="default"/>
      </w:rPr>
    </w:lvl>
    <w:lvl w:ilvl="5">
      <w:numFmt w:val="bullet"/>
      <w:lvlText w:val="•"/>
      <w:lvlJc w:val="left"/>
      <w:pPr>
        <w:ind w:left="5133" w:hanging="271"/>
      </w:pPr>
      <w:rPr>
        <w:rFonts w:hint="default"/>
      </w:rPr>
    </w:lvl>
    <w:lvl w:ilvl="6">
      <w:numFmt w:val="bullet"/>
      <w:lvlText w:val="•"/>
      <w:lvlJc w:val="left"/>
      <w:pPr>
        <w:ind w:left="6166" w:hanging="271"/>
      </w:pPr>
      <w:rPr>
        <w:rFonts w:hint="default"/>
      </w:rPr>
    </w:lvl>
    <w:lvl w:ilvl="7">
      <w:numFmt w:val="bullet"/>
      <w:lvlText w:val="•"/>
      <w:lvlJc w:val="left"/>
      <w:pPr>
        <w:ind w:left="7200" w:hanging="271"/>
      </w:pPr>
      <w:rPr>
        <w:rFonts w:hint="default"/>
      </w:rPr>
    </w:lvl>
    <w:lvl w:ilvl="8">
      <w:numFmt w:val="bullet"/>
      <w:lvlText w:val="•"/>
      <w:lvlJc w:val="left"/>
      <w:pPr>
        <w:ind w:left="8233" w:hanging="271"/>
      </w:pPr>
      <w:rPr>
        <w:rFonts w:hint="default"/>
      </w:rPr>
    </w:lvl>
  </w:abstractNum>
  <w:abstractNum w:abstractNumId="11" w15:restartNumberingAfterBreak="0">
    <w:nsid w:val="37C40C0F"/>
    <w:multiLevelType w:val="hybridMultilevel"/>
    <w:tmpl w:val="77EC38D0"/>
    <w:lvl w:ilvl="0" w:tplc="F6105A02">
      <w:start w:val="48"/>
      <w:numFmt w:val="decimal"/>
      <w:lvlText w:val="%1."/>
      <w:lvlJc w:val="left"/>
      <w:pPr>
        <w:ind w:left="871" w:hanging="325"/>
        <w:jc w:val="right"/>
      </w:pPr>
      <w:rPr>
        <w:rFonts w:ascii="Arial" w:eastAsia="Arial" w:hAnsi="Arial" w:cs="Arial" w:hint="default"/>
        <w:color w:val="626262"/>
        <w:spacing w:val="-1"/>
        <w:w w:val="99"/>
        <w:sz w:val="18"/>
        <w:szCs w:val="18"/>
      </w:rPr>
    </w:lvl>
    <w:lvl w:ilvl="1" w:tplc="83F25B18">
      <w:numFmt w:val="bullet"/>
      <w:lvlText w:val="•"/>
      <w:lvlJc w:val="left"/>
      <w:pPr>
        <w:ind w:left="1822" w:hanging="325"/>
      </w:pPr>
      <w:rPr>
        <w:rFonts w:hint="default"/>
      </w:rPr>
    </w:lvl>
    <w:lvl w:ilvl="2" w:tplc="1A9087E2">
      <w:numFmt w:val="bullet"/>
      <w:lvlText w:val="•"/>
      <w:lvlJc w:val="left"/>
      <w:pPr>
        <w:ind w:left="2764" w:hanging="325"/>
      </w:pPr>
      <w:rPr>
        <w:rFonts w:hint="default"/>
      </w:rPr>
    </w:lvl>
    <w:lvl w:ilvl="3" w:tplc="6FDE1EF4">
      <w:numFmt w:val="bullet"/>
      <w:lvlText w:val="•"/>
      <w:lvlJc w:val="left"/>
      <w:pPr>
        <w:ind w:left="3706" w:hanging="325"/>
      </w:pPr>
      <w:rPr>
        <w:rFonts w:hint="default"/>
      </w:rPr>
    </w:lvl>
    <w:lvl w:ilvl="4" w:tplc="CA3CE8AC">
      <w:numFmt w:val="bullet"/>
      <w:lvlText w:val="•"/>
      <w:lvlJc w:val="left"/>
      <w:pPr>
        <w:ind w:left="4648" w:hanging="325"/>
      </w:pPr>
      <w:rPr>
        <w:rFonts w:hint="default"/>
      </w:rPr>
    </w:lvl>
    <w:lvl w:ilvl="5" w:tplc="AD90FFEC">
      <w:numFmt w:val="bullet"/>
      <w:lvlText w:val="•"/>
      <w:lvlJc w:val="left"/>
      <w:pPr>
        <w:ind w:left="5590" w:hanging="325"/>
      </w:pPr>
      <w:rPr>
        <w:rFonts w:hint="default"/>
      </w:rPr>
    </w:lvl>
    <w:lvl w:ilvl="6" w:tplc="9D183BB2">
      <w:numFmt w:val="bullet"/>
      <w:lvlText w:val="•"/>
      <w:lvlJc w:val="left"/>
      <w:pPr>
        <w:ind w:left="6532" w:hanging="325"/>
      </w:pPr>
      <w:rPr>
        <w:rFonts w:hint="default"/>
      </w:rPr>
    </w:lvl>
    <w:lvl w:ilvl="7" w:tplc="99CC9FD2">
      <w:numFmt w:val="bullet"/>
      <w:lvlText w:val="•"/>
      <w:lvlJc w:val="left"/>
      <w:pPr>
        <w:ind w:left="7474" w:hanging="325"/>
      </w:pPr>
      <w:rPr>
        <w:rFonts w:hint="default"/>
      </w:rPr>
    </w:lvl>
    <w:lvl w:ilvl="8" w:tplc="C2E6A98C">
      <w:numFmt w:val="bullet"/>
      <w:lvlText w:val="•"/>
      <w:lvlJc w:val="left"/>
      <w:pPr>
        <w:ind w:left="8416" w:hanging="325"/>
      </w:pPr>
      <w:rPr>
        <w:rFonts w:hint="default"/>
      </w:rPr>
    </w:lvl>
  </w:abstractNum>
  <w:abstractNum w:abstractNumId="12" w15:restartNumberingAfterBreak="0">
    <w:nsid w:val="408273F3"/>
    <w:multiLevelType w:val="hybridMultilevel"/>
    <w:tmpl w:val="1EBA4382"/>
    <w:lvl w:ilvl="0" w:tplc="46FCC1E4">
      <w:start w:val="1"/>
      <w:numFmt w:val="upperRoman"/>
      <w:lvlText w:val="%1)"/>
      <w:lvlJc w:val="left"/>
      <w:pPr>
        <w:ind w:left="1362" w:hanging="346"/>
      </w:pPr>
      <w:rPr>
        <w:rFonts w:ascii="Arial" w:eastAsia="Arial" w:hAnsi="Arial" w:cs="Arial" w:hint="default"/>
        <w:color w:val="606060"/>
        <w:spacing w:val="-1"/>
        <w:w w:val="103"/>
        <w:sz w:val="20"/>
        <w:szCs w:val="20"/>
      </w:rPr>
    </w:lvl>
    <w:lvl w:ilvl="1" w:tplc="DBECAB1E">
      <w:numFmt w:val="bullet"/>
      <w:lvlText w:val="•"/>
      <w:lvlJc w:val="left"/>
      <w:pPr>
        <w:ind w:left="2254" w:hanging="346"/>
      </w:pPr>
      <w:rPr>
        <w:rFonts w:hint="default"/>
      </w:rPr>
    </w:lvl>
    <w:lvl w:ilvl="2" w:tplc="1E9A63A6">
      <w:numFmt w:val="bullet"/>
      <w:lvlText w:val="•"/>
      <w:lvlJc w:val="left"/>
      <w:pPr>
        <w:ind w:left="3148" w:hanging="346"/>
      </w:pPr>
      <w:rPr>
        <w:rFonts w:hint="default"/>
      </w:rPr>
    </w:lvl>
    <w:lvl w:ilvl="3" w:tplc="2DD6DEEA">
      <w:numFmt w:val="bullet"/>
      <w:lvlText w:val="•"/>
      <w:lvlJc w:val="left"/>
      <w:pPr>
        <w:ind w:left="4042" w:hanging="346"/>
      </w:pPr>
      <w:rPr>
        <w:rFonts w:hint="default"/>
      </w:rPr>
    </w:lvl>
    <w:lvl w:ilvl="4" w:tplc="7BCA8A06">
      <w:numFmt w:val="bullet"/>
      <w:lvlText w:val="•"/>
      <w:lvlJc w:val="left"/>
      <w:pPr>
        <w:ind w:left="4936" w:hanging="346"/>
      </w:pPr>
      <w:rPr>
        <w:rFonts w:hint="default"/>
      </w:rPr>
    </w:lvl>
    <w:lvl w:ilvl="5" w:tplc="6D304296">
      <w:numFmt w:val="bullet"/>
      <w:lvlText w:val="•"/>
      <w:lvlJc w:val="left"/>
      <w:pPr>
        <w:ind w:left="5830" w:hanging="346"/>
      </w:pPr>
      <w:rPr>
        <w:rFonts w:hint="default"/>
      </w:rPr>
    </w:lvl>
    <w:lvl w:ilvl="6" w:tplc="C772150C">
      <w:numFmt w:val="bullet"/>
      <w:lvlText w:val="•"/>
      <w:lvlJc w:val="left"/>
      <w:pPr>
        <w:ind w:left="6724" w:hanging="346"/>
      </w:pPr>
      <w:rPr>
        <w:rFonts w:hint="default"/>
      </w:rPr>
    </w:lvl>
    <w:lvl w:ilvl="7" w:tplc="CCF0B942">
      <w:numFmt w:val="bullet"/>
      <w:lvlText w:val="•"/>
      <w:lvlJc w:val="left"/>
      <w:pPr>
        <w:ind w:left="7618" w:hanging="346"/>
      </w:pPr>
      <w:rPr>
        <w:rFonts w:hint="default"/>
      </w:rPr>
    </w:lvl>
    <w:lvl w:ilvl="8" w:tplc="BB3C6CEC">
      <w:numFmt w:val="bullet"/>
      <w:lvlText w:val="•"/>
      <w:lvlJc w:val="left"/>
      <w:pPr>
        <w:ind w:left="8512" w:hanging="346"/>
      </w:pPr>
      <w:rPr>
        <w:rFonts w:hint="default"/>
      </w:rPr>
    </w:lvl>
  </w:abstractNum>
  <w:abstractNum w:abstractNumId="13" w15:restartNumberingAfterBreak="0">
    <w:nsid w:val="413665FB"/>
    <w:multiLevelType w:val="hybridMultilevel"/>
    <w:tmpl w:val="3F02A21E"/>
    <w:lvl w:ilvl="0" w:tplc="E59400FC">
      <w:start w:val="25"/>
      <w:numFmt w:val="decimal"/>
      <w:lvlText w:val="%1."/>
      <w:lvlJc w:val="left"/>
      <w:pPr>
        <w:ind w:left="798" w:hanging="304"/>
        <w:jc w:val="right"/>
      </w:pPr>
      <w:rPr>
        <w:rFonts w:hint="default"/>
        <w:spacing w:val="-11"/>
        <w:w w:val="105"/>
      </w:rPr>
    </w:lvl>
    <w:lvl w:ilvl="1" w:tplc="25CEB1B6">
      <w:numFmt w:val="bullet"/>
      <w:lvlText w:val="•"/>
      <w:lvlJc w:val="left"/>
      <w:pPr>
        <w:ind w:left="1750" w:hanging="304"/>
      </w:pPr>
      <w:rPr>
        <w:rFonts w:hint="default"/>
      </w:rPr>
    </w:lvl>
    <w:lvl w:ilvl="2" w:tplc="06CADB08">
      <w:numFmt w:val="bullet"/>
      <w:lvlText w:val="•"/>
      <w:lvlJc w:val="left"/>
      <w:pPr>
        <w:ind w:left="2700" w:hanging="304"/>
      </w:pPr>
      <w:rPr>
        <w:rFonts w:hint="default"/>
      </w:rPr>
    </w:lvl>
    <w:lvl w:ilvl="3" w:tplc="6A7225D4">
      <w:numFmt w:val="bullet"/>
      <w:lvlText w:val="•"/>
      <w:lvlJc w:val="left"/>
      <w:pPr>
        <w:ind w:left="3650" w:hanging="304"/>
      </w:pPr>
      <w:rPr>
        <w:rFonts w:hint="default"/>
      </w:rPr>
    </w:lvl>
    <w:lvl w:ilvl="4" w:tplc="A56ED6A6">
      <w:numFmt w:val="bullet"/>
      <w:lvlText w:val="•"/>
      <w:lvlJc w:val="left"/>
      <w:pPr>
        <w:ind w:left="4600" w:hanging="304"/>
      </w:pPr>
      <w:rPr>
        <w:rFonts w:hint="default"/>
      </w:rPr>
    </w:lvl>
    <w:lvl w:ilvl="5" w:tplc="2E9A2D10">
      <w:numFmt w:val="bullet"/>
      <w:lvlText w:val="•"/>
      <w:lvlJc w:val="left"/>
      <w:pPr>
        <w:ind w:left="5550" w:hanging="304"/>
      </w:pPr>
      <w:rPr>
        <w:rFonts w:hint="default"/>
      </w:rPr>
    </w:lvl>
    <w:lvl w:ilvl="6" w:tplc="107A6608">
      <w:numFmt w:val="bullet"/>
      <w:lvlText w:val="•"/>
      <w:lvlJc w:val="left"/>
      <w:pPr>
        <w:ind w:left="6500" w:hanging="304"/>
      </w:pPr>
      <w:rPr>
        <w:rFonts w:hint="default"/>
      </w:rPr>
    </w:lvl>
    <w:lvl w:ilvl="7" w:tplc="BBAEA0A8">
      <w:numFmt w:val="bullet"/>
      <w:lvlText w:val="•"/>
      <w:lvlJc w:val="left"/>
      <w:pPr>
        <w:ind w:left="7450" w:hanging="304"/>
      </w:pPr>
      <w:rPr>
        <w:rFonts w:hint="default"/>
      </w:rPr>
    </w:lvl>
    <w:lvl w:ilvl="8" w:tplc="B45CB8D4">
      <w:numFmt w:val="bullet"/>
      <w:lvlText w:val="•"/>
      <w:lvlJc w:val="left"/>
      <w:pPr>
        <w:ind w:left="8400" w:hanging="304"/>
      </w:pPr>
      <w:rPr>
        <w:rFonts w:hint="default"/>
      </w:rPr>
    </w:lvl>
  </w:abstractNum>
  <w:abstractNum w:abstractNumId="14" w15:restartNumberingAfterBreak="0">
    <w:nsid w:val="491F5D79"/>
    <w:multiLevelType w:val="hybridMultilevel"/>
    <w:tmpl w:val="60089142"/>
    <w:lvl w:ilvl="0" w:tplc="014C20CA">
      <w:start w:val="2"/>
      <w:numFmt w:val="lowerRoman"/>
      <w:lvlText w:val="(%1)"/>
      <w:lvlJc w:val="left"/>
      <w:pPr>
        <w:ind w:left="1408" w:hanging="260"/>
      </w:pPr>
      <w:rPr>
        <w:rFonts w:ascii="Arial" w:eastAsia="Arial" w:hAnsi="Arial" w:cs="Arial" w:hint="default"/>
        <w:i/>
        <w:color w:val="595959"/>
        <w:spacing w:val="-1"/>
        <w:w w:val="105"/>
        <w:sz w:val="18"/>
        <w:szCs w:val="18"/>
      </w:rPr>
    </w:lvl>
    <w:lvl w:ilvl="1" w:tplc="3C061BB0">
      <w:numFmt w:val="bullet"/>
      <w:lvlText w:val="•"/>
      <w:lvlJc w:val="left"/>
      <w:pPr>
        <w:ind w:left="2290" w:hanging="260"/>
      </w:pPr>
      <w:rPr>
        <w:rFonts w:hint="default"/>
      </w:rPr>
    </w:lvl>
    <w:lvl w:ilvl="2" w:tplc="8056E6FA">
      <w:numFmt w:val="bullet"/>
      <w:lvlText w:val="•"/>
      <w:lvlJc w:val="left"/>
      <w:pPr>
        <w:ind w:left="3180" w:hanging="260"/>
      </w:pPr>
      <w:rPr>
        <w:rFonts w:hint="default"/>
      </w:rPr>
    </w:lvl>
    <w:lvl w:ilvl="3" w:tplc="BB842BC0">
      <w:numFmt w:val="bullet"/>
      <w:lvlText w:val="•"/>
      <w:lvlJc w:val="left"/>
      <w:pPr>
        <w:ind w:left="4070" w:hanging="260"/>
      </w:pPr>
      <w:rPr>
        <w:rFonts w:hint="default"/>
      </w:rPr>
    </w:lvl>
    <w:lvl w:ilvl="4" w:tplc="BCFE1746">
      <w:numFmt w:val="bullet"/>
      <w:lvlText w:val="•"/>
      <w:lvlJc w:val="left"/>
      <w:pPr>
        <w:ind w:left="4960" w:hanging="260"/>
      </w:pPr>
      <w:rPr>
        <w:rFonts w:hint="default"/>
      </w:rPr>
    </w:lvl>
    <w:lvl w:ilvl="5" w:tplc="404CF38E">
      <w:numFmt w:val="bullet"/>
      <w:lvlText w:val="•"/>
      <w:lvlJc w:val="left"/>
      <w:pPr>
        <w:ind w:left="5850" w:hanging="260"/>
      </w:pPr>
      <w:rPr>
        <w:rFonts w:hint="default"/>
      </w:rPr>
    </w:lvl>
    <w:lvl w:ilvl="6" w:tplc="500649E2">
      <w:numFmt w:val="bullet"/>
      <w:lvlText w:val="•"/>
      <w:lvlJc w:val="left"/>
      <w:pPr>
        <w:ind w:left="6740" w:hanging="260"/>
      </w:pPr>
      <w:rPr>
        <w:rFonts w:hint="default"/>
      </w:rPr>
    </w:lvl>
    <w:lvl w:ilvl="7" w:tplc="E1C6F9DC">
      <w:numFmt w:val="bullet"/>
      <w:lvlText w:val="•"/>
      <w:lvlJc w:val="left"/>
      <w:pPr>
        <w:ind w:left="7630" w:hanging="260"/>
      </w:pPr>
      <w:rPr>
        <w:rFonts w:hint="default"/>
      </w:rPr>
    </w:lvl>
    <w:lvl w:ilvl="8" w:tplc="1046A8A8">
      <w:numFmt w:val="bullet"/>
      <w:lvlText w:val="•"/>
      <w:lvlJc w:val="left"/>
      <w:pPr>
        <w:ind w:left="8520" w:hanging="260"/>
      </w:pPr>
      <w:rPr>
        <w:rFonts w:hint="default"/>
      </w:rPr>
    </w:lvl>
  </w:abstractNum>
  <w:abstractNum w:abstractNumId="15" w15:restartNumberingAfterBreak="0">
    <w:nsid w:val="50C72BB6"/>
    <w:multiLevelType w:val="hybridMultilevel"/>
    <w:tmpl w:val="2FC619F4"/>
    <w:lvl w:ilvl="0" w:tplc="0EA8AC0A">
      <w:start w:val="64"/>
      <w:numFmt w:val="decimal"/>
      <w:lvlText w:val="%1."/>
      <w:lvlJc w:val="left"/>
      <w:pPr>
        <w:ind w:left="791" w:hanging="306"/>
      </w:pPr>
      <w:rPr>
        <w:rFonts w:ascii="Arial" w:eastAsia="Arial" w:hAnsi="Arial" w:cs="Arial" w:hint="default"/>
        <w:color w:val="575757"/>
        <w:spacing w:val="-1"/>
        <w:w w:val="101"/>
        <w:sz w:val="18"/>
        <w:szCs w:val="18"/>
      </w:rPr>
    </w:lvl>
    <w:lvl w:ilvl="1" w:tplc="80D62794">
      <w:start w:val="67"/>
      <w:numFmt w:val="decimal"/>
      <w:lvlText w:val="%2."/>
      <w:lvlJc w:val="left"/>
      <w:pPr>
        <w:ind w:left="969" w:hanging="334"/>
      </w:pPr>
      <w:rPr>
        <w:rFonts w:ascii="Arial" w:eastAsia="Arial" w:hAnsi="Arial" w:cs="Arial" w:hint="default"/>
        <w:color w:val="5D5D5D"/>
        <w:spacing w:val="-1"/>
        <w:w w:val="107"/>
        <w:sz w:val="17"/>
        <w:szCs w:val="17"/>
      </w:rPr>
    </w:lvl>
    <w:lvl w:ilvl="2" w:tplc="AC247F54">
      <w:numFmt w:val="bullet"/>
      <w:lvlText w:val="•"/>
      <w:lvlJc w:val="left"/>
      <w:pPr>
        <w:ind w:left="1997" w:hanging="334"/>
      </w:pPr>
      <w:rPr>
        <w:rFonts w:hint="default"/>
      </w:rPr>
    </w:lvl>
    <w:lvl w:ilvl="3" w:tplc="567400E4">
      <w:numFmt w:val="bullet"/>
      <w:lvlText w:val="•"/>
      <w:lvlJc w:val="left"/>
      <w:pPr>
        <w:ind w:left="3035" w:hanging="334"/>
      </w:pPr>
      <w:rPr>
        <w:rFonts w:hint="default"/>
      </w:rPr>
    </w:lvl>
    <w:lvl w:ilvl="4" w:tplc="877292F6">
      <w:numFmt w:val="bullet"/>
      <w:lvlText w:val="•"/>
      <w:lvlJc w:val="left"/>
      <w:pPr>
        <w:ind w:left="4073" w:hanging="334"/>
      </w:pPr>
      <w:rPr>
        <w:rFonts w:hint="default"/>
      </w:rPr>
    </w:lvl>
    <w:lvl w:ilvl="5" w:tplc="67F81488">
      <w:numFmt w:val="bullet"/>
      <w:lvlText w:val="•"/>
      <w:lvlJc w:val="left"/>
      <w:pPr>
        <w:ind w:left="5111" w:hanging="334"/>
      </w:pPr>
      <w:rPr>
        <w:rFonts w:hint="default"/>
      </w:rPr>
    </w:lvl>
    <w:lvl w:ilvl="6" w:tplc="F8068EAC">
      <w:numFmt w:val="bullet"/>
      <w:lvlText w:val="•"/>
      <w:lvlJc w:val="left"/>
      <w:pPr>
        <w:ind w:left="6148" w:hanging="334"/>
      </w:pPr>
      <w:rPr>
        <w:rFonts w:hint="default"/>
      </w:rPr>
    </w:lvl>
    <w:lvl w:ilvl="7" w:tplc="DB3296C6">
      <w:numFmt w:val="bullet"/>
      <w:lvlText w:val="•"/>
      <w:lvlJc w:val="left"/>
      <w:pPr>
        <w:ind w:left="7186" w:hanging="334"/>
      </w:pPr>
      <w:rPr>
        <w:rFonts w:hint="default"/>
      </w:rPr>
    </w:lvl>
    <w:lvl w:ilvl="8" w:tplc="C658DC12">
      <w:numFmt w:val="bullet"/>
      <w:lvlText w:val="•"/>
      <w:lvlJc w:val="left"/>
      <w:pPr>
        <w:ind w:left="8224" w:hanging="334"/>
      </w:pPr>
      <w:rPr>
        <w:rFonts w:hint="default"/>
      </w:rPr>
    </w:lvl>
  </w:abstractNum>
  <w:abstractNum w:abstractNumId="16" w15:restartNumberingAfterBreak="0">
    <w:nsid w:val="5C991707"/>
    <w:multiLevelType w:val="hybridMultilevel"/>
    <w:tmpl w:val="2B70E9A0"/>
    <w:lvl w:ilvl="0" w:tplc="300A5C14">
      <w:start w:val="1"/>
      <w:numFmt w:val="decimal"/>
      <w:lvlText w:val="%1."/>
      <w:lvlJc w:val="left"/>
      <w:pPr>
        <w:ind w:left="949" w:hanging="208"/>
      </w:pPr>
      <w:rPr>
        <w:rFonts w:hint="default"/>
        <w:spacing w:val="-1"/>
        <w:w w:val="107"/>
      </w:rPr>
    </w:lvl>
    <w:lvl w:ilvl="1" w:tplc="E806B0FC">
      <w:numFmt w:val="bullet"/>
      <w:lvlText w:val="•"/>
      <w:lvlJc w:val="left"/>
      <w:pPr>
        <w:ind w:left="1876" w:hanging="208"/>
      </w:pPr>
      <w:rPr>
        <w:rFonts w:hint="default"/>
      </w:rPr>
    </w:lvl>
    <w:lvl w:ilvl="2" w:tplc="65363922">
      <w:numFmt w:val="bullet"/>
      <w:lvlText w:val="•"/>
      <w:lvlJc w:val="left"/>
      <w:pPr>
        <w:ind w:left="2812" w:hanging="208"/>
      </w:pPr>
      <w:rPr>
        <w:rFonts w:hint="default"/>
      </w:rPr>
    </w:lvl>
    <w:lvl w:ilvl="3" w:tplc="6008A052">
      <w:numFmt w:val="bullet"/>
      <w:lvlText w:val="•"/>
      <w:lvlJc w:val="left"/>
      <w:pPr>
        <w:ind w:left="3748" w:hanging="208"/>
      </w:pPr>
      <w:rPr>
        <w:rFonts w:hint="default"/>
      </w:rPr>
    </w:lvl>
    <w:lvl w:ilvl="4" w:tplc="1AF471F4">
      <w:numFmt w:val="bullet"/>
      <w:lvlText w:val="•"/>
      <w:lvlJc w:val="left"/>
      <w:pPr>
        <w:ind w:left="4684" w:hanging="208"/>
      </w:pPr>
      <w:rPr>
        <w:rFonts w:hint="default"/>
      </w:rPr>
    </w:lvl>
    <w:lvl w:ilvl="5" w:tplc="2F9E1996">
      <w:numFmt w:val="bullet"/>
      <w:lvlText w:val="•"/>
      <w:lvlJc w:val="left"/>
      <w:pPr>
        <w:ind w:left="5620" w:hanging="208"/>
      </w:pPr>
      <w:rPr>
        <w:rFonts w:hint="default"/>
      </w:rPr>
    </w:lvl>
    <w:lvl w:ilvl="6" w:tplc="F50C6176">
      <w:numFmt w:val="bullet"/>
      <w:lvlText w:val="•"/>
      <w:lvlJc w:val="left"/>
      <w:pPr>
        <w:ind w:left="6556" w:hanging="208"/>
      </w:pPr>
      <w:rPr>
        <w:rFonts w:hint="default"/>
      </w:rPr>
    </w:lvl>
    <w:lvl w:ilvl="7" w:tplc="72BAA5AE">
      <w:numFmt w:val="bullet"/>
      <w:lvlText w:val="•"/>
      <w:lvlJc w:val="left"/>
      <w:pPr>
        <w:ind w:left="7492" w:hanging="208"/>
      </w:pPr>
      <w:rPr>
        <w:rFonts w:hint="default"/>
      </w:rPr>
    </w:lvl>
    <w:lvl w:ilvl="8" w:tplc="9216EF84">
      <w:numFmt w:val="bullet"/>
      <w:lvlText w:val="•"/>
      <w:lvlJc w:val="left"/>
      <w:pPr>
        <w:ind w:left="8428" w:hanging="208"/>
      </w:pPr>
      <w:rPr>
        <w:rFonts w:hint="default"/>
      </w:rPr>
    </w:lvl>
  </w:abstractNum>
  <w:abstractNum w:abstractNumId="17" w15:restartNumberingAfterBreak="0">
    <w:nsid w:val="63FE4993"/>
    <w:multiLevelType w:val="hybridMultilevel"/>
    <w:tmpl w:val="B9045518"/>
    <w:lvl w:ilvl="0" w:tplc="02E0C16E">
      <w:start w:val="1"/>
      <w:numFmt w:val="lowerLetter"/>
      <w:lvlText w:val="%1."/>
      <w:lvlJc w:val="left"/>
      <w:pPr>
        <w:ind w:left="1063" w:hanging="230"/>
        <w:jc w:val="right"/>
      </w:pPr>
      <w:rPr>
        <w:rFonts w:hint="default"/>
        <w:b/>
        <w:bCs/>
        <w:spacing w:val="-1"/>
        <w:w w:val="103"/>
      </w:rPr>
    </w:lvl>
    <w:lvl w:ilvl="1" w:tplc="4B2EA28A">
      <w:numFmt w:val="bullet"/>
      <w:lvlText w:val="•"/>
      <w:lvlJc w:val="left"/>
      <w:pPr>
        <w:ind w:left="1984" w:hanging="230"/>
      </w:pPr>
      <w:rPr>
        <w:rFonts w:hint="default"/>
      </w:rPr>
    </w:lvl>
    <w:lvl w:ilvl="2" w:tplc="2868885A">
      <w:numFmt w:val="bullet"/>
      <w:lvlText w:val="•"/>
      <w:lvlJc w:val="left"/>
      <w:pPr>
        <w:ind w:left="2908" w:hanging="230"/>
      </w:pPr>
      <w:rPr>
        <w:rFonts w:hint="default"/>
      </w:rPr>
    </w:lvl>
    <w:lvl w:ilvl="3" w:tplc="90429EB2">
      <w:numFmt w:val="bullet"/>
      <w:lvlText w:val="•"/>
      <w:lvlJc w:val="left"/>
      <w:pPr>
        <w:ind w:left="3832" w:hanging="230"/>
      </w:pPr>
      <w:rPr>
        <w:rFonts w:hint="default"/>
      </w:rPr>
    </w:lvl>
    <w:lvl w:ilvl="4" w:tplc="A5F07974">
      <w:numFmt w:val="bullet"/>
      <w:lvlText w:val="•"/>
      <w:lvlJc w:val="left"/>
      <w:pPr>
        <w:ind w:left="4756" w:hanging="230"/>
      </w:pPr>
      <w:rPr>
        <w:rFonts w:hint="default"/>
      </w:rPr>
    </w:lvl>
    <w:lvl w:ilvl="5" w:tplc="EA964254">
      <w:numFmt w:val="bullet"/>
      <w:lvlText w:val="•"/>
      <w:lvlJc w:val="left"/>
      <w:pPr>
        <w:ind w:left="5680" w:hanging="230"/>
      </w:pPr>
      <w:rPr>
        <w:rFonts w:hint="default"/>
      </w:rPr>
    </w:lvl>
    <w:lvl w:ilvl="6" w:tplc="04F2F59E">
      <w:numFmt w:val="bullet"/>
      <w:lvlText w:val="•"/>
      <w:lvlJc w:val="left"/>
      <w:pPr>
        <w:ind w:left="6604" w:hanging="230"/>
      </w:pPr>
      <w:rPr>
        <w:rFonts w:hint="default"/>
      </w:rPr>
    </w:lvl>
    <w:lvl w:ilvl="7" w:tplc="6700F9FC">
      <w:numFmt w:val="bullet"/>
      <w:lvlText w:val="•"/>
      <w:lvlJc w:val="left"/>
      <w:pPr>
        <w:ind w:left="7528" w:hanging="230"/>
      </w:pPr>
      <w:rPr>
        <w:rFonts w:hint="default"/>
      </w:rPr>
    </w:lvl>
    <w:lvl w:ilvl="8" w:tplc="EF5404D6">
      <w:numFmt w:val="bullet"/>
      <w:lvlText w:val="•"/>
      <w:lvlJc w:val="left"/>
      <w:pPr>
        <w:ind w:left="8452" w:hanging="230"/>
      </w:pPr>
      <w:rPr>
        <w:rFonts w:hint="default"/>
      </w:rPr>
    </w:lvl>
  </w:abstractNum>
  <w:abstractNum w:abstractNumId="18" w15:restartNumberingAfterBreak="0">
    <w:nsid w:val="68013F74"/>
    <w:multiLevelType w:val="hybridMultilevel"/>
    <w:tmpl w:val="197AB520"/>
    <w:lvl w:ilvl="0" w:tplc="3430A134">
      <w:start w:val="18"/>
      <w:numFmt w:val="decimal"/>
      <w:lvlText w:val="%1."/>
      <w:lvlJc w:val="left"/>
      <w:pPr>
        <w:ind w:left="809" w:hanging="301"/>
        <w:jc w:val="right"/>
      </w:pPr>
      <w:rPr>
        <w:rFonts w:hint="default"/>
        <w:spacing w:val="-1"/>
        <w:w w:val="103"/>
      </w:rPr>
    </w:lvl>
    <w:lvl w:ilvl="1" w:tplc="B2367642">
      <w:numFmt w:val="bullet"/>
      <w:lvlText w:val="•"/>
      <w:lvlJc w:val="left"/>
      <w:pPr>
        <w:ind w:left="1750" w:hanging="301"/>
      </w:pPr>
      <w:rPr>
        <w:rFonts w:hint="default"/>
      </w:rPr>
    </w:lvl>
    <w:lvl w:ilvl="2" w:tplc="253CB078">
      <w:numFmt w:val="bullet"/>
      <w:lvlText w:val="•"/>
      <w:lvlJc w:val="left"/>
      <w:pPr>
        <w:ind w:left="2700" w:hanging="301"/>
      </w:pPr>
      <w:rPr>
        <w:rFonts w:hint="default"/>
      </w:rPr>
    </w:lvl>
    <w:lvl w:ilvl="3" w:tplc="7FA416E8">
      <w:numFmt w:val="bullet"/>
      <w:lvlText w:val="•"/>
      <w:lvlJc w:val="left"/>
      <w:pPr>
        <w:ind w:left="3650" w:hanging="301"/>
      </w:pPr>
      <w:rPr>
        <w:rFonts w:hint="default"/>
      </w:rPr>
    </w:lvl>
    <w:lvl w:ilvl="4" w:tplc="1A769786">
      <w:numFmt w:val="bullet"/>
      <w:lvlText w:val="•"/>
      <w:lvlJc w:val="left"/>
      <w:pPr>
        <w:ind w:left="4600" w:hanging="301"/>
      </w:pPr>
      <w:rPr>
        <w:rFonts w:hint="default"/>
      </w:rPr>
    </w:lvl>
    <w:lvl w:ilvl="5" w:tplc="720A591E">
      <w:numFmt w:val="bullet"/>
      <w:lvlText w:val="•"/>
      <w:lvlJc w:val="left"/>
      <w:pPr>
        <w:ind w:left="5550" w:hanging="301"/>
      </w:pPr>
      <w:rPr>
        <w:rFonts w:hint="default"/>
      </w:rPr>
    </w:lvl>
    <w:lvl w:ilvl="6" w:tplc="6A6874E4">
      <w:numFmt w:val="bullet"/>
      <w:lvlText w:val="•"/>
      <w:lvlJc w:val="left"/>
      <w:pPr>
        <w:ind w:left="6500" w:hanging="301"/>
      </w:pPr>
      <w:rPr>
        <w:rFonts w:hint="default"/>
      </w:rPr>
    </w:lvl>
    <w:lvl w:ilvl="7" w:tplc="D7A2ECEE">
      <w:numFmt w:val="bullet"/>
      <w:lvlText w:val="•"/>
      <w:lvlJc w:val="left"/>
      <w:pPr>
        <w:ind w:left="7450" w:hanging="301"/>
      </w:pPr>
      <w:rPr>
        <w:rFonts w:hint="default"/>
      </w:rPr>
    </w:lvl>
    <w:lvl w:ilvl="8" w:tplc="F7D44890">
      <w:numFmt w:val="bullet"/>
      <w:lvlText w:val="•"/>
      <w:lvlJc w:val="left"/>
      <w:pPr>
        <w:ind w:left="8400" w:hanging="301"/>
      </w:pPr>
      <w:rPr>
        <w:rFonts w:hint="default"/>
      </w:rPr>
    </w:lvl>
  </w:abstractNum>
  <w:abstractNum w:abstractNumId="19" w15:restartNumberingAfterBreak="0">
    <w:nsid w:val="6B0A211A"/>
    <w:multiLevelType w:val="hybridMultilevel"/>
    <w:tmpl w:val="1D4A2598"/>
    <w:lvl w:ilvl="0" w:tplc="91087ADC">
      <w:start w:val="1"/>
      <w:numFmt w:val="decimal"/>
      <w:lvlText w:val="%1."/>
      <w:lvlJc w:val="left"/>
      <w:pPr>
        <w:ind w:left="3127" w:hanging="349"/>
        <w:jc w:val="right"/>
      </w:pPr>
      <w:rPr>
        <w:rFonts w:hint="default"/>
        <w:b/>
        <w:bCs/>
        <w:spacing w:val="-1"/>
        <w:w w:val="109"/>
      </w:rPr>
    </w:lvl>
    <w:lvl w:ilvl="1" w:tplc="DFAC82F8">
      <w:numFmt w:val="bullet"/>
      <w:lvlText w:val="•"/>
      <w:lvlJc w:val="left"/>
      <w:pPr>
        <w:ind w:left="3838" w:hanging="349"/>
      </w:pPr>
      <w:rPr>
        <w:rFonts w:hint="default"/>
      </w:rPr>
    </w:lvl>
    <w:lvl w:ilvl="2" w:tplc="C420A75C">
      <w:numFmt w:val="bullet"/>
      <w:lvlText w:val="•"/>
      <w:lvlJc w:val="left"/>
      <w:pPr>
        <w:ind w:left="4556" w:hanging="349"/>
      </w:pPr>
      <w:rPr>
        <w:rFonts w:hint="default"/>
      </w:rPr>
    </w:lvl>
    <w:lvl w:ilvl="3" w:tplc="2850F902">
      <w:numFmt w:val="bullet"/>
      <w:lvlText w:val="•"/>
      <w:lvlJc w:val="left"/>
      <w:pPr>
        <w:ind w:left="5274" w:hanging="349"/>
      </w:pPr>
      <w:rPr>
        <w:rFonts w:hint="default"/>
      </w:rPr>
    </w:lvl>
    <w:lvl w:ilvl="4" w:tplc="7BDADFFE">
      <w:numFmt w:val="bullet"/>
      <w:lvlText w:val="•"/>
      <w:lvlJc w:val="left"/>
      <w:pPr>
        <w:ind w:left="5992" w:hanging="349"/>
      </w:pPr>
      <w:rPr>
        <w:rFonts w:hint="default"/>
      </w:rPr>
    </w:lvl>
    <w:lvl w:ilvl="5" w:tplc="CDBC6232">
      <w:numFmt w:val="bullet"/>
      <w:lvlText w:val="•"/>
      <w:lvlJc w:val="left"/>
      <w:pPr>
        <w:ind w:left="6710" w:hanging="349"/>
      </w:pPr>
      <w:rPr>
        <w:rFonts w:hint="default"/>
      </w:rPr>
    </w:lvl>
    <w:lvl w:ilvl="6" w:tplc="6C72DCB8">
      <w:numFmt w:val="bullet"/>
      <w:lvlText w:val="•"/>
      <w:lvlJc w:val="left"/>
      <w:pPr>
        <w:ind w:left="7428" w:hanging="349"/>
      </w:pPr>
      <w:rPr>
        <w:rFonts w:hint="default"/>
      </w:rPr>
    </w:lvl>
    <w:lvl w:ilvl="7" w:tplc="18C4934C">
      <w:numFmt w:val="bullet"/>
      <w:lvlText w:val="•"/>
      <w:lvlJc w:val="left"/>
      <w:pPr>
        <w:ind w:left="8146" w:hanging="349"/>
      </w:pPr>
      <w:rPr>
        <w:rFonts w:hint="default"/>
      </w:rPr>
    </w:lvl>
    <w:lvl w:ilvl="8" w:tplc="438A819C">
      <w:numFmt w:val="bullet"/>
      <w:lvlText w:val="•"/>
      <w:lvlJc w:val="left"/>
      <w:pPr>
        <w:ind w:left="8864" w:hanging="349"/>
      </w:pPr>
      <w:rPr>
        <w:rFonts w:hint="default"/>
      </w:rPr>
    </w:lvl>
  </w:abstractNum>
  <w:abstractNum w:abstractNumId="20" w15:restartNumberingAfterBreak="0">
    <w:nsid w:val="73111585"/>
    <w:multiLevelType w:val="hybridMultilevel"/>
    <w:tmpl w:val="A928071E"/>
    <w:lvl w:ilvl="0" w:tplc="436AC120">
      <w:numFmt w:val="bullet"/>
      <w:lvlText w:val="-"/>
      <w:lvlJc w:val="left"/>
      <w:pPr>
        <w:ind w:left="869" w:hanging="126"/>
      </w:pPr>
      <w:rPr>
        <w:rFonts w:ascii="Arial" w:eastAsia="Arial" w:hAnsi="Arial" w:cs="Arial" w:hint="default"/>
        <w:color w:val="646464"/>
        <w:w w:val="109"/>
        <w:sz w:val="19"/>
        <w:szCs w:val="19"/>
      </w:rPr>
    </w:lvl>
    <w:lvl w:ilvl="1" w:tplc="80163C98">
      <w:numFmt w:val="bullet"/>
      <w:lvlText w:val="·"/>
      <w:lvlJc w:val="left"/>
      <w:pPr>
        <w:ind w:left="930" w:hanging="64"/>
      </w:pPr>
      <w:rPr>
        <w:rFonts w:ascii="Arial" w:eastAsia="Arial" w:hAnsi="Arial" w:cs="Arial" w:hint="default"/>
        <w:color w:val="5D5D5D"/>
        <w:w w:val="94"/>
        <w:sz w:val="18"/>
        <w:szCs w:val="18"/>
      </w:rPr>
    </w:lvl>
    <w:lvl w:ilvl="2" w:tplc="EB501622">
      <w:numFmt w:val="bullet"/>
      <w:lvlText w:val="•"/>
      <w:lvlJc w:val="left"/>
      <w:pPr>
        <w:ind w:left="1640" w:hanging="64"/>
      </w:pPr>
      <w:rPr>
        <w:rFonts w:hint="default"/>
      </w:rPr>
    </w:lvl>
    <w:lvl w:ilvl="3" w:tplc="533EE6B2">
      <w:numFmt w:val="bullet"/>
      <w:lvlText w:val="•"/>
      <w:lvlJc w:val="left"/>
      <w:pPr>
        <w:ind w:left="2340" w:hanging="64"/>
      </w:pPr>
      <w:rPr>
        <w:rFonts w:hint="default"/>
      </w:rPr>
    </w:lvl>
    <w:lvl w:ilvl="4" w:tplc="D4CE67BC">
      <w:numFmt w:val="bullet"/>
      <w:lvlText w:val="•"/>
      <w:lvlJc w:val="left"/>
      <w:pPr>
        <w:ind w:left="3040" w:hanging="64"/>
      </w:pPr>
      <w:rPr>
        <w:rFonts w:hint="default"/>
      </w:rPr>
    </w:lvl>
    <w:lvl w:ilvl="5" w:tplc="2B082438">
      <w:numFmt w:val="bullet"/>
      <w:lvlText w:val="•"/>
      <w:lvlJc w:val="left"/>
      <w:pPr>
        <w:ind w:left="3741" w:hanging="64"/>
      </w:pPr>
      <w:rPr>
        <w:rFonts w:hint="default"/>
      </w:rPr>
    </w:lvl>
    <w:lvl w:ilvl="6" w:tplc="EBC22744">
      <w:numFmt w:val="bullet"/>
      <w:lvlText w:val="•"/>
      <w:lvlJc w:val="left"/>
      <w:pPr>
        <w:ind w:left="4441" w:hanging="64"/>
      </w:pPr>
      <w:rPr>
        <w:rFonts w:hint="default"/>
      </w:rPr>
    </w:lvl>
    <w:lvl w:ilvl="7" w:tplc="CBA88D16">
      <w:numFmt w:val="bullet"/>
      <w:lvlText w:val="•"/>
      <w:lvlJc w:val="left"/>
      <w:pPr>
        <w:ind w:left="5141" w:hanging="64"/>
      </w:pPr>
      <w:rPr>
        <w:rFonts w:hint="default"/>
      </w:rPr>
    </w:lvl>
    <w:lvl w:ilvl="8" w:tplc="2B364052">
      <w:numFmt w:val="bullet"/>
      <w:lvlText w:val="•"/>
      <w:lvlJc w:val="left"/>
      <w:pPr>
        <w:ind w:left="5841" w:hanging="64"/>
      </w:pPr>
      <w:rPr>
        <w:rFonts w:hint="default"/>
      </w:rPr>
    </w:lvl>
  </w:abstractNum>
  <w:num w:numId="1">
    <w:abstractNumId w:val="4"/>
  </w:num>
  <w:num w:numId="2">
    <w:abstractNumId w:val="16"/>
  </w:num>
  <w:num w:numId="3">
    <w:abstractNumId w:val="7"/>
  </w:num>
  <w:num w:numId="4">
    <w:abstractNumId w:val="9"/>
  </w:num>
  <w:num w:numId="5">
    <w:abstractNumId w:val="11"/>
  </w:num>
  <w:num w:numId="6">
    <w:abstractNumId w:val="18"/>
  </w:num>
  <w:num w:numId="7">
    <w:abstractNumId w:val="3"/>
  </w:num>
  <w:num w:numId="8">
    <w:abstractNumId w:val="14"/>
  </w:num>
  <w:num w:numId="9">
    <w:abstractNumId w:val="15"/>
  </w:num>
  <w:num w:numId="10">
    <w:abstractNumId w:val="6"/>
  </w:num>
  <w:num w:numId="11">
    <w:abstractNumId w:val="13"/>
  </w:num>
  <w:num w:numId="12">
    <w:abstractNumId w:val="2"/>
  </w:num>
  <w:num w:numId="13">
    <w:abstractNumId w:val="10"/>
  </w:num>
  <w:num w:numId="14">
    <w:abstractNumId w:val="8"/>
  </w:num>
  <w:num w:numId="15">
    <w:abstractNumId w:val="5"/>
  </w:num>
  <w:num w:numId="16">
    <w:abstractNumId w:val="12"/>
  </w:num>
  <w:num w:numId="17">
    <w:abstractNumId w:val="0"/>
  </w:num>
  <w:num w:numId="18">
    <w:abstractNumId w:val="17"/>
  </w:num>
  <w:num w:numId="19">
    <w:abstractNumId w:val="1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1"/>
    <w:rsid w:val="006428A0"/>
    <w:rsid w:val="00917B89"/>
    <w:rsid w:val="00960C0F"/>
    <w:rsid w:val="009C2F8B"/>
    <w:rsid w:val="00A919A1"/>
    <w:rsid w:val="00CB3BF5"/>
    <w:rsid w:val="00F4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D4AC9-51AD-4675-A430-54454612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19A1"/>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919A1"/>
    <w:pPr>
      <w:spacing w:before="89"/>
      <w:ind w:left="1172"/>
      <w:outlineLvl w:val="0"/>
    </w:pPr>
    <w:rPr>
      <w:b/>
      <w:bCs/>
      <w:sz w:val="35"/>
      <w:szCs w:val="35"/>
    </w:rPr>
  </w:style>
  <w:style w:type="paragraph" w:styleId="Heading2">
    <w:name w:val="heading 2"/>
    <w:basedOn w:val="Normal"/>
    <w:link w:val="Heading2Char"/>
    <w:uiPriority w:val="1"/>
    <w:qFormat/>
    <w:rsid w:val="00A919A1"/>
    <w:pPr>
      <w:spacing w:before="90"/>
      <w:ind w:left="1329" w:right="2982"/>
      <w:jc w:val="center"/>
      <w:outlineLvl w:val="1"/>
    </w:pPr>
    <w:rPr>
      <w:b/>
      <w:bCs/>
      <w:sz w:val="34"/>
      <w:szCs w:val="34"/>
    </w:rPr>
  </w:style>
  <w:style w:type="paragraph" w:styleId="Heading3">
    <w:name w:val="heading 3"/>
    <w:basedOn w:val="Normal"/>
    <w:link w:val="Heading3Char"/>
    <w:uiPriority w:val="1"/>
    <w:qFormat/>
    <w:rsid w:val="00A919A1"/>
    <w:pPr>
      <w:ind w:left="1024"/>
      <w:outlineLvl w:val="2"/>
    </w:pPr>
    <w:rPr>
      <w:b/>
      <w:bCs/>
      <w:sz w:val="23"/>
      <w:szCs w:val="23"/>
    </w:rPr>
  </w:style>
  <w:style w:type="paragraph" w:styleId="Heading4">
    <w:name w:val="heading 4"/>
    <w:basedOn w:val="Normal"/>
    <w:link w:val="Heading4Char"/>
    <w:uiPriority w:val="1"/>
    <w:qFormat/>
    <w:rsid w:val="00A919A1"/>
    <w:pPr>
      <w:ind w:left="20"/>
      <w:outlineLvl w:val="3"/>
    </w:pPr>
    <w:rPr>
      <w:b/>
      <w:bCs/>
      <w:sz w:val="20"/>
      <w:szCs w:val="20"/>
    </w:rPr>
  </w:style>
  <w:style w:type="paragraph" w:styleId="Heading5">
    <w:name w:val="heading 5"/>
    <w:basedOn w:val="Normal"/>
    <w:link w:val="Heading5Char"/>
    <w:uiPriority w:val="1"/>
    <w:qFormat/>
    <w:rsid w:val="00A919A1"/>
    <w:pPr>
      <w:ind w:left="779"/>
      <w:outlineLvl w:val="4"/>
    </w:pPr>
    <w:rPr>
      <w:rFonts w:ascii="Arial-BoldItalicMT" w:eastAsia="Arial-BoldItalicMT" w:hAnsi="Arial-BoldItalicMT" w:cs="Arial-BoldItalicMT"/>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19A1"/>
    <w:rPr>
      <w:rFonts w:ascii="Arial" w:eastAsia="Arial" w:hAnsi="Arial" w:cs="Arial"/>
      <w:b/>
      <w:bCs/>
      <w:sz w:val="35"/>
      <w:szCs w:val="35"/>
    </w:rPr>
  </w:style>
  <w:style w:type="character" w:customStyle="1" w:styleId="Heading2Char">
    <w:name w:val="Heading 2 Char"/>
    <w:basedOn w:val="DefaultParagraphFont"/>
    <w:link w:val="Heading2"/>
    <w:uiPriority w:val="1"/>
    <w:rsid w:val="00A919A1"/>
    <w:rPr>
      <w:rFonts w:ascii="Arial" w:eastAsia="Arial" w:hAnsi="Arial" w:cs="Arial"/>
      <w:b/>
      <w:bCs/>
      <w:sz w:val="34"/>
      <w:szCs w:val="34"/>
    </w:rPr>
  </w:style>
  <w:style w:type="character" w:customStyle="1" w:styleId="Heading3Char">
    <w:name w:val="Heading 3 Char"/>
    <w:basedOn w:val="DefaultParagraphFont"/>
    <w:link w:val="Heading3"/>
    <w:uiPriority w:val="1"/>
    <w:rsid w:val="00A919A1"/>
    <w:rPr>
      <w:rFonts w:ascii="Arial" w:eastAsia="Arial" w:hAnsi="Arial" w:cs="Arial"/>
      <w:b/>
      <w:bCs/>
      <w:sz w:val="23"/>
      <w:szCs w:val="23"/>
    </w:rPr>
  </w:style>
  <w:style w:type="character" w:customStyle="1" w:styleId="Heading4Char">
    <w:name w:val="Heading 4 Char"/>
    <w:basedOn w:val="DefaultParagraphFont"/>
    <w:link w:val="Heading4"/>
    <w:uiPriority w:val="1"/>
    <w:rsid w:val="00A919A1"/>
    <w:rPr>
      <w:rFonts w:ascii="Arial" w:eastAsia="Arial" w:hAnsi="Arial" w:cs="Arial"/>
      <w:b/>
      <w:bCs/>
      <w:sz w:val="20"/>
      <w:szCs w:val="20"/>
    </w:rPr>
  </w:style>
  <w:style w:type="character" w:customStyle="1" w:styleId="Heading5Char">
    <w:name w:val="Heading 5 Char"/>
    <w:basedOn w:val="DefaultParagraphFont"/>
    <w:link w:val="Heading5"/>
    <w:uiPriority w:val="1"/>
    <w:rsid w:val="00A919A1"/>
    <w:rPr>
      <w:rFonts w:ascii="Arial-BoldItalicMT" w:eastAsia="Arial-BoldItalicMT" w:hAnsi="Arial-BoldItalicMT" w:cs="Arial-BoldItalicMT"/>
      <w:b/>
      <w:bCs/>
      <w:i/>
      <w:sz w:val="20"/>
      <w:szCs w:val="20"/>
    </w:rPr>
  </w:style>
  <w:style w:type="paragraph" w:styleId="BodyText">
    <w:name w:val="Body Text"/>
    <w:basedOn w:val="Normal"/>
    <w:link w:val="BodyTextChar"/>
    <w:uiPriority w:val="1"/>
    <w:qFormat/>
    <w:rsid w:val="00A919A1"/>
    <w:rPr>
      <w:sz w:val="20"/>
      <w:szCs w:val="20"/>
    </w:rPr>
  </w:style>
  <w:style w:type="character" w:customStyle="1" w:styleId="BodyTextChar">
    <w:name w:val="Body Text Char"/>
    <w:basedOn w:val="DefaultParagraphFont"/>
    <w:link w:val="BodyText"/>
    <w:uiPriority w:val="1"/>
    <w:rsid w:val="00A919A1"/>
    <w:rPr>
      <w:rFonts w:ascii="Arial" w:eastAsia="Arial" w:hAnsi="Arial" w:cs="Arial"/>
      <w:sz w:val="20"/>
      <w:szCs w:val="20"/>
    </w:rPr>
  </w:style>
  <w:style w:type="paragraph" w:styleId="ListParagraph">
    <w:name w:val="List Paragraph"/>
    <w:basedOn w:val="Normal"/>
    <w:uiPriority w:val="1"/>
    <w:qFormat/>
    <w:rsid w:val="00A919A1"/>
    <w:pPr>
      <w:ind w:left="993" w:firstLine="2"/>
      <w:jc w:val="both"/>
    </w:pPr>
  </w:style>
  <w:style w:type="paragraph" w:customStyle="1" w:styleId="TableParagraph">
    <w:name w:val="Table Paragraph"/>
    <w:basedOn w:val="Normal"/>
    <w:uiPriority w:val="1"/>
    <w:qFormat/>
    <w:rsid w:val="00A919A1"/>
    <w:pPr>
      <w:spacing w:before="65"/>
      <w:ind w:left="167"/>
    </w:pPr>
  </w:style>
  <w:style w:type="paragraph" w:styleId="Header">
    <w:name w:val="header"/>
    <w:basedOn w:val="Normal"/>
    <w:link w:val="HeaderChar"/>
    <w:uiPriority w:val="99"/>
    <w:unhideWhenUsed/>
    <w:rsid w:val="00A919A1"/>
    <w:pPr>
      <w:tabs>
        <w:tab w:val="center" w:pos="4513"/>
        <w:tab w:val="right" w:pos="9026"/>
      </w:tabs>
    </w:pPr>
  </w:style>
  <w:style w:type="character" w:customStyle="1" w:styleId="HeaderChar">
    <w:name w:val="Header Char"/>
    <w:basedOn w:val="DefaultParagraphFont"/>
    <w:link w:val="Header"/>
    <w:uiPriority w:val="99"/>
    <w:rsid w:val="00A919A1"/>
    <w:rPr>
      <w:rFonts w:ascii="Arial" w:eastAsia="Arial" w:hAnsi="Arial" w:cs="Arial"/>
    </w:rPr>
  </w:style>
  <w:style w:type="paragraph" w:styleId="Footer">
    <w:name w:val="footer"/>
    <w:basedOn w:val="Normal"/>
    <w:link w:val="FooterChar"/>
    <w:uiPriority w:val="99"/>
    <w:unhideWhenUsed/>
    <w:rsid w:val="00A919A1"/>
    <w:pPr>
      <w:tabs>
        <w:tab w:val="center" w:pos="4513"/>
        <w:tab w:val="right" w:pos="9026"/>
      </w:tabs>
    </w:pPr>
  </w:style>
  <w:style w:type="character" w:customStyle="1" w:styleId="FooterChar">
    <w:name w:val="Footer Char"/>
    <w:basedOn w:val="DefaultParagraphFont"/>
    <w:link w:val="Footer"/>
    <w:uiPriority w:val="99"/>
    <w:rsid w:val="00A919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26"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7.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5" Type="http://schemas.openxmlformats.org/officeDocument/2006/relationships/footer" Target="footer2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footer" Target="footer16.xml"/><Relationship Id="rId29"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24" Type="http://schemas.openxmlformats.org/officeDocument/2006/relationships/footer" Target="footer20.xml"/><Relationship Id="rId32"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footer" Target="footer11.xml"/><Relationship Id="rId23" Type="http://schemas.openxmlformats.org/officeDocument/2006/relationships/footer" Target="footer19.xml"/><Relationship Id="rId28" Type="http://schemas.openxmlformats.org/officeDocument/2006/relationships/footer" Target="footer24.xml"/><Relationship Id="rId10" Type="http://schemas.openxmlformats.org/officeDocument/2006/relationships/footer" Target="footer6.xml"/><Relationship Id="rId19" Type="http://schemas.openxmlformats.org/officeDocument/2006/relationships/footer" Target="footer15.xml"/><Relationship Id="rId31"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 Id="rId22" Type="http://schemas.openxmlformats.org/officeDocument/2006/relationships/footer" Target="footer18.xml"/><Relationship Id="rId27" Type="http://schemas.openxmlformats.org/officeDocument/2006/relationships/footer" Target="footer23.xml"/><Relationship Id="rId30"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23544</Words>
  <Characters>134205</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157435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O'Donoghue</dc:creator>
  <cp:keywords/>
  <dc:description/>
  <cp:lastModifiedBy>Aileen O'Donoghue</cp:lastModifiedBy>
  <cp:revision>1</cp:revision>
  <dcterms:created xsi:type="dcterms:W3CDTF">2018-03-22T11:14:00Z</dcterms:created>
  <dcterms:modified xsi:type="dcterms:W3CDTF">2018-03-22T11:15:00Z</dcterms:modified>
</cp:coreProperties>
</file>